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敏感信息</w:t>
      </w:r>
      <w:r>
        <w:rPr>
          <w:rFonts w:hint="eastAsia" w:ascii="宋体" w:hAnsi="宋体" w:eastAsia="宋体"/>
          <w:lang w:eastAsia="zh-CN"/>
        </w:rPr>
        <w:t>自查</w:t>
      </w:r>
      <w:r>
        <w:rPr>
          <w:rFonts w:hint="eastAsia" w:ascii="宋体" w:hAnsi="宋体" w:eastAsia="宋体"/>
        </w:rPr>
        <w:t>及处置手册</w:t>
      </w:r>
    </w:p>
    <w:p>
      <w:pPr>
        <w:pStyle w:val="3"/>
        <w:numPr>
          <w:ilvl w:val="0"/>
          <w:numId w:val="1"/>
        </w:numPr>
        <w:rPr>
          <w:rFonts w:ascii="宋体" w:hAnsi="宋体" w:eastAsia="宋体"/>
        </w:rPr>
      </w:pPr>
      <w:r>
        <w:rPr>
          <w:rFonts w:hint="eastAsia" w:ascii="宋体" w:hAnsi="宋体" w:eastAsia="宋体"/>
        </w:rPr>
        <w:t>背景及要求</w:t>
      </w:r>
    </w:p>
    <w:p>
      <w:pPr>
        <w:ind w:firstLine="420"/>
        <w:rPr>
          <w:rFonts w:ascii="宋体" w:hAnsi="宋体" w:eastAsia="宋体"/>
          <w:sz w:val="30"/>
          <w:szCs w:val="30"/>
        </w:rPr>
      </w:pPr>
      <w:r>
        <w:rPr>
          <w:rFonts w:hint="eastAsia" w:ascii="宋体" w:hAnsi="宋体" w:eastAsia="宋体"/>
          <w:sz w:val="30"/>
          <w:szCs w:val="30"/>
          <w:lang w:val="en-US" w:eastAsia="zh-CN"/>
        </w:rPr>
        <w:t>若私搭乱建涉及公司版权及数据的信息系统，外协人员对涉及公司的敏感信息进行采集、存储、传输、共享，</w:t>
      </w:r>
      <w:r>
        <w:rPr>
          <w:rFonts w:ascii="宋体" w:hAnsi="宋体" w:eastAsia="宋体"/>
          <w:sz w:val="30"/>
          <w:szCs w:val="30"/>
        </w:rPr>
        <w:t>敏感信息暴漏将给</w:t>
      </w:r>
      <w:r>
        <w:rPr>
          <w:rFonts w:hint="eastAsia" w:ascii="宋体" w:hAnsi="宋体" w:eastAsia="宋体"/>
          <w:sz w:val="30"/>
          <w:szCs w:val="30"/>
          <w:lang w:val="en-US" w:eastAsia="zh-CN"/>
        </w:rPr>
        <w:t>广西</w:t>
      </w:r>
      <w:r>
        <w:rPr>
          <w:rFonts w:ascii="宋体" w:hAnsi="宋体" w:eastAsia="宋体"/>
          <w:sz w:val="30"/>
          <w:szCs w:val="30"/>
        </w:rPr>
        <w:t>公司网络安全带来极大的隐患。</w:t>
      </w:r>
      <w:r>
        <w:rPr>
          <w:rFonts w:hint="eastAsia" w:ascii="宋体" w:hAnsi="宋体" w:eastAsia="宋体"/>
          <w:sz w:val="30"/>
          <w:szCs w:val="30"/>
        </w:rPr>
        <w:t>私自部署互联网应用主要有搭建带有南方电网</w:t>
      </w:r>
      <w:r>
        <w:rPr>
          <w:rFonts w:ascii="宋体" w:hAnsi="宋体" w:eastAsia="宋体"/>
          <w:sz w:val="30"/>
          <w:szCs w:val="30"/>
        </w:rPr>
        <w:t>VI标识及信息的演示系统</w:t>
      </w:r>
      <w:r>
        <w:rPr>
          <w:rFonts w:hint="eastAsia" w:ascii="宋体" w:hAnsi="宋体" w:eastAsia="宋体"/>
          <w:sz w:val="30"/>
          <w:szCs w:val="30"/>
        </w:rPr>
        <w:t>、</w:t>
      </w:r>
      <w:r>
        <w:rPr>
          <w:rFonts w:ascii="宋体" w:hAnsi="宋体" w:eastAsia="宋体"/>
          <w:sz w:val="30"/>
          <w:szCs w:val="30"/>
        </w:rPr>
        <w:t>在互联网上私自搭建未经授权的包含南方电网和</w:t>
      </w:r>
      <w:r>
        <w:rPr>
          <w:rFonts w:hint="eastAsia" w:ascii="宋体" w:hAnsi="宋体" w:eastAsia="宋体"/>
          <w:sz w:val="30"/>
          <w:szCs w:val="30"/>
          <w:lang w:eastAsia="zh-CN"/>
        </w:rPr>
        <w:t>广西电网</w:t>
      </w:r>
      <w:r>
        <w:rPr>
          <w:rFonts w:ascii="宋体" w:hAnsi="宋体" w:eastAsia="宋体"/>
          <w:sz w:val="30"/>
          <w:szCs w:val="30"/>
        </w:rPr>
        <w:t>信息数据（包括但不限于名称和logo等）的测试环境</w:t>
      </w:r>
      <w:r>
        <w:rPr>
          <w:rFonts w:hint="eastAsia" w:ascii="宋体" w:hAnsi="宋体" w:eastAsia="宋体"/>
          <w:sz w:val="30"/>
          <w:szCs w:val="30"/>
        </w:rPr>
        <w:t>、</w:t>
      </w:r>
      <w:r>
        <w:rPr>
          <w:rFonts w:ascii="宋体" w:hAnsi="宋体" w:eastAsia="宋体"/>
          <w:sz w:val="30"/>
          <w:szCs w:val="30"/>
        </w:rPr>
        <w:t>未经测试通过的系统放在互联网测试环境中。敏感信息</w:t>
      </w:r>
      <w:r>
        <w:rPr>
          <w:rFonts w:hint="eastAsia" w:ascii="宋体" w:hAnsi="宋体" w:eastAsia="宋体"/>
          <w:sz w:val="30"/>
          <w:szCs w:val="30"/>
        </w:rPr>
        <w:t>主要</w:t>
      </w:r>
      <w:r>
        <w:rPr>
          <w:rFonts w:ascii="宋体" w:hAnsi="宋体" w:eastAsia="宋体"/>
          <w:sz w:val="30"/>
          <w:szCs w:val="30"/>
        </w:rPr>
        <w:t>有</w:t>
      </w:r>
      <w:r>
        <w:rPr>
          <w:rFonts w:hint="eastAsia" w:ascii="宋体" w:hAnsi="宋体" w:eastAsia="宋体"/>
          <w:sz w:val="30"/>
          <w:szCs w:val="30"/>
        </w:rPr>
        <w:t>技术方案、网络拓扑图、系统源代码、账号、口令及单位员工个人信息等，</w:t>
      </w:r>
      <w:r>
        <w:rPr>
          <w:rFonts w:ascii="宋体" w:hAnsi="宋体" w:eastAsia="宋体"/>
          <w:sz w:val="30"/>
          <w:szCs w:val="30"/>
        </w:rPr>
        <w:t>各单位应</w:t>
      </w:r>
      <w:r>
        <w:rPr>
          <w:rFonts w:hint="eastAsia" w:ascii="宋体" w:hAnsi="宋体" w:eastAsia="宋体"/>
          <w:sz w:val="30"/>
          <w:szCs w:val="30"/>
        </w:rPr>
        <w:t>采取</w:t>
      </w:r>
      <w:r>
        <w:rPr>
          <w:rFonts w:ascii="宋体" w:hAnsi="宋体" w:eastAsia="宋体"/>
          <w:sz w:val="30"/>
          <w:szCs w:val="30"/>
        </w:rPr>
        <w:t>技术、管理等方式开展互联网暴露敏感信息的发现及清理相关工作。</w:t>
      </w:r>
    </w:p>
    <w:p>
      <w:pPr>
        <w:ind w:firstLine="420"/>
        <w:rPr>
          <w:rFonts w:hint="eastAsia" w:ascii="宋体" w:hAnsi="宋体" w:eastAsia="宋体"/>
          <w:sz w:val="30"/>
          <w:szCs w:val="30"/>
        </w:rPr>
      </w:pPr>
      <w:r>
        <w:rPr>
          <w:rFonts w:hint="eastAsia" w:ascii="宋体" w:hAnsi="宋体" w:eastAsia="宋体"/>
          <w:sz w:val="30"/>
          <w:szCs w:val="30"/>
        </w:rPr>
        <w:t>本文为</w:t>
      </w:r>
      <w:r>
        <w:rPr>
          <w:rFonts w:hint="eastAsia" w:ascii="宋体" w:hAnsi="宋体" w:eastAsia="宋体"/>
          <w:sz w:val="30"/>
          <w:szCs w:val="30"/>
          <w:lang w:eastAsia="zh-CN"/>
        </w:rPr>
        <w:t>电脑终端以及</w:t>
      </w:r>
      <w:r>
        <w:rPr>
          <w:rFonts w:hint="eastAsia" w:ascii="宋体" w:hAnsi="宋体" w:eastAsia="宋体"/>
          <w:sz w:val="30"/>
          <w:szCs w:val="30"/>
        </w:rPr>
        <w:t>互联网暴露敏感信息发现及</w:t>
      </w:r>
      <w:r>
        <w:rPr>
          <w:rFonts w:ascii="宋体" w:hAnsi="宋体" w:eastAsia="宋体"/>
          <w:sz w:val="30"/>
          <w:szCs w:val="30"/>
        </w:rPr>
        <w:t>清理的基本思路</w:t>
      </w:r>
      <w:r>
        <w:rPr>
          <w:rFonts w:hint="eastAsia" w:ascii="宋体" w:hAnsi="宋体" w:eastAsia="宋体"/>
          <w:sz w:val="30"/>
          <w:szCs w:val="30"/>
        </w:rPr>
        <w:t>和</w:t>
      </w:r>
      <w:r>
        <w:rPr>
          <w:rFonts w:ascii="宋体" w:hAnsi="宋体" w:eastAsia="宋体"/>
          <w:sz w:val="30"/>
          <w:szCs w:val="30"/>
        </w:rPr>
        <w:t>基本方法</w:t>
      </w:r>
      <w:r>
        <w:rPr>
          <w:rFonts w:hint="eastAsia" w:ascii="宋体" w:hAnsi="宋体" w:eastAsia="宋体"/>
          <w:sz w:val="30"/>
          <w:szCs w:val="30"/>
        </w:rPr>
        <w:t>，获取的结果需人工研判才能最终确认，各单位在实际工作开展过程中应不局限于下文介绍</w:t>
      </w:r>
      <w:r>
        <w:rPr>
          <w:rFonts w:ascii="宋体" w:hAnsi="宋体" w:eastAsia="宋体"/>
          <w:sz w:val="30"/>
          <w:szCs w:val="30"/>
        </w:rPr>
        <w:t>的</w:t>
      </w:r>
      <w:r>
        <w:rPr>
          <w:rFonts w:hint="eastAsia" w:ascii="宋体" w:hAnsi="宋体" w:eastAsia="宋体"/>
          <w:sz w:val="30"/>
          <w:szCs w:val="30"/>
        </w:rPr>
        <w:t>内容。</w:t>
      </w:r>
    </w:p>
    <w:p>
      <w:pPr>
        <w:pStyle w:val="3"/>
        <w:numPr>
          <w:ilvl w:val="0"/>
          <w:numId w:val="1"/>
        </w:numPr>
        <w:rPr>
          <w:rFonts w:hint="eastAsia" w:eastAsiaTheme="minorEastAsia"/>
          <w:lang w:val="en-US" w:eastAsia="zh-CN"/>
        </w:rPr>
      </w:pPr>
      <w:r>
        <w:rPr>
          <w:rFonts w:hint="eastAsia" w:ascii="宋体" w:hAnsi="宋体" w:eastAsia="宋体"/>
          <w:lang w:val="en-US" w:eastAsia="zh-CN"/>
        </w:rPr>
        <w:t>终端</w:t>
      </w:r>
      <w:r>
        <w:rPr>
          <w:rFonts w:hint="eastAsia"/>
          <w:lang w:val="en-US" w:eastAsia="zh-CN"/>
        </w:rPr>
        <w:t>敏感信息排查</w:t>
      </w:r>
    </w:p>
    <w:p>
      <w:pPr>
        <w:pStyle w:val="4"/>
        <w:rPr>
          <w:rFonts w:hint="eastAsia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1.终端敏感信息的发现及删除</w:t>
      </w:r>
    </w:p>
    <w:p>
      <w:pPr>
        <w:ind w:firstLine="602" w:firstLineChars="200"/>
        <w:rPr>
          <w:rFonts w:hint="eastAsia" w:ascii="宋体" w:hAnsi="宋体" w:eastAsia="宋体"/>
          <w:sz w:val="30"/>
          <w:szCs w:val="30"/>
          <w:lang w:val="en-US" w:eastAsia="zh-CN"/>
        </w:rPr>
      </w:pPr>
      <w:r>
        <w:rPr>
          <w:rFonts w:hint="eastAsia" w:ascii="宋体" w:hAnsi="宋体" w:eastAsia="宋体"/>
          <w:b/>
          <w:bCs/>
          <w:sz w:val="30"/>
          <w:szCs w:val="30"/>
          <w:lang w:val="en-US" w:eastAsia="zh-CN"/>
        </w:rPr>
        <w:t>方法一：</w:t>
      </w:r>
      <w:r>
        <w:rPr>
          <w:rFonts w:hint="eastAsia" w:ascii="宋体" w:hAnsi="宋体" w:eastAsia="宋体"/>
          <w:sz w:val="30"/>
          <w:szCs w:val="30"/>
          <w:lang w:val="en-US" w:eastAsia="zh-CN"/>
        </w:rPr>
        <w:t>利用终端资源管理器搜索敏感信息，具体步骤如下：</w:t>
      </w:r>
    </w:p>
    <w:p>
      <w:pPr>
        <w:ind w:firstLine="600" w:firstLineChars="200"/>
        <w:rPr>
          <w:rFonts w:hint="default" w:ascii="宋体" w:hAnsi="宋体" w:eastAsia="宋体"/>
          <w:sz w:val="30"/>
          <w:szCs w:val="30"/>
          <w:lang w:val="en-US" w:eastAsia="zh-CN"/>
        </w:rPr>
      </w:pPr>
      <w:r>
        <w:rPr>
          <w:rFonts w:hint="eastAsia" w:ascii="宋体" w:hAnsi="宋体" w:eastAsia="宋体"/>
          <w:sz w:val="30"/>
          <w:szCs w:val="30"/>
          <w:lang w:val="en-US" w:eastAsia="zh-CN"/>
        </w:rPr>
        <w:t>1）打开电脑资源管理器</w:t>
      </w:r>
    </w:p>
    <w:p>
      <w:pPr>
        <w:ind w:firstLine="420" w:firstLineChars="200"/>
        <w:rPr>
          <w:rFonts w:hint="eastAsia" w:ascii="宋体" w:hAnsi="宋体" w:eastAsia="宋体"/>
          <w:sz w:val="30"/>
          <w:szCs w:val="30"/>
          <w:lang w:val="en-US" w:eastAsia="zh-CN"/>
        </w:rPr>
      </w:pPr>
      <w:r>
        <w:drawing>
          <wp:inline distT="0" distB="0" distL="114300" distR="114300">
            <wp:extent cx="4943475" cy="677227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677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</w:pPr>
      <w:r>
        <w:rPr>
          <w:rFonts w:hint="eastAsia"/>
          <w:lang w:val="en-US" w:eastAsia="zh-CN"/>
        </w:rPr>
        <w:t>2）在搜索框输入敏感信息关键字（例如工资，密码、部署图等），搜索出结果后选中对应敏感文件，删除。</w:t>
      </w:r>
    </w:p>
    <w:p>
      <w:pPr>
        <w:bidi w:val="0"/>
      </w:pPr>
      <w:r>
        <w:drawing>
          <wp:inline distT="0" distB="0" distL="114300" distR="114300">
            <wp:extent cx="5272405" cy="868680"/>
            <wp:effectExtent l="0" t="0" r="4445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86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602" w:firstLineChars="200"/>
        <w:rPr>
          <w:rFonts w:hint="eastAsia" w:ascii="宋体" w:hAnsi="宋体" w:eastAsia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/>
          <w:b/>
          <w:bCs/>
          <w:sz w:val="30"/>
          <w:szCs w:val="30"/>
          <w:lang w:val="en-US" w:eastAsia="zh-CN"/>
        </w:rPr>
        <w:t>方法二：利用电脑文件搜索工具everything搜索</w:t>
      </w:r>
    </w:p>
    <w:p>
      <w:pPr>
        <w:numPr>
          <w:ilvl w:val="0"/>
          <w:numId w:val="2"/>
        </w:numPr>
        <w:ind w:left="596" w:leftChars="284" w:firstLine="0" w:firstLineChars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/>
          <w:sz w:val="30"/>
          <w:szCs w:val="30"/>
          <w:lang w:val="en-US" w:eastAsia="zh-CN"/>
        </w:rPr>
        <w:t>下载安装</w:t>
      </w:r>
      <w:r>
        <w:rPr>
          <w:rFonts w:hint="eastAsia" w:ascii="宋体" w:hAnsi="宋体" w:eastAsia="宋体"/>
          <w:b/>
          <w:bCs/>
          <w:sz w:val="30"/>
          <w:szCs w:val="30"/>
          <w:lang w:val="en-US" w:eastAsia="zh-CN"/>
        </w:rPr>
        <w:t>everything，下载地址：</w:t>
      </w:r>
      <w:r>
        <w:rPr>
          <w:rFonts w:ascii="宋体" w:hAnsi="宋体" w:eastAsia="宋体" w:cs="宋体"/>
          <w:sz w:val="24"/>
          <w:szCs w:val="24"/>
        </w:rPr>
        <w:t>https://www.voidtools.com/zh-cn/downloads/</w:t>
      </w:r>
    </w:p>
    <w:p>
      <w:pPr>
        <w:numPr>
          <w:ilvl w:val="0"/>
          <w:numId w:val="2"/>
        </w:numPr>
        <w:ind w:left="596" w:leftChars="284" w:firstLine="0" w:firstLineChars="0"/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打开</w:t>
      </w:r>
      <w:r>
        <w:rPr>
          <w:rFonts w:hint="eastAsia" w:ascii="宋体" w:hAnsi="宋体" w:eastAsia="宋体"/>
          <w:b/>
          <w:bCs/>
          <w:sz w:val="30"/>
          <w:szCs w:val="30"/>
          <w:lang w:val="en-US" w:eastAsia="zh-CN"/>
        </w:rPr>
        <w:t>everything工具，在搜索框输入敏感信息关键字</w:t>
      </w:r>
    </w:p>
    <w:p>
      <w:pPr>
        <w:numPr>
          <w:numId w:val="0"/>
        </w:numPr>
        <w:ind w:leftChars="284"/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6029325" cy="866140"/>
            <wp:effectExtent l="0" t="0" r="9525" b="10160"/>
            <wp:docPr id="3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8661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pStyle w:val="3"/>
        <w:numPr>
          <w:ilvl w:val="0"/>
          <w:numId w:val="1"/>
        </w:numPr>
        <w:rPr>
          <w:rFonts w:ascii="宋体" w:hAnsi="宋体" w:eastAsia="宋体"/>
        </w:rPr>
      </w:pPr>
      <w:r>
        <w:rPr>
          <w:rFonts w:hint="eastAsia" w:ascii="宋体" w:hAnsi="宋体" w:eastAsia="宋体"/>
        </w:rPr>
        <w:t>互联网暴露敏感信息的发现</w:t>
      </w:r>
    </w:p>
    <w:p>
      <w:pPr>
        <w:ind w:firstLine="600" w:firstLineChars="200"/>
        <w:rPr>
          <w:rFonts w:ascii="宋体" w:hAnsi="宋体" w:eastAsia="宋体"/>
          <w:sz w:val="30"/>
          <w:szCs w:val="30"/>
        </w:rPr>
      </w:pPr>
      <w:r>
        <w:rPr>
          <w:rFonts w:ascii="宋体" w:hAnsi="宋体" w:eastAsia="宋体"/>
          <w:sz w:val="30"/>
          <w:szCs w:val="30"/>
        </w:rPr>
        <w:t>首先收集</w:t>
      </w:r>
      <w:r>
        <w:rPr>
          <w:rFonts w:hint="eastAsia" w:ascii="宋体" w:hAnsi="宋体" w:eastAsia="宋体"/>
          <w:sz w:val="30"/>
          <w:szCs w:val="30"/>
        </w:rPr>
        <w:t>I</w:t>
      </w:r>
      <w:r>
        <w:rPr>
          <w:rFonts w:ascii="宋体" w:hAnsi="宋体" w:eastAsia="宋体"/>
          <w:sz w:val="30"/>
          <w:szCs w:val="30"/>
        </w:rPr>
        <w:t>T资产</w:t>
      </w:r>
      <w:r>
        <w:rPr>
          <w:rFonts w:hint="eastAsia" w:ascii="宋体" w:hAnsi="宋体" w:eastAsia="宋体"/>
          <w:sz w:val="30"/>
          <w:szCs w:val="30"/>
        </w:rPr>
        <w:t>信息(如</w:t>
      </w:r>
      <w:r>
        <w:rPr>
          <w:rFonts w:ascii="宋体" w:hAnsi="宋体" w:eastAsia="宋体"/>
          <w:sz w:val="30"/>
          <w:szCs w:val="30"/>
        </w:rPr>
        <w:t>：</w:t>
      </w:r>
      <w:r>
        <w:rPr>
          <w:rFonts w:hint="eastAsia" w:ascii="宋体" w:hAnsi="宋体" w:eastAsia="宋体"/>
          <w:sz w:val="30"/>
          <w:szCs w:val="30"/>
        </w:rPr>
        <w:t>域名、IP、开放端口、证书信息、企业名称、ICP备案信息、whois信息等)作为搜索</w:t>
      </w:r>
      <w:r>
        <w:rPr>
          <w:rFonts w:ascii="宋体" w:hAnsi="宋体" w:eastAsia="宋体"/>
          <w:sz w:val="30"/>
          <w:szCs w:val="30"/>
        </w:rPr>
        <w:t>的</w:t>
      </w:r>
      <w:r>
        <w:rPr>
          <w:rFonts w:hint="eastAsia" w:ascii="宋体" w:hAnsi="宋体" w:eastAsia="宋体"/>
          <w:sz w:val="30"/>
          <w:szCs w:val="30"/>
        </w:rPr>
        <w:t>敏感特征，再配合关键词（如：源代码、网络架构图、网络拓扑图、邮箱、密码、文件名、通讯录、内部资料、安装说明等）</w:t>
      </w:r>
      <w:r>
        <w:rPr>
          <w:rFonts w:ascii="宋体" w:hAnsi="宋体" w:eastAsia="宋体"/>
          <w:sz w:val="30"/>
          <w:szCs w:val="30"/>
        </w:rPr>
        <w:t>搜索</w:t>
      </w:r>
      <w:r>
        <w:rPr>
          <w:rFonts w:hint="eastAsia" w:ascii="宋体" w:hAnsi="宋体" w:eastAsia="宋体"/>
          <w:sz w:val="30"/>
          <w:szCs w:val="30"/>
          <w:lang w:val="en-US" w:eastAsia="zh-CN"/>
        </w:rPr>
        <w:t>广西</w:t>
      </w:r>
      <w:r>
        <w:rPr>
          <w:rFonts w:hint="eastAsia" w:ascii="宋体" w:hAnsi="宋体" w:eastAsia="宋体"/>
          <w:sz w:val="30"/>
          <w:szCs w:val="30"/>
        </w:rPr>
        <w:t>电网公司</w:t>
      </w:r>
      <w:r>
        <w:rPr>
          <w:rFonts w:ascii="宋体" w:hAnsi="宋体" w:eastAsia="宋体"/>
          <w:sz w:val="30"/>
          <w:szCs w:val="30"/>
        </w:rPr>
        <w:t>暴露</w:t>
      </w:r>
      <w:r>
        <w:rPr>
          <w:rFonts w:hint="eastAsia" w:ascii="宋体" w:hAnsi="宋体" w:eastAsia="宋体"/>
          <w:sz w:val="30"/>
          <w:szCs w:val="30"/>
        </w:rPr>
        <w:t>在</w:t>
      </w:r>
      <w:r>
        <w:rPr>
          <w:rFonts w:ascii="宋体" w:hAnsi="宋体" w:eastAsia="宋体"/>
          <w:sz w:val="30"/>
          <w:szCs w:val="30"/>
        </w:rPr>
        <w:t>互联网</w:t>
      </w:r>
      <w:r>
        <w:rPr>
          <w:rFonts w:hint="eastAsia" w:ascii="宋体" w:hAnsi="宋体" w:eastAsia="宋体"/>
          <w:sz w:val="30"/>
          <w:szCs w:val="30"/>
        </w:rPr>
        <w:t>上的</w:t>
      </w:r>
      <w:r>
        <w:rPr>
          <w:rFonts w:ascii="宋体" w:hAnsi="宋体" w:eastAsia="宋体"/>
          <w:sz w:val="30"/>
          <w:szCs w:val="30"/>
        </w:rPr>
        <w:t>敏感信息。</w:t>
      </w:r>
    </w:p>
    <w:p>
      <w:pPr>
        <w:pStyle w:val="4"/>
        <w:rPr>
          <w:sz w:val="28"/>
          <w:szCs w:val="28"/>
        </w:rPr>
      </w:pPr>
      <w:r>
        <w:rPr>
          <w:rFonts w:hint="eastAsia"/>
          <w:sz w:val="28"/>
          <w:szCs w:val="28"/>
        </w:rPr>
        <w:t>1.通过搜索引擎进行敏感信息泄露发现</w:t>
      </w:r>
    </w:p>
    <w:p>
      <w:pPr>
        <w:ind w:firstLine="600" w:firstLineChars="200"/>
        <w:rPr>
          <w:rFonts w:ascii="宋体" w:hAnsi="宋体" w:eastAsia="宋体"/>
          <w:sz w:val="30"/>
          <w:szCs w:val="30"/>
        </w:rPr>
      </w:pPr>
      <w:r>
        <w:rPr>
          <w:rFonts w:ascii="宋体" w:hAnsi="宋体" w:eastAsia="宋体"/>
          <w:sz w:val="30"/>
          <w:szCs w:val="30"/>
        </w:rPr>
        <w:t>通过百度</w:t>
      </w:r>
      <w:r>
        <w:rPr>
          <w:rFonts w:hint="eastAsia" w:ascii="宋体" w:hAnsi="宋体" w:eastAsia="宋体"/>
          <w:sz w:val="30"/>
          <w:szCs w:val="30"/>
        </w:rPr>
        <w:t>、</w:t>
      </w:r>
      <w:r>
        <w:rPr>
          <w:rFonts w:ascii="宋体" w:hAnsi="宋体" w:eastAsia="宋体"/>
          <w:sz w:val="30"/>
          <w:szCs w:val="30"/>
        </w:rPr>
        <w:t>Google、Bing、360等搜索引擎，根据敏感特征结合</w:t>
      </w:r>
      <w:r>
        <w:rPr>
          <w:rFonts w:hint="eastAsia" w:ascii="宋体" w:hAnsi="宋体" w:eastAsia="宋体"/>
          <w:sz w:val="30"/>
          <w:szCs w:val="30"/>
        </w:rPr>
        <w:t>关键词的方法在</w:t>
      </w:r>
      <w:r>
        <w:rPr>
          <w:rFonts w:ascii="宋体" w:hAnsi="宋体" w:eastAsia="宋体"/>
          <w:sz w:val="30"/>
          <w:szCs w:val="30"/>
        </w:rPr>
        <w:t>搜索框内进行搜索。</w:t>
      </w:r>
    </w:p>
    <w:tbl>
      <w:tblPr>
        <w:tblStyle w:val="10"/>
        <w:tblW w:w="82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8"/>
        <w:gridCol w:w="41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  <w:shd w:val="clear" w:color="auto" w:fill="D0CECE" w:themeFill="background2" w:themeFillShade="E6"/>
          </w:tcPr>
          <w:p>
            <w:pPr>
              <w:rPr>
                <w:rFonts w:ascii="宋体" w:hAnsi="宋体" w:eastAsia="宋体"/>
                <w:sz w:val="30"/>
                <w:szCs w:val="30"/>
              </w:rPr>
            </w:pPr>
            <w:r>
              <w:rPr>
                <w:rFonts w:hint="eastAsia" w:ascii="宋体" w:hAnsi="宋体" w:eastAsia="宋体"/>
                <w:sz w:val="30"/>
                <w:szCs w:val="30"/>
              </w:rPr>
              <w:t>搜索引擎</w:t>
            </w:r>
          </w:p>
        </w:tc>
        <w:tc>
          <w:tcPr>
            <w:tcW w:w="4148" w:type="dxa"/>
            <w:shd w:val="clear" w:color="auto" w:fill="D0CECE" w:themeFill="background2" w:themeFillShade="E6"/>
          </w:tcPr>
          <w:p>
            <w:pPr>
              <w:rPr>
                <w:rFonts w:ascii="宋体" w:hAnsi="宋体" w:eastAsia="宋体"/>
                <w:sz w:val="30"/>
                <w:szCs w:val="30"/>
              </w:rPr>
            </w:pPr>
            <w:r>
              <w:rPr>
                <w:rFonts w:hint="eastAsia" w:ascii="宋体" w:hAnsi="宋体" w:eastAsia="宋体"/>
                <w:sz w:val="30"/>
                <w:szCs w:val="30"/>
              </w:rPr>
              <w:t>域名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>
            <w:pPr>
              <w:rPr>
                <w:rFonts w:ascii="宋体" w:hAnsi="宋体" w:eastAsia="宋体"/>
                <w:sz w:val="30"/>
                <w:szCs w:val="30"/>
              </w:rPr>
            </w:pPr>
            <w:r>
              <w:rPr>
                <w:rFonts w:hint="eastAsia" w:ascii="宋体" w:hAnsi="宋体" w:eastAsia="宋体"/>
                <w:sz w:val="30"/>
                <w:szCs w:val="30"/>
              </w:rPr>
              <w:t>百度</w:t>
            </w:r>
          </w:p>
        </w:tc>
        <w:tc>
          <w:tcPr>
            <w:tcW w:w="4148" w:type="dxa"/>
          </w:tcPr>
          <w:p>
            <w:pPr>
              <w:rPr>
                <w:rFonts w:ascii="宋体" w:hAnsi="宋体" w:eastAsia="宋体"/>
                <w:sz w:val="30"/>
                <w:szCs w:val="30"/>
              </w:rPr>
            </w:pPr>
            <w:r>
              <w:rPr>
                <w:rFonts w:hint="eastAsia" w:ascii="宋体" w:hAnsi="宋体" w:eastAsia="宋体"/>
                <w:sz w:val="30"/>
                <w:szCs w:val="30"/>
              </w:rPr>
              <w:t>www</w:t>
            </w:r>
            <w:r>
              <w:rPr>
                <w:rFonts w:ascii="宋体" w:hAnsi="宋体" w:eastAsia="宋体"/>
                <w:sz w:val="30"/>
                <w:szCs w:val="30"/>
              </w:rPr>
              <w:t>.baidu.com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>
            <w:pPr>
              <w:rPr>
                <w:rFonts w:ascii="宋体" w:hAnsi="宋体" w:eastAsia="宋体"/>
                <w:sz w:val="30"/>
                <w:szCs w:val="30"/>
              </w:rPr>
            </w:pPr>
            <w:r>
              <w:rPr>
                <w:rFonts w:hint="eastAsia" w:ascii="宋体" w:hAnsi="宋体" w:eastAsia="宋体"/>
                <w:sz w:val="30"/>
                <w:szCs w:val="30"/>
              </w:rPr>
              <w:t>谷歌</w:t>
            </w:r>
          </w:p>
        </w:tc>
        <w:tc>
          <w:tcPr>
            <w:tcW w:w="4148" w:type="dxa"/>
          </w:tcPr>
          <w:p>
            <w:pPr>
              <w:rPr>
                <w:rFonts w:ascii="宋体" w:hAnsi="宋体" w:eastAsia="宋体"/>
                <w:sz w:val="30"/>
                <w:szCs w:val="30"/>
              </w:rPr>
            </w:pPr>
            <w:r>
              <w:rPr>
                <w:rFonts w:ascii="宋体" w:hAnsi="宋体" w:eastAsia="宋体"/>
                <w:sz w:val="30"/>
                <w:szCs w:val="30"/>
              </w:rPr>
              <w:t>www.google.com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>
            <w:pPr>
              <w:rPr>
                <w:rFonts w:ascii="宋体" w:hAnsi="宋体" w:eastAsia="宋体"/>
                <w:sz w:val="30"/>
                <w:szCs w:val="30"/>
              </w:rPr>
            </w:pPr>
            <w:r>
              <w:rPr>
                <w:rFonts w:hint="eastAsia" w:ascii="宋体" w:hAnsi="宋体" w:eastAsia="宋体"/>
                <w:sz w:val="30"/>
                <w:szCs w:val="30"/>
              </w:rPr>
              <w:t>必应</w:t>
            </w:r>
          </w:p>
        </w:tc>
        <w:tc>
          <w:tcPr>
            <w:tcW w:w="4148" w:type="dxa"/>
          </w:tcPr>
          <w:p>
            <w:pPr>
              <w:rPr>
                <w:rFonts w:ascii="宋体" w:hAnsi="宋体" w:eastAsia="宋体"/>
                <w:sz w:val="30"/>
                <w:szCs w:val="30"/>
              </w:rPr>
            </w:pPr>
            <w:r>
              <w:fldChar w:fldCharType="begin"/>
            </w:r>
            <w:r>
              <w:instrText xml:space="preserve"> HYPERLINK "https://cn.bing.com/" </w:instrText>
            </w:r>
            <w:r>
              <w:fldChar w:fldCharType="separate"/>
            </w:r>
            <w:r>
              <w:rPr>
                <w:rFonts w:ascii="宋体" w:hAnsi="宋体" w:eastAsia="宋体"/>
                <w:sz w:val="30"/>
                <w:szCs w:val="30"/>
              </w:rPr>
              <w:t>cn.bing.com</w:t>
            </w:r>
            <w:r>
              <w:rPr>
                <w:rFonts w:ascii="宋体" w:hAnsi="宋体" w:eastAsia="宋体"/>
                <w:sz w:val="30"/>
                <w:szCs w:val="30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>
            <w:pPr>
              <w:rPr>
                <w:rFonts w:ascii="宋体" w:hAnsi="宋体" w:eastAsia="宋体"/>
                <w:sz w:val="30"/>
                <w:szCs w:val="30"/>
              </w:rPr>
            </w:pPr>
            <w:r>
              <w:rPr>
                <w:rFonts w:hint="eastAsia" w:ascii="宋体" w:hAnsi="宋体" w:eastAsia="宋体"/>
                <w:sz w:val="30"/>
                <w:szCs w:val="30"/>
              </w:rPr>
              <w:t>360</w:t>
            </w:r>
          </w:p>
        </w:tc>
        <w:tc>
          <w:tcPr>
            <w:tcW w:w="4148" w:type="dxa"/>
          </w:tcPr>
          <w:p>
            <w:pPr>
              <w:rPr>
                <w:rFonts w:ascii="宋体" w:hAnsi="宋体" w:eastAsia="宋体"/>
                <w:sz w:val="30"/>
                <w:szCs w:val="30"/>
              </w:rPr>
            </w:pPr>
            <w:r>
              <w:fldChar w:fldCharType="begin"/>
            </w:r>
            <w:r>
              <w:instrText xml:space="preserve"> HYPERLINK "http://www.so.com/" </w:instrText>
            </w:r>
            <w:r>
              <w:fldChar w:fldCharType="separate"/>
            </w:r>
            <w:r>
              <w:rPr>
                <w:rFonts w:ascii="宋体" w:hAnsi="宋体" w:eastAsia="宋体"/>
                <w:sz w:val="30"/>
                <w:szCs w:val="30"/>
              </w:rPr>
              <w:t>www.so.com</w:t>
            </w:r>
            <w:r>
              <w:rPr>
                <w:rFonts w:ascii="宋体" w:hAnsi="宋体" w:eastAsia="宋体"/>
                <w:sz w:val="30"/>
                <w:szCs w:val="30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>
            <w:pPr>
              <w:rPr>
                <w:rFonts w:ascii="宋体" w:hAnsi="宋体" w:eastAsia="宋体"/>
                <w:sz w:val="30"/>
                <w:szCs w:val="30"/>
              </w:rPr>
            </w:pPr>
            <w:r>
              <w:rPr>
                <w:rFonts w:hint="eastAsia" w:ascii="宋体" w:hAnsi="宋体" w:eastAsia="宋体"/>
                <w:sz w:val="30"/>
                <w:szCs w:val="30"/>
              </w:rPr>
              <w:t>多吉</w:t>
            </w:r>
          </w:p>
        </w:tc>
        <w:tc>
          <w:tcPr>
            <w:tcW w:w="4148" w:type="dxa"/>
          </w:tcPr>
          <w:p>
            <w:pPr>
              <w:rPr>
                <w:rFonts w:ascii="宋体" w:hAnsi="宋体" w:eastAsia="宋体"/>
                <w:sz w:val="30"/>
                <w:szCs w:val="30"/>
              </w:rPr>
            </w:pPr>
            <w:r>
              <w:fldChar w:fldCharType="begin"/>
            </w:r>
            <w:r>
              <w:instrText xml:space="preserve"> HYPERLINK "http://www.dogedoge.com/" </w:instrText>
            </w:r>
            <w:r>
              <w:fldChar w:fldCharType="separate"/>
            </w:r>
            <w:r>
              <w:rPr>
                <w:rFonts w:ascii="宋体" w:hAnsi="宋体" w:eastAsia="宋体"/>
                <w:sz w:val="30"/>
                <w:szCs w:val="30"/>
              </w:rPr>
              <w:t>www.dogedoge.com</w:t>
            </w:r>
            <w:r>
              <w:rPr>
                <w:rFonts w:ascii="宋体" w:hAnsi="宋体" w:eastAsia="宋体"/>
                <w:sz w:val="30"/>
                <w:szCs w:val="30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>
            <w:pPr>
              <w:rPr>
                <w:rFonts w:ascii="宋体" w:hAnsi="宋体" w:eastAsia="宋体"/>
                <w:sz w:val="30"/>
                <w:szCs w:val="30"/>
              </w:rPr>
            </w:pPr>
            <w:r>
              <w:rPr>
                <w:rFonts w:hint="eastAsia" w:ascii="宋体" w:hAnsi="宋体" w:eastAsia="宋体"/>
                <w:sz w:val="30"/>
                <w:szCs w:val="30"/>
              </w:rPr>
              <w:t>其它搜索引擎</w:t>
            </w:r>
          </w:p>
        </w:tc>
        <w:tc>
          <w:tcPr>
            <w:tcW w:w="4148" w:type="dxa"/>
          </w:tcPr>
          <w:p>
            <w:pPr>
              <w:rPr>
                <w:rFonts w:ascii="宋体" w:hAnsi="宋体" w:eastAsia="宋体"/>
                <w:sz w:val="30"/>
                <w:szCs w:val="30"/>
              </w:rPr>
            </w:pPr>
            <w:r>
              <w:rPr>
                <w:rFonts w:hint="eastAsia" w:ascii="宋体" w:hAnsi="宋体" w:eastAsia="宋体"/>
                <w:sz w:val="30"/>
                <w:szCs w:val="30"/>
              </w:rPr>
              <w:t>搜狗、yandex等</w:t>
            </w:r>
          </w:p>
        </w:tc>
      </w:tr>
    </w:tbl>
    <w:p>
      <w:pPr>
        <w:pStyle w:val="5"/>
      </w:pPr>
      <w:r>
        <w:rPr>
          <w:rFonts w:hint="eastAsia"/>
        </w:rPr>
        <w:t>1.1</w:t>
      </w:r>
      <w:r>
        <w:t xml:space="preserve"> </w:t>
      </w:r>
      <w:r>
        <w:rPr>
          <w:rFonts w:hint="eastAsia"/>
        </w:rPr>
        <w:t>以百度为例</w:t>
      </w:r>
    </w:p>
    <w:p>
      <w:pPr>
        <w:rPr>
          <w:rFonts w:ascii="宋体" w:hAnsi="宋体" w:eastAsia="宋体"/>
          <w:sz w:val="30"/>
          <w:szCs w:val="30"/>
        </w:rPr>
      </w:pPr>
      <w:r>
        <w:drawing>
          <wp:inline distT="0" distB="0" distL="114300" distR="114300">
            <wp:extent cx="5269230" cy="3604895"/>
            <wp:effectExtent l="0" t="0" r="3810" b="6985"/>
            <wp:docPr id="3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604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600" w:firstLineChars="200"/>
        <w:rPr>
          <w:rFonts w:ascii="宋体" w:hAnsi="宋体" w:eastAsia="宋体"/>
          <w:sz w:val="30"/>
          <w:szCs w:val="30"/>
        </w:rPr>
      </w:pPr>
      <w:r>
        <w:rPr>
          <w:rFonts w:hint="eastAsia" w:ascii="宋体" w:hAnsi="宋体" w:eastAsia="宋体"/>
          <w:sz w:val="30"/>
          <w:szCs w:val="30"/>
        </w:rPr>
        <w:t>如上图所示，在搜索框内直接键入filetype指令并指定搜索文件类型、搜索网站和关键字信息。</w:t>
      </w:r>
    </w:p>
    <w:p>
      <w:pPr>
        <w:ind w:firstLine="600" w:firstLineChars="200"/>
        <w:rPr>
          <w:rFonts w:ascii="宋体" w:hAnsi="宋体" w:eastAsia="宋体"/>
          <w:sz w:val="30"/>
          <w:szCs w:val="30"/>
        </w:rPr>
      </w:pPr>
      <w:r>
        <w:rPr>
          <w:rFonts w:hint="eastAsia" w:ascii="宋体" w:hAnsi="宋体" w:eastAsia="宋体"/>
          <w:sz w:val="30"/>
          <w:szCs w:val="30"/>
        </w:rPr>
        <w:t>信息泄露文档判断依据：</w:t>
      </w:r>
    </w:p>
    <w:p>
      <w:pPr>
        <w:pStyle w:val="17"/>
        <w:numPr>
          <w:ilvl w:val="0"/>
          <w:numId w:val="3"/>
        </w:numPr>
        <w:ind w:firstLineChars="0"/>
        <w:rPr>
          <w:rFonts w:ascii="宋体" w:hAnsi="宋体" w:eastAsia="宋体"/>
          <w:sz w:val="30"/>
          <w:szCs w:val="30"/>
        </w:rPr>
      </w:pPr>
      <w:r>
        <w:rPr>
          <w:rFonts w:hint="eastAsia" w:ascii="宋体" w:hAnsi="宋体" w:eastAsia="宋体"/>
          <w:sz w:val="30"/>
          <w:szCs w:val="30"/>
        </w:rPr>
        <w:t>此文档中包含</w:t>
      </w:r>
      <w:r>
        <w:rPr>
          <w:rFonts w:hint="eastAsia" w:ascii="宋体" w:hAnsi="宋体" w:eastAsia="宋体"/>
          <w:sz w:val="30"/>
          <w:szCs w:val="30"/>
          <w:lang w:eastAsia="zh-CN"/>
        </w:rPr>
        <w:t>广西电网</w:t>
      </w:r>
      <w:r>
        <w:rPr>
          <w:rFonts w:hint="eastAsia" w:ascii="宋体" w:hAnsi="宋体" w:eastAsia="宋体"/>
          <w:sz w:val="30"/>
          <w:szCs w:val="30"/>
        </w:rPr>
        <w:t>等关键字；</w:t>
      </w:r>
    </w:p>
    <w:p>
      <w:pPr>
        <w:pStyle w:val="17"/>
        <w:numPr>
          <w:ilvl w:val="0"/>
          <w:numId w:val="3"/>
        </w:numPr>
        <w:ind w:firstLineChars="0"/>
        <w:rPr>
          <w:rFonts w:ascii="宋体" w:hAnsi="宋体" w:eastAsia="宋体"/>
          <w:sz w:val="30"/>
          <w:szCs w:val="30"/>
        </w:rPr>
      </w:pPr>
      <w:r>
        <w:rPr>
          <w:rFonts w:hint="eastAsia" w:ascii="宋体" w:hAnsi="宋体" w:eastAsia="宋体"/>
          <w:sz w:val="30"/>
          <w:szCs w:val="30"/>
        </w:rPr>
        <w:t>泄露敏感信息包括</w:t>
      </w:r>
      <w:r>
        <w:rPr>
          <w:rFonts w:hint="eastAsia" w:ascii="宋体" w:hAnsi="宋体" w:eastAsia="宋体"/>
          <w:sz w:val="30"/>
          <w:szCs w:val="30"/>
          <w:lang w:val="en-US" w:eastAsia="zh-CN"/>
        </w:rPr>
        <w:t>保供电系统的系统结构设备清单信息</w:t>
      </w:r>
      <w:r>
        <w:rPr>
          <w:rFonts w:hint="eastAsia" w:ascii="宋体" w:hAnsi="宋体" w:eastAsia="宋体"/>
          <w:sz w:val="30"/>
          <w:szCs w:val="30"/>
        </w:rPr>
        <w:t>；</w:t>
      </w:r>
    </w:p>
    <w:p>
      <w:r>
        <w:drawing>
          <wp:inline distT="0" distB="0" distL="114300" distR="114300">
            <wp:extent cx="5272405" cy="3745865"/>
            <wp:effectExtent l="0" t="0" r="635" b="3175"/>
            <wp:docPr id="4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74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/>
          <w:sz w:val="30"/>
          <w:szCs w:val="30"/>
        </w:rPr>
      </w:pPr>
    </w:p>
    <w:p>
      <w:pPr>
        <w:rPr>
          <w:rFonts w:ascii="宋体" w:hAnsi="宋体" w:eastAsia="宋体"/>
          <w:sz w:val="30"/>
          <w:szCs w:val="30"/>
        </w:rPr>
      </w:pPr>
      <w:r>
        <w:rPr>
          <w:rFonts w:hint="eastAsia" w:ascii="宋体" w:hAnsi="宋体" w:eastAsia="宋体"/>
          <w:sz w:val="30"/>
          <w:szCs w:val="30"/>
        </w:rPr>
        <w:t>其它搜索引擎使用方式可参考百度搜索方式。</w:t>
      </w:r>
    </w:p>
    <w:p>
      <w:pPr>
        <w:pStyle w:val="4"/>
        <w:rPr>
          <w:sz w:val="28"/>
          <w:szCs w:val="28"/>
        </w:rPr>
      </w:pPr>
      <w:r>
        <w:rPr>
          <w:rFonts w:hint="eastAsia"/>
          <w:sz w:val="28"/>
          <w:szCs w:val="28"/>
        </w:rPr>
        <w:t>2.通过文件共享平台进行敏感信息泄露发现</w:t>
      </w:r>
    </w:p>
    <w:p>
      <w:pPr>
        <w:ind w:firstLine="640" w:firstLineChars="200"/>
        <w:rPr>
          <w:rFonts w:ascii="宋体" w:hAnsi="宋体" w:eastAsia="宋体"/>
          <w:sz w:val="30"/>
          <w:szCs w:val="30"/>
        </w:rPr>
      </w:pPr>
      <w:r>
        <w:rPr>
          <w:rFonts w:hint="eastAsia" w:ascii="Times New Roman" w:hAnsi="Times New Roman" w:eastAsia="仿宋"/>
          <w:color w:val="0D0D0D"/>
          <w:sz w:val="32"/>
          <w:szCs w:val="32"/>
        </w:rPr>
        <w:t>国内主流网盘主要有百度云盘、新浪微盘、360云盘等。目前网络中存在针对各类网盘平台公开在线的网络爬虫系统，可利用该类</w:t>
      </w:r>
      <w:r>
        <w:rPr>
          <w:rFonts w:ascii="Times New Roman" w:hAnsi="Times New Roman" w:eastAsia="仿宋"/>
          <w:color w:val="0D0D0D"/>
          <w:sz w:val="32"/>
          <w:szCs w:val="32"/>
        </w:rPr>
        <w:t>爬虫</w:t>
      </w:r>
      <w:r>
        <w:rPr>
          <w:rFonts w:hint="eastAsia" w:ascii="Times New Roman" w:hAnsi="Times New Roman" w:eastAsia="仿宋"/>
          <w:color w:val="0D0D0D"/>
          <w:sz w:val="32"/>
          <w:szCs w:val="32"/>
        </w:rPr>
        <w:t>系统搜索网盘中</w:t>
      </w:r>
      <w:r>
        <w:rPr>
          <w:rFonts w:ascii="Times New Roman" w:hAnsi="Times New Roman" w:eastAsia="仿宋"/>
          <w:color w:val="0D0D0D"/>
          <w:sz w:val="32"/>
          <w:szCs w:val="32"/>
        </w:rPr>
        <w:t>的</w:t>
      </w:r>
      <w:r>
        <w:rPr>
          <w:rFonts w:hint="eastAsia" w:ascii="Times New Roman" w:hAnsi="Times New Roman" w:eastAsia="仿宋"/>
          <w:color w:val="0D0D0D"/>
          <w:sz w:val="32"/>
          <w:szCs w:val="32"/>
        </w:rPr>
        <w:t>数据。</w:t>
      </w:r>
    </w:p>
    <w:tbl>
      <w:tblPr>
        <w:tblStyle w:val="10"/>
        <w:tblW w:w="82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30"/>
        <w:gridCol w:w="48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0" w:type="dxa"/>
            <w:shd w:val="clear" w:color="auto" w:fill="D0CECE" w:themeFill="background2" w:themeFillShade="E6"/>
          </w:tcPr>
          <w:p>
            <w:pPr>
              <w:rPr>
                <w:rFonts w:ascii="宋体" w:hAnsi="宋体" w:eastAsia="宋体"/>
                <w:sz w:val="30"/>
                <w:szCs w:val="30"/>
              </w:rPr>
            </w:pPr>
            <w:r>
              <w:rPr>
                <w:rFonts w:hint="eastAsia" w:ascii="宋体" w:hAnsi="宋体" w:eastAsia="宋体"/>
                <w:sz w:val="30"/>
                <w:szCs w:val="30"/>
              </w:rPr>
              <w:t>爬虫系统</w:t>
            </w:r>
          </w:p>
        </w:tc>
        <w:tc>
          <w:tcPr>
            <w:tcW w:w="4866" w:type="dxa"/>
            <w:shd w:val="clear" w:color="auto" w:fill="D0CECE" w:themeFill="background2" w:themeFillShade="E6"/>
          </w:tcPr>
          <w:p>
            <w:pPr>
              <w:rPr>
                <w:rFonts w:ascii="宋体" w:hAnsi="宋体" w:eastAsia="宋体"/>
                <w:sz w:val="30"/>
                <w:szCs w:val="30"/>
              </w:rPr>
            </w:pPr>
            <w:r>
              <w:rPr>
                <w:rFonts w:hint="eastAsia" w:ascii="宋体" w:hAnsi="宋体" w:eastAsia="宋体"/>
                <w:sz w:val="30"/>
                <w:szCs w:val="30"/>
              </w:rPr>
              <w:t>链接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0" w:type="dxa"/>
            <w:shd w:val="clear" w:color="auto" w:fill="auto"/>
          </w:tcPr>
          <w:p>
            <w:pPr>
              <w:rPr>
                <w:rFonts w:ascii="宋体" w:hAnsi="宋体" w:eastAsia="宋体"/>
                <w:sz w:val="30"/>
                <w:szCs w:val="30"/>
              </w:rPr>
            </w:pPr>
            <w:r>
              <w:rPr>
                <w:rFonts w:hint="eastAsia" w:ascii="宋体" w:hAnsi="宋体" w:eastAsia="宋体"/>
                <w:sz w:val="30"/>
                <w:szCs w:val="30"/>
              </w:rPr>
              <w:t>小白盘</w:t>
            </w:r>
          </w:p>
        </w:tc>
        <w:tc>
          <w:tcPr>
            <w:tcW w:w="4866" w:type="dxa"/>
            <w:shd w:val="clear" w:color="auto" w:fill="auto"/>
          </w:tcPr>
          <w:p>
            <w:pPr>
              <w:rPr>
                <w:rFonts w:ascii="宋体" w:hAnsi="宋体" w:eastAsia="宋体"/>
                <w:sz w:val="30"/>
                <w:szCs w:val="30"/>
              </w:rPr>
            </w:pPr>
            <w:r>
              <w:rPr>
                <w:rFonts w:ascii="宋体" w:hAnsi="宋体" w:eastAsia="宋体"/>
                <w:sz w:val="30"/>
                <w:szCs w:val="30"/>
              </w:rPr>
              <w:t>https://www.xiaobaipan.com/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0" w:type="dxa"/>
            <w:shd w:val="clear" w:color="auto" w:fill="auto"/>
          </w:tcPr>
          <w:p>
            <w:pPr>
              <w:rPr>
                <w:rFonts w:ascii="宋体" w:hAnsi="宋体" w:eastAsia="宋体"/>
                <w:sz w:val="30"/>
                <w:szCs w:val="30"/>
              </w:rPr>
            </w:pPr>
            <w:r>
              <w:rPr>
                <w:rFonts w:hint="eastAsia" w:ascii="宋体" w:hAnsi="宋体" w:eastAsia="宋体"/>
                <w:sz w:val="30"/>
                <w:szCs w:val="30"/>
              </w:rPr>
              <w:t>云盘精灵</w:t>
            </w:r>
          </w:p>
        </w:tc>
        <w:tc>
          <w:tcPr>
            <w:tcW w:w="4866" w:type="dxa"/>
            <w:shd w:val="clear" w:color="auto" w:fill="auto"/>
          </w:tcPr>
          <w:p>
            <w:pPr>
              <w:rPr>
                <w:rFonts w:ascii="宋体" w:hAnsi="宋体" w:eastAsia="宋体"/>
                <w:sz w:val="30"/>
                <w:szCs w:val="30"/>
              </w:rPr>
            </w:pPr>
            <w:r>
              <w:rPr>
                <w:rFonts w:ascii="宋体" w:hAnsi="宋体" w:eastAsia="宋体"/>
                <w:sz w:val="30"/>
                <w:szCs w:val="30"/>
              </w:rPr>
              <w:t>https://www.yunpanjingling.com/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0" w:type="dxa"/>
            <w:shd w:val="clear" w:color="auto" w:fill="auto"/>
          </w:tcPr>
          <w:p>
            <w:pPr>
              <w:rPr>
                <w:rFonts w:ascii="宋体" w:hAnsi="宋体" w:eastAsia="宋体"/>
                <w:sz w:val="30"/>
                <w:szCs w:val="30"/>
              </w:rPr>
            </w:pPr>
            <w:r>
              <w:rPr>
                <w:rFonts w:hint="eastAsia" w:ascii="宋体" w:hAnsi="宋体" w:eastAsia="宋体"/>
                <w:sz w:val="30"/>
                <w:szCs w:val="30"/>
              </w:rPr>
              <w:t>大力盘</w:t>
            </w:r>
          </w:p>
        </w:tc>
        <w:tc>
          <w:tcPr>
            <w:tcW w:w="4866" w:type="dxa"/>
            <w:shd w:val="clear" w:color="auto" w:fill="auto"/>
          </w:tcPr>
          <w:p>
            <w:pPr>
              <w:rPr>
                <w:rFonts w:ascii="宋体" w:hAnsi="宋体" w:eastAsia="宋体"/>
                <w:sz w:val="30"/>
                <w:szCs w:val="30"/>
              </w:rPr>
            </w:pPr>
            <w:r>
              <w:rPr>
                <w:rFonts w:ascii="宋体" w:hAnsi="宋体" w:eastAsia="宋体"/>
                <w:sz w:val="30"/>
                <w:szCs w:val="30"/>
              </w:rPr>
              <w:t>https://www.dalipan.com/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0" w:type="dxa"/>
            <w:shd w:val="clear" w:color="auto" w:fill="auto"/>
          </w:tcPr>
          <w:p>
            <w:pPr>
              <w:rPr>
                <w:rFonts w:ascii="宋体" w:hAnsi="宋体" w:eastAsia="宋体"/>
                <w:sz w:val="30"/>
                <w:szCs w:val="30"/>
              </w:rPr>
            </w:pPr>
            <w:r>
              <w:rPr>
                <w:rFonts w:hint="eastAsia" w:ascii="宋体" w:hAnsi="宋体" w:eastAsia="宋体"/>
                <w:sz w:val="30"/>
                <w:szCs w:val="30"/>
              </w:rPr>
              <w:t>大圣盘</w:t>
            </w:r>
          </w:p>
        </w:tc>
        <w:tc>
          <w:tcPr>
            <w:tcW w:w="4866" w:type="dxa"/>
            <w:shd w:val="clear" w:color="auto" w:fill="auto"/>
          </w:tcPr>
          <w:p>
            <w:pPr>
              <w:rPr>
                <w:rFonts w:ascii="宋体" w:hAnsi="宋体" w:eastAsia="宋体"/>
                <w:sz w:val="30"/>
                <w:szCs w:val="30"/>
              </w:rPr>
            </w:pPr>
            <w:r>
              <w:rPr>
                <w:rFonts w:ascii="宋体" w:hAnsi="宋体" w:eastAsia="宋体"/>
                <w:sz w:val="30"/>
                <w:szCs w:val="30"/>
              </w:rPr>
              <w:t>https://www.dashengpan.com/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0" w:type="dxa"/>
            <w:shd w:val="clear" w:color="auto" w:fill="auto"/>
          </w:tcPr>
          <w:p>
            <w:pPr>
              <w:rPr>
                <w:rFonts w:ascii="宋体" w:hAnsi="宋体" w:eastAsia="宋体"/>
                <w:sz w:val="30"/>
                <w:szCs w:val="30"/>
              </w:rPr>
            </w:pPr>
            <w:r>
              <w:rPr>
                <w:rFonts w:hint="eastAsia" w:ascii="宋体" w:hAnsi="宋体" w:eastAsia="宋体"/>
                <w:sz w:val="30"/>
                <w:szCs w:val="30"/>
              </w:rPr>
              <w:t>呆河马</w:t>
            </w:r>
          </w:p>
        </w:tc>
        <w:tc>
          <w:tcPr>
            <w:tcW w:w="4866" w:type="dxa"/>
            <w:shd w:val="clear" w:color="auto" w:fill="auto"/>
          </w:tcPr>
          <w:p>
            <w:pPr>
              <w:rPr>
                <w:rFonts w:ascii="宋体" w:hAnsi="宋体" w:eastAsia="宋体"/>
                <w:sz w:val="30"/>
                <w:szCs w:val="30"/>
              </w:rPr>
            </w:pPr>
            <w:r>
              <w:rPr>
                <w:rFonts w:ascii="宋体" w:hAnsi="宋体" w:eastAsia="宋体"/>
                <w:sz w:val="30"/>
                <w:szCs w:val="30"/>
              </w:rPr>
              <w:t>http://www.daihema.com/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0" w:type="dxa"/>
            <w:shd w:val="clear" w:color="auto" w:fill="auto"/>
          </w:tcPr>
          <w:p>
            <w:pPr>
              <w:rPr>
                <w:rFonts w:ascii="宋体" w:hAnsi="宋体" w:eastAsia="宋体"/>
                <w:sz w:val="30"/>
                <w:szCs w:val="30"/>
              </w:rPr>
            </w:pPr>
            <w:r>
              <w:rPr>
                <w:rFonts w:hint="eastAsia" w:ascii="宋体" w:hAnsi="宋体" w:eastAsia="宋体"/>
                <w:sz w:val="30"/>
                <w:szCs w:val="30"/>
              </w:rPr>
              <w:t>其它搜索盘</w:t>
            </w:r>
          </w:p>
        </w:tc>
        <w:tc>
          <w:tcPr>
            <w:tcW w:w="4866" w:type="dxa"/>
            <w:shd w:val="clear" w:color="auto" w:fill="auto"/>
          </w:tcPr>
          <w:p>
            <w:pPr>
              <w:rPr>
                <w:rFonts w:ascii="宋体" w:hAnsi="宋体" w:eastAsia="宋体"/>
                <w:sz w:val="30"/>
                <w:szCs w:val="30"/>
              </w:rPr>
            </w:pPr>
            <w:r>
              <w:rPr>
                <w:rFonts w:hint="eastAsia" w:ascii="宋体" w:hAnsi="宋体" w:eastAsia="宋体"/>
                <w:sz w:val="30"/>
                <w:szCs w:val="30"/>
              </w:rPr>
              <w:t>百度盘、新浪盘</w:t>
            </w:r>
          </w:p>
        </w:tc>
      </w:tr>
    </w:tbl>
    <w:p>
      <w:pPr>
        <w:pStyle w:val="5"/>
      </w:pPr>
      <w:r>
        <w:rPr>
          <w:rFonts w:hint="eastAsia"/>
        </w:rPr>
        <w:t>2.1以</w:t>
      </w:r>
      <w:r>
        <w:rPr>
          <w:rFonts w:hint="eastAsia"/>
          <w:lang w:val="en-US" w:eastAsia="zh-CN"/>
        </w:rPr>
        <w:t>小白</w:t>
      </w:r>
      <w:r>
        <w:rPr>
          <w:rFonts w:hint="eastAsia"/>
        </w:rPr>
        <w:t>盘为例</w:t>
      </w:r>
    </w:p>
    <w:p>
      <w:r>
        <w:drawing>
          <wp:inline distT="0" distB="0" distL="114300" distR="114300">
            <wp:extent cx="5264785" cy="2137410"/>
            <wp:effectExtent l="0" t="0" r="8255" b="11430"/>
            <wp:docPr id="4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13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600" w:firstLineChars="200"/>
        <w:rPr>
          <w:rFonts w:ascii="宋体" w:hAnsi="宋体" w:eastAsia="宋体"/>
          <w:sz w:val="30"/>
          <w:szCs w:val="30"/>
        </w:rPr>
      </w:pPr>
      <w:r>
        <w:rPr>
          <w:rFonts w:hint="eastAsia" w:ascii="宋体" w:hAnsi="宋体" w:eastAsia="宋体"/>
          <w:sz w:val="30"/>
          <w:szCs w:val="30"/>
        </w:rPr>
        <w:t>如上图直接在搜索框内容键入关键字进行排查（若搜索信息较少可启用模糊查询）</w:t>
      </w:r>
    </w:p>
    <w:p>
      <w:pPr>
        <w:jc w:val="left"/>
        <w:rPr>
          <w:rFonts w:hint="eastAsia" w:ascii="宋体" w:hAnsi="宋体" w:eastAsia="宋体"/>
          <w:sz w:val="30"/>
          <w:szCs w:val="30"/>
          <w:lang w:val="en-US" w:eastAsia="zh-CN"/>
        </w:rPr>
      </w:pPr>
      <w:r>
        <w:rPr>
          <w:rFonts w:hint="eastAsia" w:ascii="宋体" w:hAnsi="宋体" w:eastAsia="宋体"/>
          <w:sz w:val="30"/>
          <w:szCs w:val="30"/>
          <w:lang w:val="en-US" w:eastAsia="zh-CN"/>
        </w:rPr>
        <w:t>搜索后发现大量广西电网公司变电站设计图纸、系统建设方案等敏感信息。</w:t>
      </w:r>
    </w:p>
    <w:p>
      <w:pPr>
        <w:jc w:val="left"/>
        <w:rPr>
          <w:rFonts w:hint="default" w:eastAsiaTheme="minorEastAsia"/>
          <w:lang w:val="en-US" w:eastAsia="zh-CN"/>
        </w:rPr>
      </w:pPr>
      <w:r>
        <w:drawing>
          <wp:inline distT="0" distB="0" distL="114300" distR="114300">
            <wp:extent cx="5271770" cy="3790315"/>
            <wp:effectExtent l="0" t="0" r="1270" b="4445"/>
            <wp:docPr id="44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79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/>
          <w:sz w:val="30"/>
          <w:szCs w:val="30"/>
          <w:lang w:val="en-US" w:eastAsia="zh-CN"/>
        </w:rPr>
        <w:t xml:space="preserve"> </w:t>
      </w:r>
    </w:p>
    <w:p/>
    <w:p>
      <w:pPr>
        <w:pStyle w:val="4"/>
        <w:rPr>
          <w:sz w:val="28"/>
          <w:szCs w:val="28"/>
        </w:rPr>
      </w:pPr>
      <w:r>
        <w:rPr>
          <w:rFonts w:hint="eastAsia"/>
          <w:sz w:val="28"/>
          <w:szCs w:val="28"/>
        </w:rPr>
        <w:t>3.通过代码托管平台进行敏感信息泄露发现</w:t>
      </w:r>
    </w:p>
    <w:p>
      <w:pPr>
        <w:ind w:firstLine="640" w:firstLineChars="200"/>
        <w:rPr>
          <w:rFonts w:ascii="Times New Roman" w:hAnsi="Times New Roman" w:eastAsia="仿宋"/>
          <w:color w:val="0D0D0D"/>
          <w:sz w:val="32"/>
          <w:szCs w:val="32"/>
        </w:rPr>
      </w:pPr>
      <w:r>
        <w:rPr>
          <w:rFonts w:ascii="Times New Roman" w:hAnsi="Times New Roman" w:eastAsia="仿宋"/>
          <w:color w:val="0D0D0D"/>
          <w:sz w:val="32"/>
          <w:szCs w:val="32"/>
        </w:rPr>
        <w:t>代码托管平台</w:t>
      </w:r>
      <w:r>
        <w:rPr>
          <w:rFonts w:hint="eastAsia" w:ascii="Times New Roman" w:hAnsi="Times New Roman" w:eastAsia="仿宋"/>
          <w:color w:val="0D0D0D"/>
          <w:sz w:val="32"/>
          <w:szCs w:val="32"/>
        </w:rPr>
        <w:t>不仅</w:t>
      </w:r>
      <w:r>
        <w:rPr>
          <w:rFonts w:ascii="Times New Roman" w:hAnsi="Times New Roman" w:eastAsia="仿宋"/>
          <w:color w:val="0D0D0D"/>
          <w:sz w:val="32"/>
          <w:szCs w:val="32"/>
        </w:rPr>
        <w:t>能托管代码，还</w:t>
      </w:r>
      <w:r>
        <w:rPr>
          <w:rFonts w:hint="eastAsia" w:ascii="Times New Roman" w:hAnsi="Times New Roman" w:eastAsia="仿宋"/>
          <w:color w:val="0D0D0D"/>
          <w:sz w:val="32"/>
          <w:szCs w:val="32"/>
        </w:rPr>
        <w:t>具有</w:t>
      </w:r>
      <w:r>
        <w:rPr>
          <w:rFonts w:ascii="Times New Roman" w:hAnsi="Times New Roman" w:eastAsia="仿宋"/>
          <w:color w:val="0D0D0D"/>
          <w:sz w:val="32"/>
          <w:szCs w:val="32"/>
        </w:rPr>
        <w:t>对代码搜索</w:t>
      </w:r>
      <w:r>
        <w:rPr>
          <w:rFonts w:hint="eastAsia" w:ascii="Times New Roman" w:hAnsi="Times New Roman" w:eastAsia="仿宋"/>
          <w:color w:val="0D0D0D"/>
          <w:sz w:val="32"/>
          <w:szCs w:val="32"/>
        </w:rPr>
        <w:t>的</w:t>
      </w:r>
      <w:r>
        <w:rPr>
          <w:rFonts w:ascii="Times New Roman" w:hAnsi="Times New Roman" w:eastAsia="仿宋"/>
          <w:color w:val="0D0D0D"/>
          <w:sz w:val="32"/>
          <w:szCs w:val="32"/>
        </w:rPr>
        <w:t>功能。</w:t>
      </w:r>
      <w:r>
        <w:rPr>
          <w:rFonts w:hint="eastAsia" w:ascii="Times New Roman" w:hAnsi="Times New Roman" w:eastAsia="仿宋"/>
          <w:color w:val="0D0D0D"/>
          <w:sz w:val="32"/>
          <w:szCs w:val="32"/>
        </w:rPr>
        <w:t>可将</w:t>
      </w:r>
      <w:r>
        <w:rPr>
          <w:rFonts w:ascii="Times New Roman" w:hAnsi="Times New Roman" w:eastAsia="仿宋"/>
          <w:color w:val="0D0D0D"/>
          <w:sz w:val="32"/>
          <w:szCs w:val="32"/>
        </w:rPr>
        <w:t>域名</w:t>
      </w:r>
      <w:r>
        <w:rPr>
          <w:rFonts w:hint="eastAsia" w:ascii="Times New Roman" w:hAnsi="Times New Roman" w:eastAsia="仿宋"/>
          <w:color w:val="0D0D0D"/>
          <w:sz w:val="32"/>
          <w:szCs w:val="32"/>
        </w:rPr>
        <w:t>、password、</w:t>
      </w:r>
      <w:r>
        <w:rPr>
          <w:rFonts w:ascii="Times New Roman" w:hAnsi="Times New Roman" w:eastAsia="仿宋"/>
          <w:color w:val="0D0D0D"/>
          <w:sz w:val="32"/>
          <w:szCs w:val="32"/>
        </w:rPr>
        <w:t>smtp以及配置信息等</w:t>
      </w:r>
      <w:r>
        <w:rPr>
          <w:rFonts w:hint="eastAsia" w:ascii="Times New Roman" w:hAnsi="Times New Roman" w:eastAsia="仿宋"/>
          <w:color w:val="0D0D0D"/>
          <w:sz w:val="32"/>
          <w:szCs w:val="32"/>
        </w:rPr>
        <w:t>作为关键词搜索，也可直接</w:t>
      </w:r>
      <w:r>
        <w:rPr>
          <w:rFonts w:ascii="Times New Roman" w:hAnsi="Times New Roman" w:eastAsia="仿宋"/>
          <w:color w:val="0D0D0D"/>
          <w:sz w:val="32"/>
          <w:szCs w:val="32"/>
        </w:rPr>
        <w:t>将</w:t>
      </w:r>
      <w:r>
        <w:rPr>
          <w:rFonts w:hint="eastAsia" w:ascii="Times New Roman" w:hAnsi="Times New Roman" w:eastAsia="仿宋"/>
          <w:color w:val="0D0D0D"/>
          <w:sz w:val="32"/>
          <w:szCs w:val="32"/>
        </w:rPr>
        <w:t>正在运行的业务系统名称、公司名称作为关键词搜索</w:t>
      </w:r>
      <w:r>
        <w:rPr>
          <w:rFonts w:ascii="Times New Roman" w:hAnsi="Times New Roman" w:eastAsia="仿宋"/>
          <w:color w:val="0D0D0D"/>
          <w:sz w:val="32"/>
          <w:szCs w:val="32"/>
        </w:rPr>
        <w:t>。</w:t>
      </w:r>
    </w:p>
    <w:tbl>
      <w:tblPr>
        <w:tblStyle w:val="10"/>
        <w:tblW w:w="82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8"/>
        <w:gridCol w:w="41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>
            <w:r>
              <w:rPr>
                <w:rFonts w:hint="eastAsia"/>
              </w:rPr>
              <w:t>平台</w:t>
            </w:r>
          </w:p>
        </w:tc>
        <w:tc>
          <w:tcPr>
            <w:tcW w:w="4148" w:type="dxa"/>
          </w:tcPr>
          <w:p>
            <w:r>
              <w:rPr>
                <w:rFonts w:hint="eastAsia"/>
              </w:rPr>
              <w:t>链接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>
            <w:r>
              <w:rPr>
                <w:rFonts w:hint="eastAsia"/>
              </w:rPr>
              <w:t>GitHub</w:t>
            </w:r>
          </w:p>
        </w:tc>
        <w:tc>
          <w:tcPr>
            <w:tcW w:w="4148" w:type="dxa"/>
          </w:tcPr>
          <w:p>
            <w:r>
              <w:t>https://github.com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>
            <w:r>
              <w:rPr>
                <w:rFonts w:hint="eastAsia"/>
              </w:rPr>
              <w:t>码云</w:t>
            </w:r>
          </w:p>
        </w:tc>
        <w:tc>
          <w:tcPr>
            <w:tcW w:w="4148" w:type="dxa"/>
          </w:tcPr>
          <w:p>
            <w:r>
              <w:t>https://gitee.com/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>
            <w:r>
              <w:rPr>
                <w:rFonts w:hint="eastAsia"/>
              </w:rPr>
              <w:t>B</w:t>
            </w:r>
            <w:r>
              <w:t>itbucket</w:t>
            </w:r>
          </w:p>
        </w:tc>
        <w:tc>
          <w:tcPr>
            <w:tcW w:w="4148" w:type="dxa"/>
          </w:tcPr>
          <w:p>
            <w:r>
              <w:t>https://bitbucket.org/</w:t>
            </w:r>
          </w:p>
        </w:tc>
      </w:tr>
    </w:tbl>
    <w:p>
      <w:pPr>
        <w:pStyle w:val="5"/>
      </w:pPr>
      <w:r>
        <w:rPr>
          <w:rFonts w:hint="eastAsia"/>
        </w:rPr>
        <w:t>3.1以码云为例</w:t>
      </w:r>
    </w:p>
    <w:p>
      <w:pPr>
        <w:pStyle w:val="17"/>
        <w:numPr>
          <w:ilvl w:val="0"/>
          <w:numId w:val="3"/>
        </w:numPr>
        <w:ind w:firstLineChars="0"/>
      </w:pPr>
      <w:r>
        <w:rPr>
          <w:rFonts w:hint="eastAsia"/>
        </w:rPr>
        <w:t>直接键入关键字后查看代码信息；</w:t>
      </w:r>
    </w:p>
    <w:p>
      <w:pPr>
        <w:ind w:firstLine="420" w:firstLineChars="200"/>
      </w:pPr>
      <w:r>
        <w:drawing>
          <wp:inline distT="0" distB="0" distL="0" distR="0">
            <wp:extent cx="5274310" cy="2679700"/>
            <wp:effectExtent l="0" t="0" r="2540" b="635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7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7"/>
        <w:numPr>
          <w:ilvl w:val="0"/>
          <w:numId w:val="3"/>
        </w:numPr>
        <w:ind w:firstLineChars="0"/>
      </w:pPr>
      <w:r>
        <w:rPr>
          <w:rFonts w:hint="eastAsia"/>
        </w:rPr>
        <w:t>发现存在</w:t>
      </w:r>
      <w:r>
        <w:t xml:space="preserve">YN.CSG.CN </w:t>
      </w:r>
      <w:r>
        <w:rPr>
          <w:rFonts w:hint="eastAsia"/>
        </w:rPr>
        <w:t>字样；</w:t>
      </w:r>
    </w:p>
    <w:p>
      <w:pPr>
        <w:ind w:firstLine="420" w:firstLineChars="200"/>
      </w:pPr>
      <w:r>
        <w:drawing>
          <wp:inline distT="0" distB="0" distL="0" distR="0">
            <wp:extent cx="5274310" cy="2675890"/>
            <wp:effectExtent l="0" t="0" r="254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7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 w:firstLineChars="200"/>
      </w:pPr>
    </w:p>
    <w:p>
      <w:pPr>
        <w:ind w:firstLine="420" w:firstLineChars="200"/>
      </w:pPr>
    </w:p>
    <w:p>
      <w:pPr>
        <w:pStyle w:val="4"/>
        <w:rPr>
          <w:sz w:val="28"/>
          <w:szCs w:val="28"/>
        </w:rPr>
      </w:pPr>
      <w:r>
        <w:rPr>
          <w:rFonts w:hint="eastAsia"/>
          <w:sz w:val="28"/>
          <w:szCs w:val="28"/>
        </w:rPr>
        <w:t>4.通过社交平台进行敏感信息泄露发现</w:t>
      </w:r>
    </w:p>
    <w:p>
      <w:pPr>
        <w:ind w:firstLine="640" w:firstLineChars="200"/>
        <w:rPr>
          <w:rFonts w:ascii="Times New Roman" w:hAnsi="Times New Roman" w:eastAsia="仿宋"/>
          <w:color w:val="0D0D0D"/>
          <w:sz w:val="32"/>
          <w:szCs w:val="32"/>
        </w:rPr>
      </w:pPr>
      <w:r>
        <w:rPr>
          <w:rFonts w:hint="eastAsia" w:ascii="Times New Roman" w:hAnsi="Times New Roman" w:eastAsia="仿宋"/>
          <w:color w:val="0D0D0D"/>
          <w:sz w:val="32"/>
          <w:szCs w:val="32"/>
        </w:rPr>
        <w:t>可借助各社交平台的搜索功能来发现暴露的信息和针对</w:t>
      </w:r>
      <w:r>
        <w:rPr>
          <w:rFonts w:hint="eastAsia" w:ascii="Times New Roman" w:hAnsi="Times New Roman" w:eastAsia="仿宋"/>
          <w:color w:val="0D0D0D"/>
          <w:sz w:val="32"/>
          <w:szCs w:val="32"/>
          <w:lang w:eastAsia="zh-CN"/>
        </w:rPr>
        <w:t>广西电网</w:t>
      </w:r>
      <w:r>
        <w:rPr>
          <w:rFonts w:hint="eastAsia" w:ascii="Times New Roman" w:hAnsi="Times New Roman" w:eastAsia="仿宋"/>
          <w:color w:val="0D0D0D"/>
          <w:sz w:val="32"/>
          <w:szCs w:val="32"/>
        </w:rPr>
        <w:t>的负面言论信息。国内主流社交平台主要有微博、微信、QQ、论坛、贴吧等。</w:t>
      </w:r>
    </w:p>
    <w:tbl>
      <w:tblPr>
        <w:tblStyle w:val="10"/>
        <w:tblW w:w="82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8"/>
        <w:gridCol w:w="41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  <w:shd w:val="clear" w:color="auto" w:fill="BEBEBE" w:themeFill="background1" w:themeFillShade="BF"/>
          </w:tcPr>
          <w:p>
            <w:r>
              <w:rPr>
                <w:rFonts w:hint="eastAsia"/>
              </w:rPr>
              <w:t>社交平台</w:t>
            </w:r>
          </w:p>
        </w:tc>
        <w:tc>
          <w:tcPr>
            <w:tcW w:w="4148" w:type="dxa"/>
            <w:shd w:val="clear" w:color="auto" w:fill="BEBEBE" w:themeFill="background1" w:themeFillShade="BF"/>
          </w:tcPr>
          <w:p>
            <w:r>
              <w:rPr>
                <w:rFonts w:hint="eastAsia"/>
              </w:rPr>
              <w:t>链接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>
            <w:r>
              <w:rPr>
                <w:rFonts w:hint="eastAsia"/>
              </w:rPr>
              <w:t>新浪微博</w:t>
            </w:r>
          </w:p>
        </w:tc>
        <w:tc>
          <w:tcPr>
            <w:tcW w:w="4148" w:type="dxa"/>
          </w:tcPr>
          <w:p>
            <w:r>
              <w:t>https://weibo.com/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>
            <w:r>
              <w:rPr>
                <w:rFonts w:hint="eastAsia"/>
              </w:rPr>
              <w:t>知乎</w:t>
            </w:r>
          </w:p>
        </w:tc>
        <w:tc>
          <w:tcPr>
            <w:tcW w:w="4148" w:type="dxa"/>
          </w:tcPr>
          <w:p>
            <w:r>
              <w:t>https://www.zhihu.com/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>
            <w:r>
              <w:rPr>
                <w:rFonts w:hint="eastAsia"/>
              </w:rPr>
              <w:t>腾讯微博</w:t>
            </w:r>
          </w:p>
        </w:tc>
        <w:tc>
          <w:tcPr>
            <w:tcW w:w="4148" w:type="dxa"/>
          </w:tcPr>
          <w:p>
            <w:r>
              <w:t>http://t.qq.com/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>
            <w:r>
              <w:rPr>
                <w:rFonts w:hint="eastAsia"/>
              </w:rPr>
              <w:t>百度贴吧</w:t>
            </w:r>
          </w:p>
        </w:tc>
        <w:tc>
          <w:tcPr>
            <w:tcW w:w="4148" w:type="dxa"/>
          </w:tcPr>
          <w:p>
            <w:r>
              <w:t>https://tieba.baidu.com/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>
            <w:r>
              <w:rPr>
                <w:rFonts w:hint="eastAsia"/>
              </w:rPr>
              <w:t>天涯论坛</w:t>
            </w:r>
          </w:p>
        </w:tc>
        <w:tc>
          <w:tcPr>
            <w:tcW w:w="4148" w:type="dxa"/>
          </w:tcPr>
          <w:p>
            <w:r>
              <w:t>https://bbs.tianya.cn/</w:t>
            </w:r>
          </w:p>
        </w:tc>
      </w:tr>
    </w:tbl>
    <w:p>
      <w:pPr>
        <w:ind w:firstLine="420" w:firstLineChars="200"/>
      </w:pPr>
    </w:p>
    <w:p>
      <w:pPr>
        <w:pStyle w:val="5"/>
      </w:pPr>
      <w:r>
        <w:rPr>
          <w:rFonts w:hint="eastAsia"/>
        </w:rPr>
        <w:t>4.1以知乎为例</w:t>
      </w:r>
    </w:p>
    <w:p>
      <w:pPr>
        <w:pStyle w:val="17"/>
        <w:numPr>
          <w:ilvl w:val="0"/>
          <w:numId w:val="3"/>
        </w:numPr>
        <w:ind w:firstLineChars="0"/>
      </w:pPr>
      <w:r>
        <w:rPr>
          <w:rFonts w:hint="eastAsia"/>
        </w:rPr>
        <w:t>键入关键字后查看信息</w:t>
      </w:r>
    </w:p>
    <w:p>
      <w:r>
        <w:drawing>
          <wp:inline distT="0" distB="0" distL="114300" distR="114300">
            <wp:extent cx="5272405" cy="2586990"/>
            <wp:effectExtent l="0" t="0" r="635" b="3810"/>
            <wp:docPr id="4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58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7"/>
        <w:numPr>
          <w:ilvl w:val="0"/>
          <w:numId w:val="3"/>
        </w:numPr>
        <w:ind w:firstLineChars="0"/>
      </w:pPr>
      <w:r>
        <w:rPr>
          <w:rFonts w:hint="eastAsia"/>
        </w:rPr>
        <w:t>存在针对于</w:t>
      </w:r>
      <w:r>
        <w:rPr>
          <w:rFonts w:hint="eastAsia"/>
          <w:lang w:eastAsia="zh-CN"/>
        </w:rPr>
        <w:t>广西电网</w:t>
      </w:r>
      <w:r>
        <w:rPr>
          <w:rFonts w:hint="eastAsia"/>
        </w:rPr>
        <w:t>的负面言论信息</w:t>
      </w:r>
    </w:p>
    <w:p>
      <w:r>
        <w:drawing>
          <wp:inline distT="0" distB="0" distL="114300" distR="114300">
            <wp:extent cx="5270500" cy="2643505"/>
            <wp:effectExtent l="0" t="0" r="2540" b="8255"/>
            <wp:docPr id="46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64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pStyle w:val="4"/>
        <w:rPr>
          <w:sz w:val="28"/>
          <w:szCs w:val="28"/>
        </w:rPr>
      </w:pPr>
      <w:r>
        <w:rPr>
          <w:rFonts w:hint="eastAsia"/>
          <w:sz w:val="28"/>
          <w:szCs w:val="28"/>
        </w:rPr>
        <w:t>5.通过空间搜索引擎进行敏感信息泄露发现</w:t>
      </w:r>
    </w:p>
    <w:p>
      <w:pPr>
        <w:ind w:firstLine="640" w:firstLineChars="200"/>
        <w:rPr>
          <w:rFonts w:ascii="Times New Roman" w:hAnsi="Times New Roman" w:eastAsia="仿宋"/>
          <w:color w:val="0D0D0D"/>
          <w:sz w:val="32"/>
          <w:szCs w:val="32"/>
        </w:rPr>
      </w:pPr>
      <w:r>
        <w:rPr>
          <w:rFonts w:hint="eastAsia" w:ascii="Times New Roman" w:hAnsi="Times New Roman" w:eastAsia="仿宋"/>
          <w:color w:val="0D0D0D"/>
          <w:sz w:val="32"/>
          <w:szCs w:val="32"/>
        </w:rPr>
        <w:t>空间搜索引擎支持公网设备指纹检索和 Web 指纹检索。网站指纹包括应用名、版本、前端框架、后端框架、服务端语言、服务器操作系统、网站容器、内容管理系统和数据库等。设备指纹包括应用名、版本、开放端口、操作系统、服务名、地理位置等直接输入关键词即可开始检索。</w:t>
      </w:r>
    </w:p>
    <w:tbl>
      <w:tblPr>
        <w:tblStyle w:val="10"/>
        <w:tblW w:w="82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8"/>
        <w:gridCol w:w="41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  <w:shd w:val="clear" w:color="auto" w:fill="BEBEBE" w:themeFill="background1" w:themeFillShade="BF"/>
          </w:tcPr>
          <w:p>
            <w:r>
              <w:rPr>
                <w:rFonts w:hint="eastAsia"/>
              </w:rPr>
              <w:t>搜索引擎</w:t>
            </w:r>
          </w:p>
        </w:tc>
        <w:tc>
          <w:tcPr>
            <w:tcW w:w="4148" w:type="dxa"/>
            <w:shd w:val="clear" w:color="auto" w:fill="BEBEBE" w:themeFill="background1" w:themeFillShade="BF"/>
          </w:tcPr>
          <w:p>
            <w:r>
              <w:rPr>
                <w:rFonts w:hint="eastAsia"/>
              </w:rPr>
              <w:t>链接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>
            <w:r>
              <w:rPr>
                <w:rFonts w:hint="eastAsia"/>
              </w:rPr>
              <w:t>钟馗之眼</w:t>
            </w:r>
          </w:p>
        </w:tc>
        <w:tc>
          <w:tcPr>
            <w:tcW w:w="4148" w:type="dxa"/>
          </w:tcPr>
          <w:p>
            <w:r>
              <w:t>https://www.zoomeye.org/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>
            <w:r>
              <w:rPr>
                <w:rFonts w:hint="eastAsia"/>
              </w:rPr>
              <w:t>Fofa</w:t>
            </w:r>
          </w:p>
        </w:tc>
        <w:tc>
          <w:tcPr>
            <w:tcW w:w="4148" w:type="dxa"/>
          </w:tcPr>
          <w:p>
            <w:r>
              <w:fldChar w:fldCharType="begin"/>
            </w:r>
            <w:r>
              <w:instrText xml:space="preserve"> HYPERLINK "https://fofa.so/" </w:instrText>
            </w:r>
            <w:r>
              <w:fldChar w:fldCharType="separate"/>
            </w:r>
            <w:r>
              <w:t>https://fofa.so/</w:t>
            </w:r>
            <w: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>
            <w:r>
              <w:rPr>
                <w:rFonts w:hint="eastAsia"/>
              </w:rPr>
              <w:t>傻蛋</w:t>
            </w:r>
          </w:p>
        </w:tc>
        <w:tc>
          <w:tcPr>
            <w:tcW w:w="4148" w:type="dxa"/>
          </w:tcPr>
          <w:p>
            <w:r>
              <w:fldChar w:fldCharType="begin"/>
            </w:r>
            <w:r>
              <w:instrText xml:space="preserve"> HYPERLINK "https://www.oshadan.com/" </w:instrText>
            </w:r>
            <w:r>
              <w:fldChar w:fldCharType="separate"/>
            </w:r>
            <w:r>
              <w:t>https://www.oshadan.com/</w:t>
            </w:r>
            <w: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>
            <w:r>
              <w:rPr>
                <w:rFonts w:hint="eastAsia"/>
              </w:rPr>
              <w:t>撒旦</w:t>
            </w:r>
          </w:p>
        </w:tc>
        <w:tc>
          <w:tcPr>
            <w:tcW w:w="4148" w:type="dxa"/>
          </w:tcPr>
          <w:p>
            <w:r>
              <w:fldChar w:fldCharType="begin"/>
            </w:r>
            <w:r>
              <w:instrText xml:space="preserve"> HYPERLINK "https://www.shodan.io/" </w:instrText>
            </w:r>
            <w:r>
              <w:fldChar w:fldCharType="separate"/>
            </w:r>
            <w:r>
              <w:t>https://www.shodan.io/</w:t>
            </w:r>
            <w: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>
            <w:r>
              <w:rPr>
                <w:rFonts w:hint="eastAsia"/>
              </w:rPr>
              <w:t>其它搜索引擎</w:t>
            </w:r>
          </w:p>
        </w:tc>
        <w:tc>
          <w:tcPr>
            <w:tcW w:w="4148" w:type="dxa"/>
          </w:tcPr>
          <w:p>
            <w:r>
              <w:t>https://hunter.qianxin.com/</w:t>
            </w:r>
            <w:r>
              <w:rPr>
                <w:rFonts w:hint="eastAsia"/>
              </w:rPr>
              <w:t>、</w:t>
            </w:r>
            <w:r>
              <w:t>https://quake.360.cn/quake/#/index</w:t>
            </w:r>
          </w:p>
        </w:tc>
      </w:tr>
    </w:tbl>
    <w:p>
      <w:pPr>
        <w:pStyle w:val="5"/>
      </w:pPr>
      <w:r>
        <w:rPr>
          <w:rFonts w:hint="eastAsia"/>
        </w:rPr>
        <w:t>5.1以钟馗之眼为例</w:t>
      </w:r>
    </w:p>
    <w:p>
      <w:pPr>
        <w:pStyle w:val="17"/>
        <w:numPr>
          <w:ilvl w:val="0"/>
          <w:numId w:val="3"/>
        </w:numPr>
        <w:ind w:firstLineChars="0"/>
      </w:pPr>
      <w:r>
        <w:rPr>
          <w:rFonts w:hint="eastAsia"/>
        </w:rPr>
        <w:t>键入关键字（系统、单位、IP等）指定服务器所在地区和运行时间；</w:t>
      </w:r>
    </w:p>
    <w:p>
      <w:r>
        <w:drawing>
          <wp:inline distT="0" distB="0" distL="0" distR="0">
            <wp:extent cx="5274310" cy="2804795"/>
            <wp:effectExtent l="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0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distT="0" distB="0" distL="0" distR="0">
            <wp:extent cx="5274310" cy="2802255"/>
            <wp:effectExtent l="0" t="0" r="254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0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pStyle w:val="17"/>
        <w:numPr>
          <w:ilvl w:val="0"/>
          <w:numId w:val="3"/>
        </w:numPr>
        <w:ind w:firstLineChars="0"/>
      </w:pPr>
      <w:r>
        <w:rPr>
          <w:rFonts w:hint="eastAsia"/>
        </w:rPr>
        <w:t>访问域名查看后是否属于</w:t>
      </w:r>
      <w:r>
        <w:rPr>
          <w:rFonts w:hint="eastAsia"/>
          <w:lang w:eastAsia="zh-CN"/>
        </w:rPr>
        <w:t>广西电网</w:t>
      </w:r>
      <w:r>
        <w:rPr>
          <w:rFonts w:hint="eastAsia"/>
        </w:rPr>
        <w:t>违规系统</w:t>
      </w:r>
    </w:p>
    <w:p>
      <w:r>
        <w:drawing>
          <wp:inline distT="0" distB="0" distL="0" distR="0">
            <wp:extent cx="5274310" cy="2799080"/>
            <wp:effectExtent l="0" t="0" r="2540" b="127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99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rPr>
          <w:sz w:val="28"/>
          <w:szCs w:val="28"/>
        </w:rPr>
      </w:pPr>
      <w:r>
        <w:rPr>
          <w:sz w:val="28"/>
          <w:szCs w:val="28"/>
        </w:rPr>
        <w:t>6</w:t>
      </w:r>
      <w:r>
        <w:rPr>
          <w:rFonts w:hint="eastAsia"/>
          <w:sz w:val="28"/>
          <w:szCs w:val="28"/>
        </w:rPr>
        <w:t>.通过企查查/天眼查企业注册信息搜索引擎进行敏感信息泄露发现</w:t>
      </w:r>
    </w:p>
    <w:p>
      <w:pPr>
        <w:ind w:firstLine="640" w:firstLineChars="200"/>
        <w:rPr>
          <w:rFonts w:ascii="Times New Roman" w:hAnsi="Times New Roman" w:eastAsia="仿宋"/>
          <w:color w:val="0D0D0D"/>
          <w:sz w:val="32"/>
          <w:szCs w:val="32"/>
        </w:rPr>
      </w:pPr>
      <w:r>
        <w:rPr>
          <w:rFonts w:hint="eastAsia" w:ascii="Times New Roman" w:hAnsi="Times New Roman" w:eastAsia="仿宋"/>
          <w:color w:val="0D0D0D"/>
          <w:sz w:val="32"/>
          <w:szCs w:val="32"/>
        </w:rPr>
        <w:t>依据现有的公司数据库</w:t>
      </w:r>
      <w:r>
        <w:rPr>
          <w:rFonts w:ascii="Times New Roman" w:hAnsi="Times New Roman" w:eastAsia="仿宋"/>
          <w:color w:val="0D0D0D"/>
          <w:sz w:val="32"/>
          <w:szCs w:val="32"/>
        </w:rPr>
        <w:t>,实现了所有信息与国家工商总局同步更新。用户查询企业时，可直接了解该企业的相关工商登记信息，专利权，著作权，企业图谱、融资记录和发展历程等。其中“查关系”将公开数据背后的商业关系直接生成图片</w:t>
      </w:r>
      <w:r>
        <w:rPr>
          <w:rFonts w:hint="eastAsia" w:ascii="Times New Roman" w:hAnsi="Times New Roman" w:eastAsia="仿宋"/>
          <w:color w:val="0D0D0D"/>
          <w:sz w:val="32"/>
          <w:szCs w:val="32"/>
        </w:rPr>
        <w:t>。通过股权占比及供应商情况分析排查互联网私设应用。</w:t>
      </w:r>
    </w:p>
    <w:p>
      <w:pPr>
        <w:pStyle w:val="5"/>
      </w:pPr>
      <w:r>
        <w:t>6</w:t>
      </w:r>
      <w:r>
        <w:rPr>
          <w:rFonts w:hint="eastAsia"/>
        </w:rPr>
        <w:t>.1以企查查为例</w:t>
      </w:r>
    </w:p>
    <w:p>
      <w:pPr>
        <w:pStyle w:val="17"/>
        <w:numPr>
          <w:ilvl w:val="0"/>
          <w:numId w:val="3"/>
        </w:numPr>
        <w:ind w:firstLineChars="0"/>
      </w:pPr>
      <w:r>
        <w:rPr>
          <w:rFonts w:hint="eastAsia"/>
        </w:rPr>
        <w:t>键入关键字（单位），查看股权及供应商关系；</w:t>
      </w:r>
    </w:p>
    <w:p>
      <w:r>
        <w:drawing>
          <wp:inline distT="0" distB="0" distL="0" distR="0">
            <wp:extent cx="5274310" cy="2625090"/>
            <wp:effectExtent l="0" t="0" r="2540" b="381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25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distT="0" distB="0" distL="0" distR="0">
            <wp:extent cx="5274310" cy="3571875"/>
            <wp:effectExtent l="0" t="0" r="2540" b="9525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distT="0" distB="0" distL="0" distR="0">
            <wp:extent cx="5274310" cy="2506980"/>
            <wp:effectExtent l="0" t="0" r="2540" b="762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0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distT="0" distB="0" distL="0" distR="0">
            <wp:extent cx="5274310" cy="2915285"/>
            <wp:effectExtent l="0" t="0" r="2540" b="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1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rPr>
          <w:rFonts w:hint="eastAsia"/>
        </w:rPr>
      </w:pPr>
      <w:r>
        <w:t>6</w:t>
      </w:r>
      <w:r>
        <w:rPr>
          <w:rFonts w:hint="eastAsia"/>
        </w:rPr>
        <w:t>.1以天眼查为例</w:t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在天眼查首页，输入广西电网有限责任公司查询出广西电网公司工商注册信息。</w:t>
      </w:r>
    </w:p>
    <w:p>
      <w:r>
        <w:drawing>
          <wp:inline distT="0" distB="0" distL="114300" distR="114300">
            <wp:extent cx="5273040" cy="2184400"/>
            <wp:effectExtent l="0" t="0" r="0" b="10160"/>
            <wp:docPr id="50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15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1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找到“供应商”选项，即可看到广西电网公司大量的供应商信息，以及供应商的股权穿透信息。</w:t>
      </w:r>
    </w:p>
    <w:p>
      <w:r>
        <w:drawing>
          <wp:inline distT="0" distB="0" distL="114300" distR="114300">
            <wp:extent cx="5272405" cy="3520440"/>
            <wp:effectExtent l="0" t="0" r="635" b="0"/>
            <wp:docPr id="51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1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52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1"/>
        </w:numPr>
        <w:rPr>
          <w:rFonts w:ascii="宋体" w:hAnsi="宋体" w:eastAsia="宋体"/>
        </w:rPr>
      </w:pPr>
      <w:r>
        <w:rPr>
          <w:rFonts w:ascii="宋体" w:hAnsi="宋体" w:eastAsia="宋体"/>
        </w:rPr>
        <w:t>互联网暴露敏感信息的清理</w:t>
      </w:r>
    </w:p>
    <w:p>
      <w:pPr>
        <w:pStyle w:val="4"/>
        <w:numPr>
          <w:ilvl w:val="0"/>
          <w:numId w:val="4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搜索引擎敏感信息处理方法</w:t>
      </w:r>
    </w:p>
    <w:p>
      <w:pPr>
        <w:pStyle w:val="5"/>
      </w:pPr>
      <w:r>
        <w:rPr>
          <w:rFonts w:hint="eastAsia"/>
        </w:rPr>
        <w:t>1.1以百度文库为例：</w:t>
      </w:r>
    </w:p>
    <w:p>
      <w:r>
        <w:tab/>
      </w:r>
      <w:r>
        <w:rPr>
          <w:rFonts w:hint="eastAsia"/>
        </w:rPr>
        <w:t>1.在文档预览界面点击举报按钮</w:t>
      </w:r>
    </w:p>
    <w:p>
      <w:r>
        <w:drawing>
          <wp:inline distT="0" distB="0" distL="0" distR="0">
            <wp:extent cx="5274310" cy="2652395"/>
            <wp:effectExtent l="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5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r>
        <w:rPr>
          <w:rFonts w:hint="eastAsia"/>
        </w:rPr>
        <w:t>2.选择盗版或侵权</w:t>
      </w:r>
    </w:p>
    <w:p>
      <w:r>
        <w:drawing>
          <wp:inline distT="0" distB="0" distL="0" distR="0">
            <wp:extent cx="5274310" cy="2697480"/>
            <wp:effectExtent l="0" t="0" r="2540" b="762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9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r>
        <w:rPr>
          <w:rFonts w:hint="eastAsia"/>
        </w:rPr>
        <w:t>3.上传保证函及营业执照等举报材料</w:t>
      </w:r>
    </w:p>
    <w:p>
      <w:r>
        <w:drawing>
          <wp:inline distT="0" distB="0" distL="0" distR="0">
            <wp:extent cx="5295900" cy="2695575"/>
            <wp:effectExtent l="0" t="0" r="0" b="9525"/>
            <wp:docPr id="19" name="图片 19" descr="C:\Users\ADMINI~1\AppData\Local\Temp\1587435354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C:\Users\ADMINI~1\AppData\Local\Temp\1587435354(1)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19914" cy="2707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rPr>
          <w:rFonts w:hint="eastAsia"/>
          <w:highlight w:val="lightGray"/>
        </w:rPr>
        <w:t>4．</w:t>
      </w:r>
      <w:r>
        <w:rPr>
          <w:rFonts w:hint="eastAsia"/>
        </w:rPr>
        <w:t>完成举报</w:t>
      </w:r>
    </w:p>
    <w:p>
      <w:r>
        <w:drawing>
          <wp:inline distT="0" distB="0" distL="0" distR="0">
            <wp:extent cx="5274310" cy="2667635"/>
            <wp:effectExtent l="0" t="0" r="254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6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7"/>
        <w:ind w:left="360" w:firstLine="0" w:firstLineChars="0"/>
      </w:pPr>
    </w:p>
    <w:p>
      <w:pPr>
        <w:pStyle w:val="4"/>
        <w:numPr>
          <w:ilvl w:val="0"/>
          <w:numId w:val="4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文件共享平台敏感信息处理方法</w:t>
      </w:r>
    </w:p>
    <w:p>
      <w:pPr>
        <w:pStyle w:val="5"/>
      </w:pPr>
      <w:r>
        <w:rPr>
          <w:rFonts w:hint="eastAsia"/>
        </w:rPr>
        <w:t>2.1以百度网盘为例：</w:t>
      </w:r>
    </w:p>
    <w:p>
      <w:r>
        <w:drawing>
          <wp:inline distT="0" distB="0" distL="0" distR="0">
            <wp:extent cx="5274310" cy="2804795"/>
            <wp:effectExtent l="0" t="0" r="254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0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7"/>
        <w:numPr>
          <w:ilvl w:val="0"/>
          <w:numId w:val="3"/>
        </w:numPr>
        <w:ind w:firstLineChars="0"/>
      </w:pPr>
      <w:r>
        <w:rPr>
          <w:rFonts w:hint="eastAsia"/>
        </w:rPr>
        <w:t>选择公司/单位/机构后根据内容填写材料完成举报</w:t>
      </w:r>
    </w:p>
    <w:p>
      <w:r>
        <w:drawing>
          <wp:inline distT="0" distB="0" distL="0" distR="0">
            <wp:extent cx="5274310" cy="2813050"/>
            <wp:effectExtent l="0" t="0" r="2540" b="635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1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pStyle w:val="4"/>
        <w:numPr>
          <w:ilvl w:val="0"/>
          <w:numId w:val="4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代码平台敏感信息处理方法</w:t>
      </w:r>
    </w:p>
    <w:p>
      <w:pPr>
        <w:pStyle w:val="5"/>
      </w:pPr>
      <w:r>
        <w:rPr>
          <w:rFonts w:hint="eastAsia"/>
        </w:rPr>
        <w:t>3.1以码云为例：</w:t>
      </w:r>
    </w:p>
    <w:p>
      <w:r>
        <w:drawing>
          <wp:inline distT="0" distB="0" distL="0" distR="0">
            <wp:extent cx="5274310" cy="2801620"/>
            <wp:effectExtent l="0" t="0" r="2540" b="0"/>
            <wp:docPr id="27" name="图片 27" descr="C:\Users\ADMINI~1\AppData\Local\Temp\1587456893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C:\Users\ADMINI~1\AppData\Local\Temp\1587456893(1)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01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7"/>
        <w:numPr>
          <w:ilvl w:val="0"/>
          <w:numId w:val="3"/>
        </w:numPr>
        <w:ind w:firstLineChars="0"/>
      </w:pPr>
      <w:r>
        <w:rPr>
          <w:rFonts w:hint="eastAsia"/>
        </w:rPr>
        <w:t>48后小时后验证是否完成删除。</w:t>
      </w:r>
    </w:p>
    <w:p>
      <w:pPr>
        <w:ind w:left="600"/>
      </w:pPr>
    </w:p>
    <w:p>
      <w:pPr>
        <w:pStyle w:val="4"/>
        <w:numPr>
          <w:ilvl w:val="0"/>
          <w:numId w:val="4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社交平台敏感信息处理方法</w:t>
      </w:r>
    </w:p>
    <w:p>
      <w:pPr>
        <w:pStyle w:val="5"/>
      </w:pPr>
      <w:r>
        <w:rPr>
          <w:rFonts w:hint="eastAsia"/>
        </w:rPr>
        <w:t>4.1以知乎为例：</w:t>
      </w:r>
    </w:p>
    <w:p>
      <w:r>
        <w:drawing>
          <wp:inline distT="0" distB="0" distL="0" distR="0">
            <wp:extent cx="5274310" cy="2766060"/>
            <wp:effectExtent l="0" t="0" r="2540" b="0"/>
            <wp:docPr id="28" name="图片 28" descr="C:\Users\ADMINI~1\AppData\Local\Temp\1587457156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C:\Users\ADMINI~1\AppData\Local\Temp\1587457156(1)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66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0" distR="0">
            <wp:extent cx="5274310" cy="2807335"/>
            <wp:effectExtent l="0" t="0" r="2540" b="0"/>
            <wp:docPr id="29" name="图片 29" descr="C:\Users\ADMINI~1\AppData\Local\Temp\1587457249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C:\Users\ADMINI~1\AppData\Local\Temp\1587457249(1)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07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0" distR="0">
            <wp:extent cx="5274310" cy="2782570"/>
            <wp:effectExtent l="0" t="0" r="2540" b="0"/>
            <wp:docPr id="30" name="图片 30" descr="C:\Users\ADMINI~1\AppData\Local\Temp\1587457322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C:\Users\ADMINI~1\AppData\Local\Temp\1587457322(1)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82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drawing>
          <wp:inline distT="0" distB="0" distL="0" distR="0">
            <wp:extent cx="5274310" cy="2804160"/>
            <wp:effectExtent l="0" t="0" r="2540" b="0"/>
            <wp:docPr id="31" name="图片 31" descr="C:\Users\ADMINI~1\AppData\Local\Temp\1587457449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C:\Users\ADMINI~1\AppData\Local\Temp\1587457449(1)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0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CCB8BF4"/>
    <w:multiLevelType w:val="singleLevel"/>
    <w:tmpl w:val="BCCB8BF4"/>
    <w:lvl w:ilvl="0" w:tentative="0">
      <w:start w:val="1"/>
      <w:numFmt w:val="decimal"/>
      <w:suff w:val="nothing"/>
      <w:lvlText w:val="%1）"/>
      <w:lvlJc w:val="left"/>
    </w:lvl>
  </w:abstractNum>
  <w:abstractNum w:abstractNumId="1">
    <w:nsid w:val="09385953"/>
    <w:multiLevelType w:val="multilevel"/>
    <w:tmpl w:val="09385953"/>
    <w:lvl w:ilvl="0" w:tentative="0">
      <w:start w:val="1"/>
      <w:numFmt w:val="bullet"/>
      <w:lvlText w:val=""/>
      <w:lvlJc w:val="left"/>
      <w:pPr>
        <w:ind w:left="10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4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8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2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7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1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5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9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380" w:hanging="420"/>
      </w:pPr>
      <w:rPr>
        <w:rFonts w:hint="default" w:ascii="Wingdings" w:hAnsi="Wingdings"/>
      </w:rPr>
    </w:lvl>
  </w:abstractNum>
  <w:abstractNum w:abstractNumId="2">
    <w:nsid w:val="0B2B225D"/>
    <w:multiLevelType w:val="multilevel"/>
    <w:tmpl w:val="0B2B225D"/>
    <w:lvl w:ilvl="0" w:tentative="0">
      <w:start w:val="1"/>
      <w:numFmt w:val="japaneseCounting"/>
      <w:lvlText w:val="%1、"/>
      <w:lvlJc w:val="left"/>
      <w:pPr>
        <w:ind w:left="660" w:hanging="6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4AC6024"/>
    <w:multiLevelType w:val="multilevel"/>
    <w:tmpl w:val="34AC6024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204"/>
    <w:rsid w:val="0002670D"/>
    <w:rsid w:val="000774E2"/>
    <w:rsid w:val="001140AB"/>
    <w:rsid w:val="0016489F"/>
    <w:rsid w:val="00190598"/>
    <w:rsid w:val="00226839"/>
    <w:rsid w:val="00263826"/>
    <w:rsid w:val="002C0007"/>
    <w:rsid w:val="00334205"/>
    <w:rsid w:val="00390036"/>
    <w:rsid w:val="003D17C9"/>
    <w:rsid w:val="003E1CDC"/>
    <w:rsid w:val="00400547"/>
    <w:rsid w:val="004712F7"/>
    <w:rsid w:val="004D15B9"/>
    <w:rsid w:val="006706B5"/>
    <w:rsid w:val="00683204"/>
    <w:rsid w:val="006A3752"/>
    <w:rsid w:val="006B5092"/>
    <w:rsid w:val="006C5DA8"/>
    <w:rsid w:val="007A585E"/>
    <w:rsid w:val="007B4A85"/>
    <w:rsid w:val="007C6CF8"/>
    <w:rsid w:val="008149D0"/>
    <w:rsid w:val="008504E4"/>
    <w:rsid w:val="00895414"/>
    <w:rsid w:val="0090255A"/>
    <w:rsid w:val="009044A6"/>
    <w:rsid w:val="00935676"/>
    <w:rsid w:val="009D5086"/>
    <w:rsid w:val="00A609C3"/>
    <w:rsid w:val="00AD570C"/>
    <w:rsid w:val="00AF6EE6"/>
    <w:rsid w:val="00B722D6"/>
    <w:rsid w:val="00BA5B4A"/>
    <w:rsid w:val="00BC417A"/>
    <w:rsid w:val="00BE255F"/>
    <w:rsid w:val="00BF70A1"/>
    <w:rsid w:val="00C02155"/>
    <w:rsid w:val="00C613B8"/>
    <w:rsid w:val="00C63A20"/>
    <w:rsid w:val="00CA6F60"/>
    <w:rsid w:val="00D13CD9"/>
    <w:rsid w:val="00D1576B"/>
    <w:rsid w:val="00D6689E"/>
    <w:rsid w:val="00DE71BB"/>
    <w:rsid w:val="00DF4FA6"/>
    <w:rsid w:val="00E12D9A"/>
    <w:rsid w:val="00E51B1A"/>
    <w:rsid w:val="00E54B28"/>
    <w:rsid w:val="00EA2CAA"/>
    <w:rsid w:val="00EE038D"/>
    <w:rsid w:val="00F33492"/>
    <w:rsid w:val="00F33B83"/>
    <w:rsid w:val="00F61FDD"/>
    <w:rsid w:val="00F66747"/>
    <w:rsid w:val="00F86B6C"/>
    <w:rsid w:val="00FF18A0"/>
    <w:rsid w:val="01E02250"/>
    <w:rsid w:val="037570B4"/>
    <w:rsid w:val="0FCD6ED1"/>
    <w:rsid w:val="1A14425D"/>
    <w:rsid w:val="27B61597"/>
    <w:rsid w:val="296368B8"/>
    <w:rsid w:val="35A666CA"/>
    <w:rsid w:val="42222789"/>
    <w:rsid w:val="56EB6053"/>
    <w:rsid w:val="5C306613"/>
    <w:rsid w:val="68936787"/>
    <w:rsid w:val="77170A8F"/>
    <w:rsid w:val="7DB81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18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19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styleId="12">
    <w:name w:val="Hyperlink"/>
    <w:basedOn w:val="1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3">
    <w:name w:val="页眉 字符"/>
    <w:basedOn w:val="11"/>
    <w:link w:val="8"/>
    <w:qFormat/>
    <w:uiPriority w:val="99"/>
    <w:rPr>
      <w:sz w:val="18"/>
      <w:szCs w:val="18"/>
    </w:rPr>
  </w:style>
  <w:style w:type="character" w:customStyle="1" w:styleId="14">
    <w:name w:val="页脚 字符"/>
    <w:basedOn w:val="11"/>
    <w:link w:val="7"/>
    <w:qFormat/>
    <w:uiPriority w:val="99"/>
    <w:rPr>
      <w:sz w:val="18"/>
      <w:szCs w:val="18"/>
    </w:rPr>
  </w:style>
  <w:style w:type="character" w:customStyle="1" w:styleId="15">
    <w:name w:val="标题 1 字符"/>
    <w:basedOn w:val="11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6">
    <w:name w:val="标题 2 字符"/>
    <w:basedOn w:val="1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17">
    <w:name w:val="List Paragraph"/>
    <w:basedOn w:val="1"/>
    <w:qFormat/>
    <w:uiPriority w:val="34"/>
    <w:pPr>
      <w:ind w:firstLine="420" w:firstLineChars="200"/>
    </w:pPr>
  </w:style>
  <w:style w:type="character" w:customStyle="1" w:styleId="18">
    <w:name w:val="标题 3 字符"/>
    <w:basedOn w:val="11"/>
    <w:link w:val="4"/>
    <w:qFormat/>
    <w:uiPriority w:val="9"/>
    <w:rPr>
      <w:b/>
      <w:bCs/>
      <w:sz w:val="32"/>
      <w:szCs w:val="32"/>
    </w:rPr>
  </w:style>
  <w:style w:type="character" w:customStyle="1" w:styleId="19">
    <w:name w:val="标题 4 字符"/>
    <w:basedOn w:val="11"/>
    <w:link w:val="5"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20">
    <w:name w:val="批注框文本 字符"/>
    <w:basedOn w:val="11"/>
    <w:link w:val="6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7" Type="http://schemas.openxmlformats.org/officeDocument/2006/relationships/fontTable" Target="fontTable.xml"/><Relationship Id="rId36" Type="http://schemas.openxmlformats.org/officeDocument/2006/relationships/numbering" Target="numbering.xml"/><Relationship Id="rId35" Type="http://schemas.openxmlformats.org/officeDocument/2006/relationships/customXml" Target="../customXml/item1.xml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20</Pages>
  <Words>430</Words>
  <Characters>2453</Characters>
  <Lines>20</Lines>
  <Paragraphs>5</Paragraphs>
  <TotalTime>3</TotalTime>
  <ScaleCrop>false</ScaleCrop>
  <LinksUpToDate>false</LinksUpToDate>
  <CharactersWithSpaces>2878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2022-02-09T05:02:00Z</dcterms:created>
  <dc:creator>Administrator</dc:creator>
  <cp:lastModifiedBy>杨帅</cp:lastModifiedBy>
  <dcterms:modified xsi:type="dcterms:W3CDTF">2023-07-20T09:58:04Z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</Properties>
</file>