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15E0F">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（3）近年总监理工程师完成的同类项目汇总表</w:t>
      </w:r>
    </w:p>
    <w:p w14:paraId="6F8AF23E">
      <w:pPr>
        <w:jc w:val="center"/>
        <w:rPr>
          <w:rFonts w:hint="eastAsia" w:ascii="宋体" w:hAnsi="宋体"/>
          <w:color w:val="auto"/>
          <w:szCs w:val="21"/>
          <w:highlight w:val="non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060"/>
        <w:gridCol w:w="1060"/>
        <w:gridCol w:w="1060"/>
        <w:gridCol w:w="1060"/>
        <w:gridCol w:w="1060"/>
        <w:gridCol w:w="1481"/>
      </w:tblGrid>
      <w:tr w14:paraId="5C2CA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0" w:type="auto"/>
            <w:vAlign w:val="center"/>
          </w:tcPr>
          <w:p w14:paraId="708ECF92">
            <w:pPr>
              <w:jc w:val="center"/>
              <w:rPr>
                <w:rFonts w:ascii="宋体" w:hAnsi="宋体"/>
                <w:b/>
                <w:bCs/>
                <w:color w:val="auto"/>
                <w:szCs w:val="21"/>
                <w:highlight w:val="none"/>
              </w:rPr>
            </w:pPr>
            <w:r>
              <w:rPr>
                <w:rFonts w:hint="eastAsia" w:ascii="宋体" w:hAnsi="宋体"/>
                <w:b/>
                <w:bCs/>
                <w:color w:val="auto"/>
                <w:szCs w:val="21"/>
                <w:highlight w:val="none"/>
              </w:rPr>
              <w:t>序号</w:t>
            </w:r>
          </w:p>
        </w:tc>
        <w:tc>
          <w:tcPr>
            <w:tcW w:w="0" w:type="auto"/>
            <w:vAlign w:val="center"/>
          </w:tcPr>
          <w:p w14:paraId="563B58E7">
            <w:pPr>
              <w:jc w:val="center"/>
              <w:rPr>
                <w:rFonts w:ascii="宋体" w:hAnsi="宋体"/>
                <w:b/>
                <w:bCs/>
                <w:color w:val="auto"/>
                <w:szCs w:val="21"/>
                <w:highlight w:val="none"/>
              </w:rPr>
            </w:pPr>
            <w:r>
              <w:rPr>
                <w:rFonts w:hint="eastAsia" w:ascii="宋体" w:hAnsi="宋体"/>
                <w:b/>
                <w:bCs/>
                <w:color w:val="auto"/>
                <w:szCs w:val="21"/>
                <w:highlight w:val="none"/>
              </w:rPr>
              <w:t>项目名称</w:t>
            </w:r>
          </w:p>
        </w:tc>
        <w:tc>
          <w:tcPr>
            <w:tcW w:w="0" w:type="auto"/>
            <w:vAlign w:val="center"/>
          </w:tcPr>
          <w:p w14:paraId="576D0D81">
            <w:pPr>
              <w:jc w:val="center"/>
              <w:rPr>
                <w:rFonts w:ascii="宋体" w:hAnsi="宋体"/>
                <w:b/>
                <w:bCs/>
                <w:color w:val="auto"/>
                <w:szCs w:val="21"/>
                <w:highlight w:val="none"/>
              </w:rPr>
            </w:pPr>
            <w:r>
              <w:rPr>
                <w:rFonts w:hint="eastAsia" w:ascii="宋体" w:hAnsi="宋体"/>
                <w:b/>
                <w:bCs/>
                <w:color w:val="auto"/>
                <w:szCs w:val="21"/>
                <w:highlight w:val="none"/>
              </w:rPr>
              <w:t>建设地点</w:t>
            </w:r>
          </w:p>
        </w:tc>
        <w:tc>
          <w:tcPr>
            <w:tcW w:w="0" w:type="auto"/>
            <w:vAlign w:val="center"/>
          </w:tcPr>
          <w:p w14:paraId="68887332">
            <w:pPr>
              <w:jc w:val="center"/>
              <w:rPr>
                <w:rFonts w:ascii="宋体" w:hAnsi="宋体"/>
                <w:b/>
                <w:bCs/>
                <w:color w:val="auto"/>
                <w:szCs w:val="21"/>
                <w:highlight w:val="none"/>
              </w:rPr>
            </w:pPr>
            <w:r>
              <w:rPr>
                <w:rFonts w:hint="eastAsia" w:ascii="宋体" w:hAnsi="宋体"/>
                <w:b/>
                <w:bCs/>
                <w:color w:val="auto"/>
                <w:szCs w:val="21"/>
                <w:highlight w:val="none"/>
              </w:rPr>
              <w:t>项目法人</w:t>
            </w:r>
          </w:p>
        </w:tc>
        <w:tc>
          <w:tcPr>
            <w:tcW w:w="0" w:type="auto"/>
            <w:vAlign w:val="center"/>
          </w:tcPr>
          <w:p w14:paraId="6D05B8E9">
            <w:pPr>
              <w:jc w:val="center"/>
              <w:rPr>
                <w:rFonts w:ascii="宋体" w:hAnsi="宋体"/>
                <w:b/>
                <w:bCs/>
                <w:color w:val="auto"/>
                <w:szCs w:val="21"/>
                <w:highlight w:val="none"/>
              </w:rPr>
            </w:pPr>
            <w:r>
              <w:rPr>
                <w:rFonts w:hint="eastAsia" w:ascii="宋体" w:hAnsi="宋体"/>
                <w:b/>
                <w:bCs/>
                <w:color w:val="auto"/>
                <w:szCs w:val="21"/>
                <w:highlight w:val="none"/>
              </w:rPr>
              <w:t>建设规模</w:t>
            </w:r>
          </w:p>
        </w:tc>
        <w:tc>
          <w:tcPr>
            <w:tcW w:w="0" w:type="auto"/>
            <w:vAlign w:val="center"/>
          </w:tcPr>
          <w:p w14:paraId="74748AA9">
            <w:pPr>
              <w:jc w:val="center"/>
              <w:rPr>
                <w:rFonts w:ascii="宋体" w:hAnsi="宋体"/>
                <w:b/>
                <w:bCs/>
                <w:color w:val="auto"/>
                <w:szCs w:val="21"/>
                <w:highlight w:val="none"/>
              </w:rPr>
            </w:pPr>
            <w:r>
              <w:rPr>
                <w:rFonts w:hint="eastAsia" w:ascii="宋体" w:hAnsi="宋体"/>
                <w:b/>
                <w:bCs/>
                <w:color w:val="auto"/>
                <w:szCs w:val="21"/>
                <w:highlight w:val="none"/>
              </w:rPr>
              <w:t>投产日期</w:t>
            </w:r>
          </w:p>
        </w:tc>
        <w:tc>
          <w:tcPr>
            <w:tcW w:w="0" w:type="auto"/>
            <w:vAlign w:val="center"/>
          </w:tcPr>
          <w:p w14:paraId="51A71D1E">
            <w:pPr>
              <w:jc w:val="center"/>
              <w:rPr>
                <w:rFonts w:ascii="宋体" w:hAnsi="宋体"/>
                <w:b/>
                <w:bCs/>
                <w:color w:val="auto"/>
                <w:szCs w:val="21"/>
                <w:highlight w:val="none"/>
              </w:rPr>
            </w:pPr>
            <w:r>
              <w:rPr>
                <w:rFonts w:hint="eastAsia" w:ascii="宋体" w:hAnsi="宋体"/>
                <w:b/>
                <w:bCs/>
                <w:color w:val="auto"/>
                <w:szCs w:val="21"/>
                <w:highlight w:val="none"/>
              </w:rPr>
              <w:t>总监理工程师</w:t>
            </w:r>
          </w:p>
        </w:tc>
      </w:tr>
      <w:tr w14:paraId="098A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0" w:type="auto"/>
          </w:tcPr>
          <w:p w14:paraId="071F8F6C">
            <w:pPr>
              <w:spacing w:after="120"/>
              <w:ind w:left="420" w:leftChars="200"/>
              <w:rPr>
                <w:rFonts w:hint="eastAsia" w:ascii="宋体" w:hAnsi="宋体"/>
                <w:color w:val="auto"/>
                <w:szCs w:val="21"/>
                <w:highlight w:val="none"/>
              </w:rPr>
            </w:pPr>
          </w:p>
        </w:tc>
        <w:tc>
          <w:tcPr>
            <w:tcW w:w="0" w:type="auto"/>
          </w:tcPr>
          <w:p w14:paraId="3793F011">
            <w:pPr>
              <w:spacing w:after="120"/>
              <w:ind w:left="420" w:leftChars="200"/>
              <w:rPr>
                <w:rFonts w:hint="eastAsia" w:ascii="宋体" w:hAnsi="宋体"/>
                <w:color w:val="auto"/>
                <w:szCs w:val="21"/>
                <w:highlight w:val="none"/>
              </w:rPr>
            </w:pPr>
          </w:p>
        </w:tc>
        <w:tc>
          <w:tcPr>
            <w:tcW w:w="0" w:type="auto"/>
          </w:tcPr>
          <w:p w14:paraId="5B009BA4">
            <w:pPr>
              <w:spacing w:after="120"/>
              <w:ind w:left="420" w:leftChars="200"/>
              <w:rPr>
                <w:rFonts w:hint="eastAsia" w:ascii="宋体" w:hAnsi="宋体"/>
                <w:color w:val="auto"/>
                <w:szCs w:val="21"/>
                <w:highlight w:val="none"/>
              </w:rPr>
            </w:pPr>
          </w:p>
        </w:tc>
        <w:tc>
          <w:tcPr>
            <w:tcW w:w="0" w:type="auto"/>
          </w:tcPr>
          <w:p w14:paraId="76072BAF">
            <w:pPr>
              <w:spacing w:after="120"/>
              <w:ind w:left="420" w:leftChars="200"/>
              <w:rPr>
                <w:rFonts w:hint="eastAsia" w:ascii="宋体" w:hAnsi="宋体"/>
                <w:color w:val="auto"/>
                <w:szCs w:val="21"/>
                <w:highlight w:val="none"/>
              </w:rPr>
            </w:pPr>
          </w:p>
        </w:tc>
        <w:tc>
          <w:tcPr>
            <w:tcW w:w="0" w:type="auto"/>
          </w:tcPr>
          <w:p w14:paraId="2BE89DA2">
            <w:pPr>
              <w:spacing w:after="120"/>
              <w:ind w:left="420" w:leftChars="200"/>
              <w:rPr>
                <w:rFonts w:hint="eastAsia" w:ascii="宋体" w:hAnsi="宋体"/>
                <w:color w:val="auto"/>
                <w:szCs w:val="21"/>
                <w:highlight w:val="none"/>
              </w:rPr>
            </w:pPr>
          </w:p>
        </w:tc>
        <w:tc>
          <w:tcPr>
            <w:tcW w:w="0" w:type="auto"/>
          </w:tcPr>
          <w:p w14:paraId="3FB098F7">
            <w:pPr>
              <w:spacing w:after="120"/>
              <w:ind w:left="420" w:leftChars="200"/>
              <w:rPr>
                <w:rFonts w:hint="eastAsia" w:ascii="宋体" w:hAnsi="宋体"/>
                <w:color w:val="auto"/>
                <w:szCs w:val="21"/>
                <w:highlight w:val="none"/>
              </w:rPr>
            </w:pPr>
          </w:p>
        </w:tc>
        <w:tc>
          <w:tcPr>
            <w:tcW w:w="0" w:type="auto"/>
          </w:tcPr>
          <w:p w14:paraId="260CF06D">
            <w:pPr>
              <w:spacing w:after="120"/>
              <w:ind w:left="420" w:leftChars="200"/>
              <w:rPr>
                <w:rFonts w:hint="eastAsia" w:ascii="宋体" w:hAnsi="宋体"/>
                <w:color w:val="auto"/>
                <w:szCs w:val="21"/>
                <w:highlight w:val="none"/>
              </w:rPr>
            </w:pPr>
          </w:p>
        </w:tc>
      </w:tr>
      <w:tr w14:paraId="61AA1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0" w:type="auto"/>
          </w:tcPr>
          <w:p w14:paraId="5DE69473">
            <w:pPr>
              <w:spacing w:after="120"/>
              <w:ind w:left="420" w:leftChars="200"/>
              <w:rPr>
                <w:rFonts w:hint="eastAsia" w:ascii="宋体" w:hAnsi="宋体"/>
                <w:color w:val="auto"/>
                <w:szCs w:val="21"/>
                <w:highlight w:val="none"/>
              </w:rPr>
            </w:pPr>
          </w:p>
        </w:tc>
        <w:tc>
          <w:tcPr>
            <w:tcW w:w="0" w:type="auto"/>
          </w:tcPr>
          <w:p w14:paraId="1F8D11E7">
            <w:pPr>
              <w:spacing w:after="120"/>
              <w:ind w:left="420" w:leftChars="200"/>
              <w:rPr>
                <w:rFonts w:hint="eastAsia" w:ascii="宋体" w:hAnsi="宋体"/>
                <w:color w:val="auto"/>
                <w:szCs w:val="21"/>
                <w:highlight w:val="none"/>
              </w:rPr>
            </w:pPr>
          </w:p>
        </w:tc>
        <w:tc>
          <w:tcPr>
            <w:tcW w:w="0" w:type="auto"/>
          </w:tcPr>
          <w:p w14:paraId="1B699F32">
            <w:pPr>
              <w:spacing w:after="120"/>
              <w:ind w:left="420" w:leftChars="200"/>
              <w:rPr>
                <w:rFonts w:hint="eastAsia" w:ascii="宋体" w:hAnsi="宋体"/>
                <w:color w:val="auto"/>
                <w:szCs w:val="21"/>
                <w:highlight w:val="none"/>
              </w:rPr>
            </w:pPr>
          </w:p>
        </w:tc>
        <w:tc>
          <w:tcPr>
            <w:tcW w:w="0" w:type="auto"/>
          </w:tcPr>
          <w:p w14:paraId="6D041462">
            <w:pPr>
              <w:spacing w:after="120"/>
              <w:ind w:left="420" w:leftChars="200"/>
              <w:rPr>
                <w:rFonts w:hint="eastAsia" w:ascii="宋体" w:hAnsi="宋体"/>
                <w:color w:val="auto"/>
                <w:szCs w:val="21"/>
                <w:highlight w:val="none"/>
              </w:rPr>
            </w:pPr>
          </w:p>
        </w:tc>
        <w:tc>
          <w:tcPr>
            <w:tcW w:w="0" w:type="auto"/>
          </w:tcPr>
          <w:p w14:paraId="025CEA45">
            <w:pPr>
              <w:spacing w:after="120"/>
              <w:ind w:left="420" w:leftChars="200"/>
              <w:rPr>
                <w:rFonts w:hint="eastAsia" w:ascii="宋体" w:hAnsi="宋体"/>
                <w:color w:val="auto"/>
                <w:szCs w:val="21"/>
                <w:highlight w:val="none"/>
              </w:rPr>
            </w:pPr>
          </w:p>
        </w:tc>
        <w:tc>
          <w:tcPr>
            <w:tcW w:w="0" w:type="auto"/>
          </w:tcPr>
          <w:p w14:paraId="5B718D48">
            <w:pPr>
              <w:spacing w:after="120"/>
              <w:ind w:left="420" w:leftChars="200"/>
              <w:rPr>
                <w:rFonts w:hint="eastAsia" w:ascii="宋体" w:hAnsi="宋体"/>
                <w:color w:val="auto"/>
                <w:szCs w:val="21"/>
                <w:highlight w:val="none"/>
              </w:rPr>
            </w:pPr>
          </w:p>
        </w:tc>
        <w:tc>
          <w:tcPr>
            <w:tcW w:w="0" w:type="auto"/>
          </w:tcPr>
          <w:p w14:paraId="69860110">
            <w:pPr>
              <w:spacing w:after="120"/>
              <w:ind w:left="420" w:leftChars="200"/>
              <w:rPr>
                <w:rFonts w:hint="eastAsia" w:ascii="宋体" w:hAnsi="宋体"/>
                <w:color w:val="auto"/>
                <w:szCs w:val="21"/>
                <w:highlight w:val="none"/>
              </w:rPr>
            </w:pPr>
          </w:p>
        </w:tc>
      </w:tr>
      <w:tr w14:paraId="102B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0" w:type="auto"/>
          </w:tcPr>
          <w:p w14:paraId="61458CB3">
            <w:pPr>
              <w:spacing w:after="120"/>
              <w:ind w:left="420" w:leftChars="200"/>
              <w:rPr>
                <w:rFonts w:hint="eastAsia" w:ascii="宋体" w:hAnsi="宋体"/>
                <w:color w:val="auto"/>
                <w:szCs w:val="21"/>
                <w:highlight w:val="none"/>
              </w:rPr>
            </w:pPr>
          </w:p>
        </w:tc>
        <w:tc>
          <w:tcPr>
            <w:tcW w:w="0" w:type="auto"/>
          </w:tcPr>
          <w:p w14:paraId="2A84AE48">
            <w:pPr>
              <w:spacing w:after="120"/>
              <w:ind w:left="420" w:leftChars="200"/>
              <w:rPr>
                <w:rFonts w:hint="eastAsia" w:ascii="宋体" w:hAnsi="宋体"/>
                <w:color w:val="auto"/>
                <w:szCs w:val="21"/>
                <w:highlight w:val="none"/>
              </w:rPr>
            </w:pPr>
          </w:p>
        </w:tc>
        <w:tc>
          <w:tcPr>
            <w:tcW w:w="0" w:type="auto"/>
          </w:tcPr>
          <w:p w14:paraId="60C2D395">
            <w:pPr>
              <w:spacing w:after="120"/>
              <w:ind w:left="420" w:leftChars="200"/>
              <w:rPr>
                <w:rFonts w:hint="eastAsia" w:ascii="宋体" w:hAnsi="宋体"/>
                <w:color w:val="auto"/>
                <w:szCs w:val="21"/>
                <w:highlight w:val="none"/>
              </w:rPr>
            </w:pPr>
          </w:p>
        </w:tc>
        <w:tc>
          <w:tcPr>
            <w:tcW w:w="0" w:type="auto"/>
          </w:tcPr>
          <w:p w14:paraId="48B0278C">
            <w:pPr>
              <w:spacing w:after="120"/>
              <w:ind w:left="420" w:leftChars="200"/>
              <w:rPr>
                <w:rFonts w:hint="eastAsia" w:ascii="宋体" w:hAnsi="宋体"/>
                <w:color w:val="auto"/>
                <w:szCs w:val="21"/>
                <w:highlight w:val="none"/>
              </w:rPr>
            </w:pPr>
          </w:p>
        </w:tc>
        <w:tc>
          <w:tcPr>
            <w:tcW w:w="0" w:type="auto"/>
          </w:tcPr>
          <w:p w14:paraId="0DA04AC0">
            <w:pPr>
              <w:spacing w:after="120"/>
              <w:ind w:left="420" w:leftChars="200"/>
              <w:rPr>
                <w:rFonts w:hint="eastAsia" w:ascii="宋体" w:hAnsi="宋体"/>
                <w:color w:val="auto"/>
                <w:szCs w:val="21"/>
                <w:highlight w:val="none"/>
              </w:rPr>
            </w:pPr>
          </w:p>
        </w:tc>
        <w:tc>
          <w:tcPr>
            <w:tcW w:w="0" w:type="auto"/>
          </w:tcPr>
          <w:p w14:paraId="6B19BE54">
            <w:pPr>
              <w:spacing w:after="120"/>
              <w:ind w:left="420" w:leftChars="200"/>
              <w:rPr>
                <w:rFonts w:hint="eastAsia" w:ascii="宋体" w:hAnsi="宋体"/>
                <w:color w:val="auto"/>
                <w:szCs w:val="21"/>
                <w:highlight w:val="none"/>
              </w:rPr>
            </w:pPr>
          </w:p>
        </w:tc>
        <w:tc>
          <w:tcPr>
            <w:tcW w:w="0" w:type="auto"/>
          </w:tcPr>
          <w:p w14:paraId="5B6FB9DB">
            <w:pPr>
              <w:spacing w:after="120"/>
              <w:ind w:left="420" w:leftChars="200"/>
              <w:rPr>
                <w:rFonts w:hint="eastAsia" w:ascii="宋体" w:hAnsi="宋体"/>
                <w:color w:val="auto"/>
                <w:szCs w:val="21"/>
                <w:highlight w:val="none"/>
              </w:rPr>
            </w:pPr>
          </w:p>
        </w:tc>
      </w:tr>
      <w:tr w14:paraId="17655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0" w:type="auto"/>
          </w:tcPr>
          <w:p w14:paraId="39531A49">
            <w:pPr>
              <w:spacing w:after="120"/>
              <w:ind w:left="420" w:leftChars="200"/>
              <w:rPr>
                <w:rFonts w:hint="eastAsia" w:ascii="宋体" w:hAnsi="宋体"/>
                <w:color w:val="auto"/>
                <w:szCs w:val="21"/>
                <w:highlight w:val="none"/>
              </w:rPr>
            </w:pPr>
          </w:p>
        </w:tc>
        <w:tc>
          <w:tcPr>
            <w:tcW w:w="0" w:type="auto"/>
          </w:tcPr>
          <w:p w14:paraId="25D2F8D7">
            <w:pPr>
              <w:spacing w:after="120"/>
              <w:ind w:left="420" w:leftChars="200"/>
              <w:rPr>
                <w:rFonts w:hint="eastAsia" w:ascii="宋体" w:hAnsi="宋体"/>
                <w:color w:val="auto"/>
                <w:szCs w:val="21"/>
                <w:highlight w:val="none"/>
              </w:rPr>
            </w:pPr>
          </w:p>
        </w:tc>
        <w:tc>
          <w:tcPr>
            <w:tcW w:w="0" w:type="auto"/>
          </w:tcPr>
          <w:p w14:paraId="1C07343A">
            <w:pPr>
              <w:spacing w:after="120"/>
              <w:ind w:left="420" w:leftChars="200"/>
              <w:rPr>
                <w:rFonts w:hint="eastAsia" w:ascii="宋体" w:hAnsi="宋体"/>
                <w:color w:val="auto"/>
                <w:szCs w:val="21"/>
                <w:highlight w:val="none"/>
              </w:rPr>
            </w:pPr>
          </w:p>
        </w:tc>
        <w:tc>
          <w:tcPr>
            <w:tcW w:w="0" w:type="auto"/>
          </w:tcPr>
          <w:p w14:paraId="74C2EE03">
            <w:pPr>
              <w:spacing w:after="120"/>
              <w:ind w:left="420" w:leftChars="200"/>
              <w:rPr>
                <w:rFonts w:hint="eastAsia" w:ascii="宋体" w:hAnsi="宋体"/>
                <w:color w:val="auto"/>
                <w:szCs w:val="21"/>
                <w:highlight w:val="none"/>
              </w:rPr>
            </w:pPr>
          </w:p>
        </w:tc>
        <w:tc>
          <w:tcPr>
            <w:tcW w:w="0" w:type="auto"/>
          </w:tcPr>
          <w:p w14:paraId="52F01BF4">
            <w:pPr>
              <w:spacing w:after="120"/>
              <w:ind w:left="420" w:leftChars="200"/>
              <w:rPr>
                <w:rFonts w:hint="eastAsia" w:ascii="宋体" w:hAnsi="宋体"/>
                <w:color w:val="auto"/>
                <w:szCs w:val="21"/>
                <w:highlight w:val="none"/>
              </w:rPr>
            </w:pPr>
          </w:p>
        </w:tc>
        <w:tc>
          <w:tcPr>
            <w:tcW w:w="0" w:type="auto"/>
          </w:tcPr>
          <w:p w14:paraId="7D961CB7">
            <w:pPr>
              <w:spacing w:after="120"/>
              <w:ind w:left="420" w:leftChars="200"/>
              <w:rPr>
                <w:rFonts w:hint="eastAsia" w:ascii="宋体" w:hAnsi="宋体"/>
                <w:color w:val="auto"/>
                <w:szCs w:val="21"/>
                <w:highlight w:val="none"/>
              </w:rPr>
            </w:pPr>
          </w:p>
        </w:tc>
        <w:tc>
          <w:tcPr>
            <w:tcW w:w="0" w:type="auto"/>
          </w:tcPr>
          <w:p w14:paraId="216E7C3C">
            <w:pPr>
              <w:spacing w:after="120"/>
              <w:ind w:left="420" w:leftChars="200"/>
              <w:rPr>
                <w:rFonts w:hint="eastAsia" w:ascii="宋体" w:hAnsi="宋体"/>
                <w:color w:val="auto"/>
                <w:szCs w:val="21"/>
                <w:highlight w:val="none"/>
              </w:rPr>
            </w:pPr>
          </w:p>
        </w:tc>
      </w:tr>
      <w:tr w14:paraId="550B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0" w:type="auto"/>
          </w:tcPr>
          <w:p w14:paraId="05C9FD2C">
            <w:pPr>
              <w:spacing w:after="120"/>
              <w:ind w:left="420" w:leftChars="200"/>
              <w:rPr>
                <w:rFonts w:hint="eastAsia" w:ascii="宋体" w:hAnsi="宋体"/>
                <w:color w:val="auto"/>
                <w:szCs w:val="21"/>
                <w:highlight w:val="none"/>
              </w:rPr>
            </w:pPr>
          </w:p>
        </w:tc>
        <w:tc>
          <w:tcPr>
            <w:tcW w:w="0" w:type="auto"/>
          </w:tcPr>
          <w:p w14:paraId="5CE8F809">
            <w:pPr>
              <w:spacing w:after="120"/>
              <w:ind w:left="420" w:leftChars="200"/>
              <w:rPr>
                <w:rFonts w:hint="eastAsia" w:ascii="宋体" w:hAnsi="宋体"/>
                <w:color w:val="auto"/>
                <w:szCs w:val="21"/>
                <w:highlight w:val="none"/>
              </w:rPr>
            </w:pPr>
          </w:p>
        </w:tc>
        <w:tc>
          <w:tcPr>
            <w:tcW w:w="0" w:type="auto"/>
          </w:tcPr>
          <w:p w14:paraId="34BB0E9A">
            <w:pPr>
              <w:spacing w:after="120"/>
              <w:ind w:left="420" w:leftChars="200"/>
              <w:rPr>
                <w:rFonts w:hint="eastAsia" w:ascii="宋体" w:hAnsi="宋体"/>
                <w:color w:val="auto"/>
                <w:szCs w:val="21"/>
                <w:highlight w:val="none"/>
              </w:rPr>
            </w:pPr>
          </w:p>
        </w:tc>
        <w:tc>
          <w:tcPr>
            <w:tcW w:w="0" w:type="auto"/>
          </w:tcPr>
          <w:p w14:paraId="6A03F9FA">
            <w:pPr>
              <w:spacing w:after="120"/>
              <w:ind w:left="420" w:leftChars="200"/>
              <w:rPr>
                <w:rFonts w:hint="eastAsia" w:ascii="宋体" w:hAnsi="宋体"/>
                <w:color w:val="auto"/>
                <w:szCs w:val="21"/>
                <w:highlight w:val="none"/>
              </w:rPr>
            </w:pPr>
          </w:p>
        </w:tc>
        <w:tc>
          <w:tcPr>
            <w:tcW w:w="0" w:type="auto"/>
          </w:tcPr>
          <w:p w14:paraId="2BC1CBDD">
            <w:pPr>
              <w:spacing w:after="120"/>
              <w:ind w:left="420" w:leftChars="200"/>
              <w:rPr>
                <w:rFonts w:hint="eastAsia" w:ascii="宋体" w:hAnsi="宋体"/>
                <w:color w:val="auto"/>
                <w:szCs w:val="21"/>
                <w:highlight w:val="none"/>
              </w:rPr>
            </w:pPr>
          </w:p>
        </w:tc>
        <w:tc>
          <w:tcPr>
            <w:tcW w:w="0" w:type="auto"/>
          </w:tcPr>
          <w:p w14:paraId="71FABA6E">
            <w:pPr>
              <w:spacing w:after="120"/>
              <w:ind w:left="420" w:leftChars="200"/>
              <w:rPr>
                <w:rFonts w:hint="eastAsia" w:ascii="宋体" w:hAnsi="宋体"/>
                <w:color w:val="auto"/>
                <w:szCs w:val="21"/>
                <w:highlight w:val="none"/>
              </w:rPr>
            </w:pPr>
          </w:p>
        </w:tc>
        <w:tc>
          <w:tcPr>
            <w:tcW w:w="0" w:type="auto"/>
          </w:tcPr>
          <w:p w14:paraId="050BA840">
            <w:pPr>
              <w:spacing w:after="120"/>
              <w:ind w:left="420" w:leftChars="200"/>
              <w:rPr>
                <w:rFonts w:hint="eastAsia" w:ascii="宋体" w:hAnsi="宋体"/>
                <w:color w:val="auto"/>
                <w:szCs w:val="21"/>
                <w:highlight w:val="none"/>
              </w:rPr>
            </w:pPr>
          </w:p>
        </w:tc>
      </w:tr>
    </w:tbl>
    <w:p w14:paraId="538AEDCD">
      <w:pPr>
        <w:spacing w:line="400" w:lineRule="exact"/>
        <w:jc w:val="lef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在本表后附以下证明材料：</w:t>
      </w:r>
    </w:p>
    <w:p w14:paraId="37D636BE">
      <w:pPr>
        <w:spacing w:line="400" w:lineRule="exact"/>
        <w:jc w:val="left"/>
        <w:rPr>
          <w:rFonts w:hint="eastAsia"/>
          <w:color w:val="auto"/>
          <w:highlight w:val="none"/>
        </w:rPr>
      </w:pPr>
      <w:r>
        <w:rPr>
          <w:rFonts w:hint="eastAsia"/>
          <w:color w:val="auto"/>
          <w:highlight w:val="none"/>
        </w:rPr>
        <w:t>1.临近投标截止日期前连续3个月在本单位缴纳的社保证明材料；</w:t>
      </w:r>
    </w:p>
    <w:p w14:paraId="11CDCA5E">
      <w:pPr>
        <w:spacing w:line="400" w:lineRule="exact"/>
        <w:jc w:val="left"/>
        <w:rPr>
          <w:rFonts w:hint="eastAsia"/>
          <w:color w:val="auto"/>
          <w:highlight w:val="none"/>
        </w:rPr>
      </w:pPr>
      <w:r>
        <w:rPr>
          <w:rFonts w:hint="eastAsia"/>
          <w:color w:val="auto"/>
          <w:highlight w:val="none"/>
        </w:rPr>
        <w:t>2.在项目中的任职材料或其他可证明其担任该项目总监理工程师的证明材料；</w:t>
      </w:r>
    </w:p>
    <w:p w14:paraId="5C76C78C">
      <w:pPr>
        <w:spacing w:line="400" w:lineRule="exact"/>
        <w:jc w:val="left"/>
        <w:rPr>
          <w:rFonts w:hint="eastAsia" w:eastAsiaTheme="minorEastAsia"/>
          <w:color w:val="auto"/>
          <w:highlight w:val="none"/>
          <w:lang w:eastAsia="zh-CN"/>
        </w:rPr>
      </w:pPr>
      <w:r>
        <w:rPr>
          <w:rFonts w:hint="eastAsia"/>
          <w:color w:val="auto"/>
          <w:highlight w:val="none"/>
        </w:rPr>
        <w:t>3.项目竣工报告或项目验收证书或结算资料或其他可体现项目已竣工的证明材料</w:t>
      </w:r>
      <w:r>
        <w:rPr>
          <w:rFonts w:hint="eastAsia"/>
          <w:color w:val="auto"/>
          <w:highlight w:val="none"/>
          <w:lang w:eastAsia="zh-CN"/>
        </w:rPr>
        <w:t>；</w:t>
      </w:r>
    </w:p>
    <w:p w14:paraId="1F56E7F1">
      <w:pPr>
        <w:rPr>
          <w:rFonts w:hint="default"/>
          <w:lang w:val="en-US"/>
        </w:rPr>
      </w:pPr>
      <w:r>
        <w:rPr>
          <w:rFonts w:hint="eastAsia"/>
          <w:color w:val="auto"/>
          <w:highlight w:val="none"/>
          <w:lang w:val="en-US" w:eastAsia="zh-CN"/>
        </w:rPr>
        <w:t>4.</w:t>
      </w:r>
      <w:r>
        <w:rPr>
          <w:rFonts w:hint="eastAsia"/>
          <w:color w:val="auto"/>
          <w:highlight w:val="none"/>
          <w:lang w:eastAsia="zh-CN"/>
        </w:rPr>
        <w:t>身份证、注册证书、职称证书</w:t>
      </w:r>
      <w:r>
        <w:rPr>
          <w:rFonts w:hint="eastAsia"/>
          <w:color w:val="auto"/>
          <w:highlight w:val="none"/>
          <w:lang w:val="en-US" w:eastAsia="zh-CN"/>
        </w:rPr>
        <w:t>等。</w:t>
      </w:r>
    </w:p>
    <w:p w14:paraId="009D526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196E12"/>
    <w:multiLevelType w:val="multilevel"/>
    <w:tmpl w:val="7A196E12"/>
    <w:lvl w:ilvl="0" w:tentative="0">
      <w:start w:val="1"/>
      <w:numFmt w:val="chineseCountingThousand"/>
      <w:suff w:val="space"/>
      <w:lvlText w:val="第%1章"/>
      <w:lvlJc w:val="left"/>
      <w:pPr>
        <w:ind w:left="567" w:hanging="279"/>
      </w:pPr>
      <w:rPr>
        <w:rFonts w:hint="eastAsia" w:ascii="宋体" w:eastAsia="宋体"/>
        <w:b/>
        <w:i w:val="0"/>
        <w:spacing w:val="0"/>
        <w:position w:val="0"/>
        <w:sz w:val="44"/>
      </w:rPr>
    </w:lvl>
    <w:lvl w:ilvl="1" w:tentative="0">
      <w:start w:val="1"/>
      <w:numFmt w:val="decimal"/>
      <w:suff w:val="space"/>
      <w:lvlText w:val="%2."/>
      <w:lvlJc w:val="left"/>
      <w:pPr>
        <w:ind w:left="454" w:hanging="454"/>
      </w:pPr>
      <w:rPr>
        <w:rFonts w:hint="eastAsia" w:ascii="宋体" w:eastAsia="宋体"/>
        <w:b/>
        <w:i w:val="0"/>
        <w:sz w:val="32"/>
      </w:rPr>
    </w:lvl>
    <w:lvl w:ilvl="2" w:tentative="0">
      <w:start w:val="1"/>
      <w:numFmt w:val="decimal"/>
      <w:suff w:val="space"/>
      <w:lvlText w:val="%2.%3"/>
      <w:lvlJc w:val="left"/>
      <w:pPr>
        <w:ind w:left="454" w:hanging="454"/>
      </w:pPr>
      <w:rPr>
        <w:rFonts w:hint="eastAsia" w:ascii="宋体" w:eastAsia="宋体"/>
        <w:b/>
        <w:i w:val="0"/>
        <w:sz w:val="28"/>
      </w:rPr>
    </w:lvl>
    <w:lvl w:ilvl="3" w:tentative="0">
      <w:start w:val="1"/>
      <w:numFmt w:val="decimal"/>
      <w:pStyle w:val="4"/>
      <w:suff w:val="space"/>
      <w:lvlText w:val="%2.%3.%4_x0001__x0003_"/>
      <w:lvlJc w:val="left"/>
      <w:pPr>
        <w:ind w:left="284" w:hanging="284"/>
      </w:pPr>
      <w:rPr>
        <w:rFonts w:hint="eastAsia" w:ascii="宋体" w:eastAsia="宋体"/>
        <w:b/>
        <w:i w:val="0"/>
        <w:sz w:val="28"/>
      </w:rPr>
    </w:lvl>
    <w:lvl w:ilvl="4" w:tentative="0">
      <w:start w:val="1"/>
      <w:numFmt w:val="decimal"/>
      <w:isLgl/>
      <w:suff w:val="space"/>
      <w:lvlText w:val="%2.%3.%4.%5"/>
      <w:lvlJc w:val="left"/>
      <w:pPr>
        <w:ind w:left="284" w:hanging="284"/>
      </w:pPr>
      <w:rPr>
        <w:rFonts w:hint="eastAsia" w:ascii="宋体" w:eastAsia="宋体"/>
        <w:b/>
        <w:i w:val="0"/>
        <w:strike w:val="0"/>
        <w:dstrike w:val="0"/>
        <w:sz w:val="28"/>
      </w:rPr>
    </w:lvl>
    <w:lvl w:ilvl="5" w:tentative="0">
      <w:start w:val="1"/>
      <w:numFmt w:val="decimal"/>
      <w:lvlRestart w:val="0"/>
      <w:suff w:val="space"/>
      <w:lvlText w:val="1.1.1.1.1.%6%5"/>
      <w:lvlJc w:val="left"/>
      <w:pPr>
        <w:ind w:left="0" w:firstLine="0"/>
      </w:pPr>
      <w:rPr>
        <w:rFonts w:hint="eastAsia" w:ascii="宋体" w:eastAsia="宋体"/>
        <w:b/>
        <w:i w:val="0"/>
        <w:sz w:val="28"/>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00F90"/>
    <w:rsid w:val="1BE0249C"/>
    <w:rsid w:val="1CD96D8F"/>
    <w:rsid w:val="1ED979AD"/>
    <w:rsid w:val="1F1700A2"/>
    <w:rsid w:val="200F12A1"/>
    <w:rsid w:val="24D13EE3"/>
    <w:rsid w:val="33EF10A1"/>
    <w:rsid w:val="393919CA"/>
    <w:rsid w:val="431B4CAB"/>
    <w:rsid w:val="4CBD13AE"/>
    <w:rsid w:val="4DFB4071"/>
    <w:rsid w:val="4FFC3935"/>
    <w:rsid w:val="645825AF"/>
    <w:rsid w:val="65EC63B9"/>
    <w:rsid w:val="67D65983"/>
    <w:rsid w:val="6E7919AB"/>
    <w:rsid w:val="710D4E73"/>
    <w:rsid w:val="79AD2F19"/>
    <w:rsid w:val="7D6E01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before="340" w:after="330" w:line="576" w:lineRule="auto"/>
      <w:jc w:val="center"/>
      <w:outlineLvl w:val="0"/>
    </w:pPr>
    <w:rPr>
      <w:b/>
      <w:bCs/>
      <w:kern w:val="44"/>
      <w:sz w:val="44"/>
      <w:szCs w:val="44"/>
      <w:lang w:val="en-US" w:eastAsia="zh-CN"/>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paragraph" w:styleId="4">
    <w:name w:val="heading 4"/>
    <w:basedOn w:val="3"/>
    <w:next w:val="5"/>
    <w:qFormat/>
    <w:uiPriority w:val="0"/>
    <w:pPr>
      <w:numPr>
        <w:ilvl w:val="3"/>
        <w:numId w:val="1"/>
      </w:numPr>
      <w:spacing w:before="156" w:beforeLines="50" w:after="156" w:afterLines="50" w:line="360" w:lineRule="auto"/>
      <w:jc w:val="center"/>
      <w:outlineLvl w:val="3"/>
    </w:pPr>
    <w:rPr>
      <w:rFonts w:ascii="Arial" w:hAnsi="Arial"/>
      <w:b w:val="0"/>
      <w:bCs w:val="0"/>
      <w:color w:val="000000"/>
      <w:sz w:val="24"/>
      <w:szCs w:val="24"/>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2026-07-22T03:00:00Z</dcterms:created>
  <dc:creator>zhuangjiahao.wz</dc:creator>
  <cp:lastModifiedBy>庄家豪</cp:lastModifiedBy>
  <dcterms:modified xsi:type="dcterms:W3CDTF">2026-08-06T02:17:46Z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CDE8DD10D93249E6B260CD25730B217C_12</vt:lpwstr>
  </property>
</Properties>
</file>