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BF78ED">
      <w:pPr>
        <w:keepNext w:val="0"/>
        <w:keepLines w:val="0"/>
        <w:widowControl/>
        <w:numPr>
          <w:ilvl w:val="0"/>
          <w:numId w:val="1"/>
        </w:numPr>
        <w:suppressLineNumbers w:val="0"/>
        <w:jc w:val="left"/>
        <w:rPr>
          <w:rFonts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拟委派总监理工程师无违规兼任情况承诺书 </w:t>
      </w:r>
    </w:p>
    <w:p w14:paraId="79BC1EB3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 w14:paraId="616382AE">
      <w:pPr>
        <w:keepNext w:val="0"/>
        <w:keepLines w:val="0"/>
        <w:widowControl/>
        <w:suppressLineNumbers w:val="0"/>
        <w:jc w:val="center"/>
      </w:pPr>
      <w:r>
        <w:rPr>
          <w:rFonts w:ascii="黑体" w:hAnsi="宋体" w:eastAsia="黑体" w:cs="黑体"/>
          <w:color w:val="000000"/>
          <w:kern w:val="0"/>
          <w:sz w:val="28"/>
          <w:szCs w:val="28"/>
          <w:lang w:val="en-US" w:eastAsia="zh-CN" w:bidi="ar"/>
        </w:rPr>
        <w:t>拟委派总监理工程师无违规兼任情况承诺书</w:t>
      </w:r>
    </w:p>
    <w:p w14:paraId="055ADEE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left"/>
        <w:textAlignment w:val="auto"/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致（招标人名称）</w:t>
      </w:r>
      <w:r>
        <w:rPr>
          <w:rFonts w:ascii="Calibri" w:hAnsi="Calibri" w:eastAsia="宋体" w:cs="Calibri"/>
          <w:color w:val="000000"/>
          <w:kern w:val="0"/>
          <w:sz w:val="21"/>
          <w:szCs w:val="21"/>
          <w:lang w:val="en-US" w:eastAsia="zh-CN" w:bidi="ar"/>
        </w:rPr>
        <w:t xml:space="preserve">: </w:t>
      </w:r>
    </w:p>
    <w:p w14:paraId="2AB76BD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left"/>
        <w:textAlignment w:val="auto"/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 xml:space="preserve">我方承诺，若我方中标(项目名称)，将严格按照《中华人民共和国注册监理工程师管理 </w:t>
      </w:r>
    </w:p>
    <w:p w14:paraId="2118F67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 xml:space="preserve">规定》要求开展总监理工程师委派工作，拟委派的总监理工程师不存在违规兼任的情况，若 出现相关违规行为，自愿接受招标人或建设单位的处罚。 </w:t>
      </w:r>
    </w:p>
    <w:p w14:paraId="710D4FF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 xml:space="preserve">特此承诺。 </w:t>
      </w:r>
    </w:p>
    <w:p w14:paraId="5EAF6CD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</w:p>
    <w:p w14:paraId="4E3F075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</w:p>
    <w:p w14:paraId="0A146A6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</w:p>
    <w:p w14:paraId="4AAA4BE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</w:p>
    <w:p w14:paraId="7C476BB4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</w:p>
    <w:p w14:paraId="158304DC">
      <w:pPr>
        <w:keepNext w:val="0"/>
        <w:keepLines w:val="0"/>
        <w:widowControl/>
        <w:suppressLineNumbers w:val="0"/>
        <w:jc w:val="right"/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投标人：</w:t>
      </w:r>
      <w:r>
        <w:rPr>
          <w:rFonts w:hint="default" w:ascii="Calibri" w:hAnsi="Calibri" w:eastAsia="宋体" w:cs="Calibri"/>
          <w:color w:val="000000"/>
          <w:kern w:val="0"/>
          <w:sz w:val="21"/>
          <w:szCs w:val="21"/>
          <w:lang w:val="en-US" w:eastAsia="zh-CN" w:bidi="ar"/>
        </w:rPr>
        <w:t xml:space="preserve"> </w:t>
      </w:r>
      <w:r>
        <w:rPr>
          <w:rFonts w:hint="eastAsia" w:ascii="Calibri" w:hAnsi="Calibri" w:eastAsia="宋体" w:cs="Calibri"/>
          <w:color w:val="000000"/>
          <w:kern w:val="0"/>
          <w:sz w:val="21"/>
          <w:szCs w:val="21"/>
          <w:lang w:val="en-US" w:eastAsia="zh-CN" w:bidi="ar"/>
        </w:rPr>
        <w:t>________________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 xml:space="preserve">（公章或电子印章） </w:t>
      </w:r>
    </w:p>
    <w:p w14:paraId="5C311A34">
      <w:pPr>
        <w:keepNext w:val="0"/>
        <w:keepLines w:val="0"/>
        <w:widowControl/>
        <w:suppressLineNumbers w:val="0"/>
        <w:jc w:val="right"/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年</w:t>
      </w:r>
      <w:r>
        <w:rPr>
          <w:rFonts w:hint="default" w:ascii="Calibri" w:hAnsi="Calibri" w:eastAsia="宋体" w:cs="Calibri"/>
          <w:color w:val="000000"/>
          <w:kern w:val="0"/>
          <w:sz w:val="21"/>
          <w:szCs w:val="21"/>
          <w:lang w:val="en-US" w:eastAsia="zh-CN" w:bidi="ar"/>
        </w:rPr>
        <w:t xml:space="preserve"> </w:t>
      </w:r>
      <w:r>
        <w:rPr>
          <w:rFonts w:hint="eastAsia" w:ascii="Calibri" w:hAnsi="Calibri" w:eastAsia="宋体" w:cs="Calibri"/>
          <w:color w:val="000000"/>
          <w:kern w:val="0"/>
          <w:sz w:val="21"/>
          <w:szCs w:val="21"/>
          <w:lang w:val="en-US" w:eastAsia="zh-CN" w:bidi="ar"/>
        </w:rPr>
        <w:t xml:space="preserve">  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月</w:t>
      </w:r>
      <w:r>
        <w:rPr>
          <w:rFonts w:hint="default" w:ascii="Calibri" w:hAnsi="Calibri" w:eastAsia="宋体" w:cs="Calibri"/>
          <w:color w:val="000000"/>
          <w:kern w:val="0"/>
          <w:sz w:val="21"/>
          <w:szCs w:val="21"/>
          <w:lang w:val="en-US" w:eastAsia="zh-CN" w:bidi="ar"/>
        </w:rPr>
        <w:t xml:space="preserve"> </w:t>
      </w:r>
      <w:r>
        <w:rPr>
          <w:rFonts w:hint="eastAsia" w:ascii="Calibri" w:hAnsi="Calibri" w:eastAsia="宋体" w:cs="Calibri"/>
          <w:color w:val="000000"/>
          <w:kern w:val="0"/>
          <w:sz w:val="21"/>
          <w:szCs w:val="21"/>
          <w:lang w:val="en-US" w:eastAsia="zh-CN" w:bidi="ar"/>
        </w:rPr>
        <w:t xml:space="preserve">  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 xml:space="preserve">日 </w:t>
      </w:r>
    </w:p>
    <w:p w14:paraId="11CCD7AB">
      <w:pPr>
        <w:keepNext w:val="0"/>
        <w:keepLines w:val="0"/>
        <w:widowControl/>
        <w:suppressLineNumbers w:val="0"/>
        <w:jc w:val="right"/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</w:p>
    <w:p w14:paraId="7966CA4C">
      <w:pPr>
        <w:keepNext w:val="0"/>
        <w:keepLines w:val="0"/>
        <w:widowControl/>
        <w:suppressLineNumbers w:val="0"/>
        <w:jc w:val="right"/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</w:p>
    <w:p w14:paraId="1D8867F3"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b/>
          <w:bCs/>
          <w:color w:val="000000"/>
          <w:kern w:val="0"/>
          <w:sz w:val="21"/>
          <w:szCs w:val="21"/>
          <w:lang w:val="en-US" w:eastAsia="zh-CN" w:bidi="ar"/>
        </w:rPr>
      </w:pPr>
    </w:p>
    <w:p w14:paraId="40DD635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jc w:val="left"/>
        <w:textAlignment w:val="auto"/>
      </w:pPr>
      <w:r>
        <w:rPr>
          <w:rFonts w:ascii="宋体" w:hAnsi="宋体" w:eastAsia="宋体" w:cs="宋体"/>
          <w:b/>
          <w:bCs/>
          <w:color w:val="000000"/>
          <w:kern w:val="0"/>
          <w:sz w:val="21"/>
          <w:szCs w:val="21"/>
          <w:lang w:val="en-US" w:eastAsia="zh-CN" w:bidi="ar"/>
        </w:rPr>
        <w:t>该承诺书作为投标文件的组成部分，为实质性响应内容。投标人中标后若被查实承诺不</w:t>
      </w:r>
      <w:bookmarkStart w:id="0" w:name="_GoBack"/>
      <w:bookmarkEnd w:id="0"/>
      <w:r>
        <w:rPr>
          <w:rFonts w:ascii="宋体" w:hAnsi="宋体" w:eastAsia="宋体" w:cs="宋体"/>
          <w:b/>
          <w:bCs/>
          <w:color w:val="000000"/>
          <w:kern w:val="0"/>
          <w:sz w:val="21"/>
          <w:szCs w:val="21"/>
          <w:lang w:val="en-US" w:eastAsia="zh-CN" w:bidi="ar"/>
        </w:rPr>
        <w:t xml:space="preserve">实，将取消其中标资格。 </w:t>
      </w:r>
    </w:p>
    <w:p w14:paraId="65B9F2F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72C4542"/>
    <w:multiLevelType w:val="singleLevel"/>
    <w:tmpl w:val="F72C4542"/>
    <w:lvl w:ilvl="0" w:tentative="0">
      <w:start w:val="6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E0249C"/>
    <w:rsid w:val="1CD96D8F"/>
    <w:rsid w:val="1ED979AD"/>
    <w:rsid w:val="1F1700A2"/>
    <w:rsid w:val="200F12A1"/>
    <w:rsid w:val="24D13EE3"/>
    <w:rsid w:val="33EF10A1"/>
    <w:rsid w:val="393919CA"/>
    <w:rsid w:val="431B4CAB"/>
    <w:rsid w:val="4CBD13AE"/>
    <w:rsid w:val="4DFB4071"/>
    <w:rsid w:val="4FFC3935"/>
    <w:rsid w:val="645825AF"/>
    <w:rsid w:val="65EC63B9"/>
    <w:rsid w:val="67D65983"/>
    <w:rsid w:val="6E7919AB"/>
    <w:rsid w:val="710D4E73"/>
    <w:rsid w:val="79AD2F19"/>
    <w:rsid w:val="7D6E0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2026-07-22T03:00:00Z</dcterms:created>
  <dc:creator>zhuangjiahao.wz</dc:creator>
  <cp:lastModifiedBy>庄家豪</cp:lastModifiedBy>
  <dcterms:modified xsi:type="dcterms:W3CDTF">2026-08-06T01:46:19Z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CDE8DD10D93249E6B260CD25730B217C_12</vt:lpwstr>
  </property>
</Properties>
</file>