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BB91376">
      <w:pPr>
        <w:pStyle w:val="4"/>
        <w:widowControl/>
        <w:numPr>
          <w:ilvl w:val="0"/>
          <w:numId w:val="0"/>
        </w:numPr>
        <w:jc w:val="center"/>
        <w:rPr>
          <w:rFonts w:hint="eastAsia" w:asciiTheme="minorEastAsia" w:hAnsiTheme="minorEastAsia" w:eastAsiaTheme="minorEastAsia" w:cstheme="minorEastAsia"/>
          <w:b/>
          <w:bCs/>
          <w:color w:val="000000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000000"/>
          <w:sz w:val="28"/>
          <w:szCs w:val="28"/>
        </w:rPr>
        <w:t>报价文件</w:t>
      </w:r>
    </w:p>
    <w:tbl>
      <w:tblPr>
        <w:tblStyle w:val="5"/>
        <w:tblW w:w="4996" w:type="pct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9"/>
        <w:gridCol w:w="1960"/>
        <w:gridCol w:w="5461"/>
        <w:gridCol w:w="1241"/>
        <w:gridCol w:w="1612"/>
        <w:gridCol w:w="1408"/>
        <w:gridCol w:w="1702"/>
      </w:tblGrid>
      <w:tr w14:paraId="62AE6A9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7" w:hRule="atLeast"/>
        </w:trPr>
        <w:tc>
          <w:tcPr>
            <w:tcW w:w="5000" w:type="pct"/>
            <w:gridSpan w:val="7"/>
            <w:tcBorders>
              <w:tl2br w:val="nil"/>
              <w:tr2bl w:val="nil"/>
            </w:tcBorders>
            <w:noWrap/>
            <w:vAlign w:val="center"/>
          </w:tcPr>
          <w:p w14:paraId="23084A09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  <w:bookmarkStart w:id="0" w:name="_GoBack"/>
            <w:bookmarkEnd w:id="0"/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南网在职教育公司2026年usbkey数字认证设备零星采购项目</w:t>
            </w:r>
          </w:p>
        </w:tc>
      </w:tr>
      <w:tr w14:paraId="54FE0C3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4" w:hRule="atLeast"/>
        </w:trPr>
        <w:tc>
          <w:tcPr>
            <w:tcW w:w="275" w:type="pct"/>
            <w:tcBorders>
              <w:tl2br w:val="nil"/>
              <w:tr2bl w:val="nil"/>
            </w:tcBorders>
            <w:noWrap/>
            <w:vAlign w:val="center"/>
          </w:tcPr>
          <w:p w14:paraId="597C39C3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8"/>
                <w:szCs w:val="28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序号</w:t>
            </w:r>
          </w:p>
        </w:tc>
        <w:tc>
          <w:tcPr>
            <w:tcW w:w="692" w:type="pct"/>
            <w:tcBorders>
              <w:tl2br w:val="nil"/>
              <w:tr2bl w:val="nil"/>
            </w:tcBorders>
            <w:noWrap w:val="0"/>
            <w:vAlign w:val="center"/>
          </w:tcPr>
          <w:p w14:paraId="783F3D8C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采购项目</w:t>
            </w:r>
          </w:p>
        </w:tc>
        <w:tc>
          <w:tcPr>
            <w:tcW w:w="1928" w:type="pct"/>
            <w:tcBorders>
              <w:tl2br w:val="nil"/>
              <w:tr2bl w:val="nil"/>
            </w:tcBorders>
            <w:noWrap w:val="0"/>
            <w:vAlign w:val="center"/>
          </w:tcPr>
          <w:p w14:paraId="2C0619AE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8"/>
                <w:szCs w:val="28"/>
                <w:highlight w:val="none"/>
                <w:u w:val="none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技术要求</w:t>
            </w:r>
          </w:p>
        </w:tc>
        <w:tc>
          <w:tcPr>
            <w:tcW w:w="438" w:type="pct"/>
            <w:tcBorders>
              <w:tl2br w:val="nil"/>
              <w:tr2bl w:val="nil"/>
            </w:tcBorders>
            <w:noWrap w:val="0"/>
            <w:vAlign w:val="center"/>
          </w:tcPr>
          <w:p w14:paraId="4D93B553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8"/>
                <w:szCs w:val="28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采购数量（个）</w:t>
            </w:r>
          </w:p>
        </w:tc>
        <w:tc>
          <w:tcPr>
            <w:tcW w:w="569" w:type="pct"/>
            <w:tcBorders>
              <w:tl2br w:val="nil"/>
              <w:tr2bl w:val="nil"/>
            </w:tcBorders>
            <w:noWrap w:val="0"/>
            <w:vAlign w:val="center"/>
          </w:tcPr>
          <w:p w14:paraId="09F9C798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8"/>
                <w:szCs w:val="28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最高总价限价（元）</w:t>
            </w:r>
          </w:p>
        </w:tc>
        <w:tc>
          <w:tcPr>
            <w:tcW w:w="497" w:type="pct"/>
            <w:tcBorders>
              <w:tl2br w:val="nil"/>
              <w:tr2bl w:val="nil"/>
            </w:tcBorders>
            <w:noWrap w:val="0"/>
            <w:vAlign w:val="center"/>
          </w:tcPr>
          <w:p w14:paraId="0A13607C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8"/>
                <w:szCs w:val="28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报价小计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（元）</w:t>
            </w:r>
          </w:p>
        </w:tc>
        <w:tc>
          <w:tcPr>
            <w:tcW w:w="599" w:type="pct"/>
            <w:tcBorders>
              <w:tl2br w:val="nil"/>
              <w:tr2bl w:val="nil"/>
            </w:tcBorders>
            <w:noWrap/>
            <w:vAlign w:val="center"/>
          </w:tcPr>
          <w:p w14:paraId="699A1804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8"/>
                <w:szCs w:val="28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备注</w:t>
            </w:r>
          </w:p>
        </w:tc>
      </w:tr>
      <w:tr w14:paraId="24E37D2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275" w:type="pct"/>
            <w:tcBorders>
              <w:tl2br w:val="nil"/>
              <w:tr2bl w:val="nil"/>
            </w:tcBorders>
            <w:noWrap/>
            <w:vAlign w:val="center"/>
          </w:tcPr>
          <w:p w14:paraId="17EC3C5E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8"/>
                <w:szCs w:val="28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692" w:type="pct"/>
            <w:tcBorders>
              <w:tl2br w:val="nil"/>
              <w:tr2bl w:val="nil"/>
            </w:tcBorders>
            <w:noWrap w:val="0"/>
            <w:vAlign w:val="center"/>
          </w:tcPr>
          <w:p w14:paraId="2776A319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8"/>
                <w:szCs w:val="28"/>
                <w:highlight w:val="none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8"/>
                <w:szCs w:val="28"/>
                <w:highlight w:val="none"/>
                <w:u w:val="none"/>
                <w:lang w:val="en-US" w:eastAsia="zh-CN"/>
              </w:rPr>
              <w:t>南网在职教育公司2026年usbkey数字认证设备零星采购项目</w:t>
            </w:r>
          </w:p>
        </w:tc>
        <w:tc>
          <w:tcPr>
            <w:tcW w:w="1928" w:type="pct"/>
            <w:tcBorders>
              <w:tl2br w:val="nil"/>
              <w:tr2bl w:val="nil"/>
            </w:tcBorders>
            <w:noWrap w:val="0"/>
            <w:vAlign w:val="center"/>
          </w:tcPr>
          <w:p w14:paraId="31366210">
            <w:pPr>
              <w:numPr>
                <w:ilvl w:val="0"/>
                <w:numId w:val="0"/>
              </w:numPr>
              <w:spacing w:line="360" w:lineRule="auto"/>
              <w:ind w:firstLine="425" w:firstLineChars="0"/>
              <w:rPr>
                <w:rFonts w:hint="eastAsia" w:ascii="宋体" w:hAnsi="宋体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01、★支持以下操作系统：Windows/XP/7/8/Win10、麒麟/统信UOS，包括32位和64位系统；</w:t>
            </w:r>
          </w:p>
          <w:p w14:paraId="5CB0E97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25" w:firstLineChars="0"/>
              <w:textAlignment w:val="auto"/>
              <w:rPr>
                <w:rFonts w:hint="eastAsia" w:ascii="宋体" w:hAnsi="宋体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02、★支持浏览器：IE9/IE10/IE11/Chrome/ Firefox/搜狗/360等；</w:t>
            </w:r>
          </w:p>
          <w:p w14:paraId="0322059F">
            <w:pPr>
              <w:numPr>
                <w:ilvl w:val="0"/>
                <w:numId w:val="0"/>
              </w:numPr>
              <w:spacing w:line="360" w:lineRule="auto"/>
              <w:ind w:firstLine="425" w:firstLineChars="0"/>
              <w:rPr>
                <w:rFonts w:hint="eastAsia" w:ascii="宋体" w:hAnsi="宋体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03、★必须刻有南方电网公司VI标识；</w:t>
            </w:r>
          </w:p>
          <w:p w14:paraId="7A128596">
            <w:pPr>
              <w:numPr>
                <w:ilvl w:val="0"/>
                <w:numId w:val="0"/>
              </w:numPr>
              <w:spacing w:line="360" w:lineRule="auto"/>
              <w:ind w:firstLine="425" w:firstLineChars="0"/>
              <w:rPr>
                <w:rFonts w:hint="default" w:ascii="宋体" w:hAnsi="宋体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04、★技术参数:ePass3000GM；</w:t>
            </w:r>
          </w:p>
          <w:p w14:paraId="63EF26B1">
            <w:pPr>
              <w:numPr>
                <w:ilvl w:val="0"/>
                <w:numId w:val="0"/>
              </w:numPr>
              <w:spacing w:line="360" w:lineRule="auto"/>
              <w:ind w:firstLine="425" w:firstLineChars="0"/>
              <w:rPr>
                <w:rFonts w:hint="eastAsia" w:ascii="宋体" w:hAnsi="宋体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0</w:t>
            </w:r>
            <w:r>
              <w:rPr>
                <w:rFonts w:hint="eastAsia" w:ascii="宋体" w:hAnsi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5</w:t>
            </w:r>
            <w:r>
              <w:rPr>
                <w:rFonts w:hint="eastAsia" w:ascii="宋体" w:hAnsi="宋体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、★内置安全算法：支持SM1/SM2/SM3/SM4、SSF33 、RSA（2048bit、1024bit、512bit）、DES（56bit、112bit、168bit）、AES（128bit、192bit、256bit）、MD5/SHA-1/SHA-256；</w:t>
            </w:r>
          </w:p>
          <w:p w14:paraId="0D0DA50F">
            <w:pPr>
              <w:numPr>
                <w:ilvl w:val="0"/>
                <w:numId w:val="0"/>
              </w:numPr>
              <w:spacing w:line="360" w:lineRule="auto"/>
              <w:ind w:firstLine="425" w:firstLineChars="0"/>
              <w:rPr>
                <w:rFonts w:hint="eastAsia" w:ascii="宋体" w:hAnsi="宋体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0</w:t>
            </w:r>
            <w:r>
              <w:rPr>
                <w:rFonts w:hint="eastAsia" w:ascii="宋体" w:hAnsi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6</w:t>
            </w:r>
            <w:r>
              <w:rPr>
                <w:rFonts w:hint="eastAsia" w:ascii="宋体" w:hAnsi="宋体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、★芯片安全水平：安全加密数据存储；</w:t>
            </w:r>
          </w:p>
          <w:p w14:paraId="430F1D42">
            <w:pPr>
              <w:numPr>
                <w:ilvl w:val="0"/>
                <w:numId w:val="0"/>
              </w:numPr>
              <w:spacing w:line="360" w:lineRule="auto"/>
              <w:ind w:firstLine="425" w:firstLineChars="0"/>
              <w:rPr>
                <w:rFonts w:hint="eastAsia" w:ascii="宋体" w:hAnsi="宋体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0</w:t>
            </w:r>
            <w:r>
              <w:rPr>
                <w:rFonts w:hint="eastAsia" w:ascii="宋体" w:hAnsi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7</w:t>
            </w:r>
            <w:r>
              <w:rPr>
                <w:rFonts w:hint="eastAsia" w:ascii="宋体" w:hAnsi="宋体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、★用户空间：用户空间不少于77K；</w:t>
            </w:r>
          </w:p>
          <w:p w14:paraId="6C08BB93">
            <w:pPr>
              <w:numPr>
                <w:ilvl w:val="0"/>
                <w:numId w:val="0"/>
              </w:numPr>
              <w:spacing w:line="360" w:lineRule="auto"/>
              <w:ind w:firstLine="425" w:firstLineChars="0"/>
              <w:rPr>
                <w:rFonts w:hint="eastAsia" w:ascii="宋体" w:hAnsi="宋体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0</w:t>
            </w:r>
            <w:r>
              <w:rPr>
                <w:rFonts w:hint="eastAsia" w:ascii="宋体" w:hAnsi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8</w:t>
            </w:r>
            <w:r>
              <w:rPr>
                <w:rFonts w:hint="eastAsia" w:ascii="宋体" w:hAnsi="宋体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、★接口类型：USB2.0全速设备,A型插头；</w:t>
            </w:r>
          </w:p>
          <w:p w14:paraId="651756D3">
            <w:pPr>
              <w:numPr>
                <w:ilvl w:val="0"/>
                <w:numId w:val="0"/>
              </w:numPr>
              <w:spacing w:line="360" w:lineRule="auto"/>
              <w:ind w:firstLine="425" w:firstLineChars="0"/>
              <w:rPr>
                <w:rFonts w:hint="eastAsia" w:ascii="宋体" w:hAnsi="宋体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9</w:t>
            </w:r>
            <w:r>
              <w:rPr>
                <w:rFonts w:hint="eastAsia" w:ascii="宋体" w:hAnsi="宋体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、★数据存储年限：不少于10年；</w:t>
            </w:r>
          </w:p>
          <w:p w14:paraId="4E341D0A">
            <w:pPr>
              <w:numPr>
                <w:ilvl w:val="0"/>
                <w:numId w:val="0"/>
              </w:numPr>
              <w:spacing w:line="360" w:lineRule="auto"/>
              <w:ind w:firstLine="425" w:firstLineChars="0"/>
              <w:rPr>
                <w:rFonts w:hint="eastAsia" w:ascii="宋体" w:hAnsi="宋体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1</w:t>
            </w:r>
            <w:r>
              <w:rPr>
                <w:rFonts w:hint="eastAsia" w:ascii="宋体" w:hAnsi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0</w:t>
            </w:r>
            <w:r>
              <w:rPr>
                <w:rFonts w:hint="eastAsia" w:ascii="宋体" w:hAnsi="宋体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、★擦写次数：EEPROM：不少于30万次；FLASH：不少于2万次；</w:t>
            </w:r>
          </w:p>
          <w:p w14:paraId="3B7C3E26">
            <w:pPr>
              <w:numPr>
                <w:ilvl w:val="0"/>
                <w:numId w:val="0"/>
              </w:numPr>
              <w:spacing w:line="360" w:lineRule="auto"/>
              <w:ind w:firstLine="425" w:firstLineChars="0"/>
              <w:rPr>
                <w:rFonts w:hint="eastAsia" w:ascii="宋体" w:hAnsi="宋体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1</w:t>
            </w:r>
            <w:r>
              <w:rPr>
                <w:rFonts w:hint="eastAsia" w:ascii="宋体" w:hAnsi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1</w:t>
            </w:r>
            <w:r>
              <w:rPr>
                <w:rFonts w:hint="eastAsia" w:ascii="宋体" w:hAnsi="宋体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、★通讯协议：USB；</w:t>
            </w:r>
          </w:p>
          <w:p w14:paraId="2AD5734D">
            <w:pPr>
              <w:numPr>
                <w:ilvl w:val="0"/>
                <w:numId w:val="0"/>
              </w:numPr>
              <w:spacing w:line="360" w:lineRule="auto"/>
              <w:ind w:firstLine="425" w:firstLineChars="0"/>
              <w:rPr>
                <w:rFonts w:hint="eastAsia" w:ascii="宋体" w:hAnsi="宋体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1</w:t>
            </w:r>
            <w:r>
              <w:rPr>
                <w:rFonts w:hint="eastAsia" w:ascii="宋体" w:hAnsi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2</w:t>
            </w:r>
            <w:r>
              <w:rPr>
                <w:rFonts w:hint="eastAsia" w:ascii="宋体" w:hAnsi="宋体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、★USER-PIN重试次数：不少于5。</w:t>
            </w:r>
          </w:p>
          <w:p w14:paraId="0196D92D">
            <w:pPr>
              <w:numPr>
                <w:ilvl w:val="0"/>
                <w:numId w:val="0"/>
              </w:numPr>
              <w:spacing w:line="360" w:lineRule="auto"/>
              <w:ind w:firstLine="425" w:firstLineChars="0"/>
              <w:rPr>
                <w:rFonts w:hint="eastAsia" w:ascii="宋体" w:hAnsi="宋体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1</w:t>
            </w:r>
            <w:r>
              <w:rPr>
                <w:rFonts w:hint="eastAsia" w:ascii="宋体" w:hAnsi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3</w:t>
            </w:r>
            <w:r>
              <w:rPr>
                <w:rFonts w:hint="eastAsia" w:ascii="宋体" w:hAnsi="宋体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、★PIN长度：最小pin长度8位，最大pin长度16位。</w:t>
            </w:r>
          </w:p>
          <w:p w14:paraId="4730DB06">
            <w:pPr>
              <w:numPr>
                <w:ilvl w:val="0"/>
                <w:numId w:val="0"/>
              </w:numPr>
              <w:spacing w:line="360" w:lineRule="auto"/>
              <w:ind w:firstLine="425" w:firstLineChars="0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sz w:val="28"/>
                <w:szCs w:val="28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1</w:t>
            </w:r>
            <w:r>
              <w:rPr>
                <w:rFonts w:hint="eastAsia" w:ascii="宋体" w:hAnsi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4</w:t>
            </w:r>
            <w:r>
              <w:rPr>
                <w:rFonts w:hint="eastAsia" w:ascii="宋体" w:hAnsi="宋体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、★有唯一序列号。</w:t>
            </w:r>
          </w:p>
        </w:tc>
        <w:tc>
          <w:tcPr>
            <w:tcW w:w="438" w:type="pct"/>
            <w:tcBorders>
              <w:tl2br w:val="nil"/>
              <w:tr2bl w:val="nil"/>
            </w:tcBorders>
            <w:noWrap/>
            <w:vAlign w:val="center"/>
          </w:tcPr>
          <w:p w14:paraId="60D4A8D6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sz w:val="28"/>
                <w:szCs w:val="28"/>
                <w:highlight w:val="none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8"/>
                <w:szCs w:val="28"/>
                <w:highlight w:val="none"/>
                <w:u w:val="none"/>
                <w:lang w:val="en-US" w:eastAsia="zh-CN"/>
              </w:rPr>
              <w:t>100</w:t>
            </w:r>
          </w:p>
        </w:tc>
        <w:tc>
          <w:tcPr>
            <w:tcW w:w="569" w:type="pct"/>
            <w:tcBorders>
              <w:tl2br w:val="nil"/>
              <w:tr2bl w:val="nil"/>
            </w:tcBorders>
            <w:noWrap/>
            <w:vAlign w:val="center"/>
          </w:tcPr>
          <w:p w14:paraId="39F0B269">
            <w:pPr>
              <w:keepNext w:val="0"/>
              <w:keepLines w:val="0"/>
              <w:widowControl/>
              <w:suppressLineNumbers w:val="0"/>
              <w:tabs>
                <w:tab w:val="left" w:pos="458"/>
              </w:tabs>
              <w:ind w:firstLine="0" w:firstLineChars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sz w:val="28"/>
                <w:szCs w:val="28"/>
                <w:highlight w:val="none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8"/>
                <w:szCs w:val="28"/>
                <w:highlight w:val="none"/>
                <w:u w:val="none"/>
                <w:lang w:val="en-US" w:eastAsia="zh-CN"/>
              </w:rPr>
              <w:t>10000</w:t>
            </w:r>
          </w:p>
        </w:tc>
        <w:tc>
          <w:tcPr>
            <w:tcW w:w="497" w:type="pct"/>
            <w:tcBorders>
              <w:tl2br w:val="nil"/>
              <w:tr2bl w:val="nil"/>
            </w:tcBorders>
            <w:noWrap/>
            <w:vAlign w:val="center"/>
          </w:tcPr>
          <w:p w14:paraId="5199382F"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8"/>
                <w:szCs w:val="28"/>
                <w:highlight w:val="none"/>
                <w:u w:val="none"/>
              </w:rPr>
            </w:pPr>
          </w:p>
        </w:tc>
        <w:tc>
          <w:tcPr>
            <w:tcW w:w="599" w:type="pct"/>
            <w:tcBorders>
              <w:tl2br w:val="nil"/>
              <w:tr2bl w:val="nil"/>
            </w:tcBorders>
            <w:noWrap/>
            <w:vAlign w:val="center"/>
          </w:tcPr>
          <w:p w14:paraId="37530120"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8"/>
                <w:szCs w:val="28"/>
                <w:highlight w:val="none"/>
                <w:u w:val="none"/>
              </w:rPr>
            </w:pPr>
          </w:p>
        </w:tc>
      </w:tr>
    </w:tbl>
    <w:p w14:paraId="16D0A908">
      <w:pPr>
        <w:rPr>
          <w:rFonts w:hint="eastAsia" w:asciiTheme="minorEastAsia" w:hAnsiTheme="minorEastAsia" w:eastAsiaTheme="minorEastAsia" w:cstheme="minorEastAsia"/>
          <w:sz w:val="28"/>
          <w:szCs w:val="28"/>
        </w:rPr>
      </w:pPr>
    </w:p>
    <w:p w14:paraId="64CFC581">
      <w:pPr>
        <w:pStyle w:val="2"/>
        <w:jc w:val="right"/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</w:pPr>
    </w:p>
    <w:p w14:paraId="75318136">
      <w:pPr>
        <w:pStyle w:val="2"/>
        <w:jc w:val="right"/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单位名称（盖章）：</w:t>
      </w:r>
    </w:p>
    <w:p w14:paraId="4D27939D">
      <w:pPr>
        <w:pStyle w:val="3"/>
        <w:jc w:val="right"/>
        <w:rPr>
          <w:rFonts w:hint="default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>年    月   日</w:t>
      </w:r>
    </w:p>
    <w:sectPr>
      <w:pgSz w:w="16838" w:h="11906" w:orient="landscape"/>
      <w:pgMar w:top="1800" w:right="1440" w:bottom="1800" w:left="144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</w:pPr>
      <w:r>
        <w:separator/>
      </w:r>
    </w:p>
  </w:footnote>
  <w:footnote w:type="continuationSeparator" w:id="1">
    <w:p>
      <w:pPr>
        <w:spacing w:line="36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3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I0MWIzYjYyOTQ4N2EzNjU2MjA5YzNlOGMwNGRmMGQifQ=="/>
  </w:docVars>
  <w:rsids>
    <w:rsidRoot w:val="2A8A5E29"/>
    <w:rsid w:val="08FE3004"/>
    <w:rsid w:val="097F2648"/>
    <w:rsid w:val="0E621BD9"/>
    <w:rsid w:val="27821808"/>
    <w:rsid w:val="2A8A5E29"/>
    <w:rsid w:val="2FA00FCC"/>
    <w:rsid w:val="300F763A"/>
    <w:rsid w:val="30D01BA7"/>
    <w:rsid w:val="323820F3"/>
    <w:rsid w:val="32421616"/>
    <w:rsid w:val="32673975"/>
    <w:rsid w:val="33B92AF0"/>
    <w:rsid w:val="38DA3DB8"/>
    <w:rsid w:val="3F804CB0"/>
    <w:rsid w:val="459D5971"/>
    <w:rsid w:val="46EE0D1B"/>
    <w:rsid w:val="4C6724C7"/>
    <w:rsid w:val="56EA49A1"/>
    <w:rsid w:val="57FD3E2B"/>
    <w:rsid w:val="5A022BE6"/>
    <w:rsid w:val="66C8504F"/>
    <w:rsid w:val="6C414631"/>
    <w:rsid w:val="6E850B75"/>
    <w:rsid w:val="78A95882"/>
    <w:rsid w:val="79E65662"/>
    <w:rsid w:val="7BC00A13"/>
    <w:rsid w:val="7C514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360" w:lineRule="auto"/>
      <w:ind w:firstLine="0" w:firstLineChars="0"/>
      <w:jc w:val="both"/>
    </w:pPr>
    <w:rPr>
      <w:rFonts w:ascii="Calibri" w:hAnsi="Calibri" w:eastAsia="宋体" w:cs="Times New Roman"/>
      <w:kern w:val="2"/>
      <w:sz w:val="24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 w:afterLines="0" w:afterAutospacing="0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4">
    <w:name w:val="Normal (Web)"/>
    <w:basedOn w:val="1"/>
    <w:qFormat/>
    <w:uiPriority w:val="0"/>
    <w:pPr>
      <w:spacing w:beforeAutospacing="1" w:afterAutospacing="1"/>
      <w:jc w:val="left"/>
    </w:pPr>
    <w:rPr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363</Words>
  <Characters>584</Characters>
  <Lines>0</Lines>
  <Paragraphs>0</Paragraphs>
  <TotalTime>6</TotalTime>
  <ScaleCrop>false</ScaleCrop>
  <LinksUpToDate>false</LinksUpToDate>
  <CharactersWithSpaces>593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2023-11-20T05:14:00Z</dcterms:created>
  <dc:creator>nongcq</dc:creator>
  <cp:lastModifiedBy>张明</cp:lastModifiedBy>
  <dcterms:modified xsi:type="dcterms:W3CDTF">2026-08-03T07:36:36Z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82FC2C46402A4C7EA2FA514D5E8BE7D0</vt:lpwstr>
  </property>
  <property fmtid="{D5CDD505-2E9C-101B-9397-08002B2CF9AE}" pid="4" name="WondersoftTag">
    <vt:lpwstr>189F3D40-D912-42B5-96BD-5685BACF56A1#2#98C3BB56-CDC04DFB-8BFEB627-DAAD3E55##0</vt:lpwstr>
  </property>
  <property fmtid="{D5CDD505-2E9C-101B-9397-08002B2CF9AE}" pid="5" name="KSOTemplateDocerSaveRecord">
    <vt:lpwstr>eyJoZGlkIjoiOWM2MjllNjUzODExYWUxZjhmNzA1ODhlNjNkMWEwMDgiLCJ1c2VySWQiOiIyMzc4MDQwMzgifQ==</vt:lpwstr>
  </property>
</Properties>
</file>