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D5B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儋州供电局北部配电管理中心2026年员工</w:t>
      </w:r>
    </w:p>
    <w:p w14:paraId="13C988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住宿用房租赁公开零星采购4报价表</w:t>
      </w:r>
    </w:p>
    <w:p w14:paraId="6EC2516C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12641E16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739DCC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 w14:paraId="6C858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26A82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D8C098D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2230E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452E3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867CE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 w14:paraId="7575A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B7F8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 w14:paraId="41916D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 w14:paraId="5AD524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 w14:paraId="73194C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 w14:paraId="20475A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 w14:paraId="7EABB8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 w14:paraId="6E0BB7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2F6D7E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2BD256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 w14:paraId="7E65FB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66BEF4F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4EE2A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 w14:paraId="173100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 w14:paraId="15F8BE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儋州供电局北部配电管理中心2026年职工休息室租赁公开零星采购1</w:t>
            </w:r>
          </w:p>
        </w:tc>
        <w:tc>
          <w:tcPr>
            <w:tcW w:w="1808" w:type="dxa"/>
            <w:noWrap w:val="0"/>
            <w:vAlign w:val="center"/>
          </w:tcPr>
          <w:p w14:paraId="2BAE6E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 w14:paraId="0EE3A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04288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 w14:paraId="4FF6E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 w14:paraId="35F1461C"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 w14:paraId="6BA6F8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 w14:paraId="3B1908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 w14:paraId="1EE5AD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 w14:paraId="1D7CD6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 w14:paraId="6CC48C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 w14:paraId="52D6FD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0B22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30208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 w14:paraId="553D13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 w14:paraId="0EE6E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 w14:paraId="67266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1、房屋面积：40-50平米。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3、距离海南省洋浦供电服务中心5公里范围内。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 w14:paraId="643133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 w14:paraId="090352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 w14:paraId="571140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 w14:paraId="654C7C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 w14:paraId="1BE091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 w14:paraId="6358DD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 w14:paraId="13648F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 w14:paraId="2250D9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0DA370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 w14:paraId="2473E6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B12E2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43BAF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6704B8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6EE4CE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 w14:paraId="33219B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66749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720923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5A6071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0812D3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C8C9B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5B9A9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2D1FA42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31AB49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D6C5C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 w14:paraId="1D49C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0C2A6E98">
      <w:pPr>
        <w:pStyle w:val="2"/>
        <w:rPr>
          <w:rFonts w:hint="eastAsia"/>
          <w:lang w:val="en-US" w:eastAsia="zh-CN"/>
        </w:rPr>
      </w:pPr>
    </w:p>
    <w:p w14:paraId="216C946F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12C09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B2239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011B6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82BB3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4A174C"/>
    <w:rsid w:val="494B4C4F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0B6D51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68656B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0646EF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B71127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30BBA"/>
    <w:rsid w:val="64AA310F"/>
    <w:rsid w:val="64B2314C"/>
    <w:rsid w:val="64C86861"/>
    <w:rsid w:val="64E20D10"/>
    <w:rsid w:val="6518046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DD3ED2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  <w:rsid w:val="7FFC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2026-08-10T10:43:22Z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F3036FAB3A7A408EA4771DF8A7848791</vt:lpwstr>
  </property>
</Properties>
</file>