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三亚供电局2026年周转房公开采购（第二套）响应文件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6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17"/>
        <w:gridCol w:w="2625"/>
        <w:gridCol w:w="465"/>
        <w:gridCol w:w="630"/>
        <w:gridCol w:w="690"/>
        <w:gridCol w:w="765"/>
        <w:gridCol w:w="1377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规格型号/资格要求/商务、技术要求</w:t>
            </w:r>
          </w:p>
        </w:tc>
        <w:tc>
          <w:tcPr>
            <w:tcW w:w="4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3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OLE_LINK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三</w:t>
            </w:r>
            <w:bookmarkStart w:id="1" w:name="OLE_LINK3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亚供电</w:t>
            </w:r>
            <w:bookmarkEnd w:id="1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局20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bookmarkStart w:id="2" w:name="OLE_LINK4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</w:t>
            </w:r>
            <w:bookmarkEnd w:id="2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转房公开采购第二套</w:t>
            </w:r>
            <w:bookmarkEnd w:id="0"/>
          </w:p>
        </w:tc>
        <w:tc>
          <w:tcPr>
            <w:tcW w:w="2625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资格要求：</w:t>
            </w:r>
            <w:bookmarkStart w:id="3" w:name="OLE_LINK9"/>
          </w:p>
          <w:bookmarkEnd w:id="3"/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投标人为中华人民共和国境内注册合法运作的法人或其它组织，并提供登记设立的证明文件（营业执照或事业法人登记证或执业许可证等，分支机构应提供合法有效的授权，授权应加盖委托人公章且委托人法定代表人或负责人签字）。法人需具有独立承担民事责任和独立履行合同的能力；其他组织需具有独立履行合同的能力。必须具备有效期内的营业执照，房产证，法人身份证复印件(正反两面)，房间全景清晰照片（每个房间、客厅、厨房、洗手间等各提供1张）、小区全景清晰照片（小区正门、绿化等各提供1张），所有材料须盖章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个体户：房产证、房屋产权所有者身份证复印件（正反两面）、房间全景清晰照片（每个房间、客厅、厨房、洗手间等各提供1张）、小区全景清晰照片（小区正门、绿化等各提供1张），所有材料须房屋产权所有者签字及按手印，如房屋产权所有者属于2人及以上共同拥有的，需全部房屋产权所有者在所有报价资料上签字及按手印：如房屋产权所有者不在房产属地的，须提供授权委托书及被委托人身份证复印件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bookmarkStart w:id="8" w:name="_GoBack"/>
            <w:bookmarkEnd w:id="8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3.投标人没有在中国南方电网有限责任公司暂停投标资格、取消投标资格、不接受投标、市场禁入，且未解除的。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1.房屋面积：85-110平米。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2.租期12个月，需配备家具家电满足拎包入住。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3.距离海南省三亚市吉阳区迎宾路360号三亚供电局5公里范围内。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4.报价方式：详见《零星采购响应文件》。报价人须按照响应文件进行报价，并加盖单位公章(个体户须房屋产权所有者签字及按手印)。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5.报价要求：总价报价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6.其他须满足合同条款要求。 </w:t>
            </w:r>
          </w:p>
        </w:tc>
        <w:tc>
          <w:tcPr>
            <w:tcW w:w="4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自签订合同之日起12个月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6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</w:t>
      </w:r>
      <w:bookmarkStart w:id="4" w:name="OLE_LINK2"/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上述含家具、家电等搬家产</w:t>
      </w:r>
      <w:bookmarkStart w:id="5" w:name="OLE_LINK5"/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生的搬运费及售后、税费等费用。</w:t>
      </w:r>
      <w:bookmarkEnd w:id="4"/>
    </w:p>
    <w:bookmarkEnd w:id="5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  <w:bookmarkStart w:id="6" w:name="OLE_LINK1"/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可根据项目要求展开描述</w:t>
      </w:r>
    </w:p>
    <w:bookmarkEnd w:id="6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（填写说明：报价单位须回复交付、履约承诺是否满足要求）可根据项目要求展开描述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7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0526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AD4CF8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895BB6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9D0290"/>
    <w:rsid w:val="0BAE3AB7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A820BD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10CDE"/>
    <w:rsid w:val="13B37D7B"/>
    <w:rsid w:val="13BE1066"/>
    <w:rsid w:val="13EC61D4"/>
    <w:rsid w:val="140E57FC"/>
    <w:rsid w:val="14787422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6048E7"/>
    <w:rsid w:val="176B64FB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A060F1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C977C5"/>
    <w:rsid w:val="23D61DCF"/>
    <w:rsid w:val="24011FC7"/>
    <w:rsid w:val="242238CD"/>
    <w:rsid w:val="24320B70"/>
    <w:rsid w:val="24466245"/>
    <w:rsid w:val="24C0590D"/>
    <w:rsid w:val="24DC3E0A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9064E7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F57952"/>
    <w:rsid w:val="2D051540"/>
    <w:rsid w:val="2D3879B8"/>
    <w:rsid w:val="2D391F64"/>
    <w:rsid w:val="2D6B0EA3"/>
    <w:rsid w:val="2DB30E96"/>
    <w:rsid w:val="2DD97F04"/>
    <w:rsid w:val="2DFF3ADD"/>
    <w:rsid w:val="2E1C79CC"/>
    <w:rsid w:val="2E2B32D6"/>
    <w:rsid w:val="2E392D33"/>
    <w:rsid w:val="2E436A4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3021B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01F7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86483B"/>
    <w:rsid w:val="34B87C7C"/>
    <w:rsid w:val="34BC0BA7"/>
    <w:rsid w:val="34F7189E"/>
    <w:rsid w:val="350E3C3F"/>
    <w:rsid w:val="3528599B"/>
    <w:rsid w:val="352C5572"/>
    <w:rsid w:val="35324954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D1842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1D3C1A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1AB5FEA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3E5E49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78446F"/>
    <w:rsid w:val="4FA7036F"/>
    <w:rsid w:val="4FAF700C"/>
    <w:rsid w:val="4FDE262D"/>
    <w:rsid w:val="50020B50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D72117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9611A7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5E0555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636CC1"/>
    <w:rsid w:val="5CC9755E"/>
    <w:rsid w:val="5CD0066D"/>
    <w:rsid w:val="5CD75CFE"/>
    <w:rsid w:val="5D215347"/>
    <w:rsid w:val="5D5E347F"/>
    <w:rsid w:val="5D6021EF"/>
    <w:rsid w:val="5D6A291B"/>
    <w:rsid w:val="5D890C96"/>
    <w:rsid w:val="5D917FF8"/>
    <w:rsid w:val="5D9B7793"/>
    <w:rsid w:val="5E233FBF"/>
    <w:rsid w:val="5E2576CD"/>
    <w:rsid w:val="5E4B06C0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F1A4B"/>
    <w:rsid w:val="5F973D6C"/>
    <w:rsid w:val="5F976163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1CD4FC5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36360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2E1F95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B506ED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9598D71481524C858D1DC45AF3F29BA5</cp:lastModifiedBy>
  <cp:lastPrinted>2025-06-06T06:47:00Z</cp:lastPrinted>
  <dcterms:modified xsi:type="dcterms:W3CDTF">2026-09-03T05:39:47Z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430920AEEF7341F08F865E9A69C9900B</vt:lpwstr>
  </property>
</Properties>
</file>