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E68F688" w14:textId="77777777" w:rsidR="0072534C" w:rsidRDefault="00000000">
      <w:pPr>
        <w:spacing w:line="560" w:lineRule="exact"/>
        <w:ind w:firstLineChars="200" w:firstLine="883"/>
        <w:jc w:val="center"/>
        <w:rPr>
          <w:rFonts w:ascii="宋体" w:eastAsia="宋体" w:hAnsi="宋体" w:cs="宋体" w:hint="eastAsia"/>
          <w:b/>
          <w:bCs/>
          <w:sz w:val="44"/>
          <w:szCs w:val="44"/>
        </w:rPr>
      </w:pPr>
      <w:r>
        <w:rPr>
          <w:rFonts w:ascii="宋体" w:eastAsia="宋体" w:hAnsi="宋体" w:cs="宋体" w:hint="eastAsia"/>
          <w:b/>
          <w:bCs/>
          <w:sz w:val="44"/>
          <w:szCs w:val="44"/>
        </w:rPr>
        <w:t>统一访客模块用户使用手册</w:t>
      </w:r>
    </w:p>
    <w:p w14:paraId="4FDABAC1" w14:textId="29CB0946" w:rsidR="0052712E" w:rsidRDefault="00000000" w:rsidP="0052712E">
      <w:pPr>
        <w:spacing w:line="560" w:lineRule="exact"/>
        <w:ind w:firstLineChars="200" w:firstLine="600"/>
        <w:rPr>
          <w:rFonts w:ascii="仿宋" w:eastAsia="仿宋" w:hAnsi="仿宋" w:cs="仿宋" w:hint="eastAsia"/>
          <w:sz w:val="30"/>
          <w:szCs w:val="30"/>
        </w:rPr>
      </w:pPr>
      <w:r>
        <w:rPr>
          <w:rFonts w:ascii="仿宋" w:eastAsia="仿宋" w:hAnsi="仿宋" w:cs="仿宋" w:hint="eastAsia"/>
          <w:sz w:val="30"/>
          <w:szCs w:val="30"/>
        </w:rPr>
        <w:t>智慧后勤访客系统作为统一访客模块V1.0载体，智慧后勤访客系统能够为各单位系统内和系统外访客来访报备提供快速便捷的服务，同时满足安全管理的要求。系统内员工通过</w:t>
      </w:r>
      <w:proofErr w:type="spellStart"/>
      <w:r>
        <w:rPr>
          <w:rFonts w:ascii="仿宋" w:eastAsia="仿宋" w:hAnsi="仿宋" w:cs="仿宋" w:hint="eastAsia"/>
          <w:sz w:val="30"/>
          <w:szCs w:val="30"/>
        </w:rPr>
        <w:t>eLink</w:t>
      </w:r>
      <w:proofErr w:type="spellEnd"/>
      <w:r>
        <w:rPr>
          <w:rFonts w:ascii="仿宋" w:eastAsia="仿宋" w:hAnsi="仿宋" w:cs="仿宋" w:hint="eastAsia"/>
          <w:sz w:val="30"/>
          <w:szCs w:val="30"/>
        </w:rPr>
        <w:t>进行访客申请，系统外人员通过微信小程序进行访客申请，各单位被访人在</w:t>
      </w:r>
      <w:proofErr w:type="spellStart"/>
      <w:r>
        <w:rPr>
          <w:rFonts w:ascii="仿宋" w:eastAsia="仿宋" w:hAnsi="仿宋" w:cs="仿宋" w:hint="eastAsia"/>
          <w:sz w:val="30"/>
          <w:szCs w:val="30"/>
        </w:rPr>
        <w:t>eLink</w:t>
      </w:r>
      <w:proofErr w:type="spellEnd"/>
      <w:r>
        <w:rPr>
          <w:rFonts w:ascii="仿宋" w:eastAsia="仿宋" w:hAnsi="仿宋" w:cs="仿宋" w:hint="eastAsia"/>
          <w:sz w:val="30"/>
          <w:szCs w:val="30"/>
        </w:rPr>
        <w:t>端进行审批，线上审批通过后，来访人员可在安保人员处核查访客二维码进出。流程图如下图所示：</w:t>
      </w:r>
    </w:p>
    <w:p w14:paraId="76926387" w14:textId="42CAB9CD" w:rsidR="0052712E" w:rsidRDefault="0052712E" w:rsidP="0052712E">
      <w:pPr>
        <w:ind w:firstLineChars="200" w:firstLine="600"/>
        <w:jc w:val="center"/>
        <w:rPr>
          <w:rFonts w:ascii="仿宋" w:eastAsia="仿宋" w:hAnsi="仿宋" w:cs="仿宋" w:hint="eastAsia"/>
          <w:sz w:val="30"/>
          <w:szCs w:val="30"/>
        </w:rPr>
      </w:pPr>
      <w:r>
        <w:rPr>
          <w:rFonts w:ascii="仿宋" w:eastAsia="仿宋" w:hAnsi="仿宋" w:cs="仿宋"/>
          <w:noProof/>
          <w:sz w:val="30"/>
          <w:szCs w:val="30"/>
        </w:rPr>
        <w:drawing>
          <wp:inline distT="0" distB="0" distL="0" distR="0" wp14:anchorId="365ADA0F" wp14:editId="1034BD1A">
            <wp:extent cx="4947920" cy="995615"/>
            <wp:effectExtent l="0" t="0" r="5080" b="0"/>
            <wp:docPr id="165666846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978566" cy="1001782"/>
                    </a:xfrm>
                    <a:prstGeom prst="rect">
                      <a:avLst/>
                    </a:prstGeom>
                    <a:noFill/>
                    <a:ln>
                      <a:noFill/>
                    </a:ln>
                  </pic:spPr>
                </pic:pic>
              </a:graphicData>
            </a:graphic>
          </wp:inline>
        </w:drawing>
      </w:r>
    </w:p>
    <w:p w14:paraId="50646264" w14:textId="6D2F8A0F" w:rsidR="0072534C" w:rsidRDefault="0052712E" w:rsidP="0052712E">
      <w:pPr>
        <w:ind w:firstLineChars="200" w:firstLine="600"/>
        <w:jc w:val="center"/>
        <w:rPr>
          <w:rFonts w:ascii="仿宋" w:eastAsia="仿宋" w:hAnsi="仿宋" w:cs="仿宋" w:hint="eastAsia"/>
          <w:sz w:val="30"/>
          <w:szCs w:val="30"/>
        </w:rPr>
      </w:pPr>
      <w:r>
        <w:rPr>
          <w:rFonts w:ascii="仿宋" w:eastAsia="仿宋" w:hAnsi="仿宋" w:cs="仿宋" w:hint="eastAsia"/>
          <w:noProof/>
          <w:sz w:val="30"/>
          <w:szCs w:val="30"/>
        </w:rPr>
        <w:drawing>
          <wp:inline distT="0" distB="0" distL="0" distR="0" wp14:anchorId="0B53E089" wp14:editId="2BD99195">
            <wp:extent cx="5006340" cy="1936115"/>
            <wp:effectExtent l="0" t="0" r="3810" b="0"/>
            <wp:docPr id="206418160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4181602" name="图片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a:xfrm>
                      <a:off x="0" y="0"/>
                      <a:ext cx="5006340" cy="1936115"/>
                    </a:xfrm>
                    <a:prstGeom prst="rect">
                      <a:avLst/>
                    </a:prstGeom>
                    <a:noFill/>
                  </pic:spPr>
                </pic:pic>
              </a:graphicData>
            </a:graphic>
          </wp:inline>
        </w:drawing>
      </w:r>
    </w:p>
    <w:p w14:paraId="361F8539" w14:textId="7F7C648C" w:rsidR="0072534C" w:rsidRDefault="00000000">
      <w:pPr>
        <w:pStyle w:val="3"/>
        <w:spacing w:line="560" w:lineRule="exact"/>
        <w:rPr>
          <w:rFonts w:ascii="仿宋" w:eastAsia="仿宋" w:hAnsi="仿宋" w:cs="仿宋" w:hint="eastAsia"/>
          <w:sz w:val="30"/>
          <w:szCs w:val="30"/>
        </w:rPr>
      </w:pPr>
      <w:r>
        <w:rPr>
          <w:rFonts w:ascii="仿宋" w:eastAsia="仿宋" w:hAnsi="仿宋" w:cs="仿宋" w:hint="eastAsia"/>
          <w:sz w:val="30"/>
          <w:szCs w:val="30"/>
        </w:rPr>
        <w:t>1、系统外访客</w:t>
      </w:r>
    </w:p>
    <w:p w14:paraId="7246AEF3" w14:textId="4D44E25F" w:rsidR="0072534C" w:rsidRDefault="00000000">
      <w:pPr>
        <w:spacing w:line="560" w:lineRule="exact"/>
        <w:ind w:firstLineChars="200" w:firstLine="600"/>
        <w:rPr>
          <w:rFonts w:ascii="仿宋" w:eastAsia="仿宋" w:hAnsi="仿宋" w:cs="仿宋" w:hint="eastAsia"/>
          <w:sz w:val="30"/>
          <w:szCs w:val="30"/>
        </w:rPr>
      </w:pPr>
      <w:r>
        <w:rPr>
          <w:rFonts w:ascii="仿宋" w:eastAsia="仿宋" w:hAnsi="仿宋" w:cs="仿宋" w:hint="eastAsia"/>
          <w:sz w:val="30"/>
          <w:szCs w:val="30"/>
        </w:rPr>
        <w:t>系统外访客可通过微信搜索“南网智慧后勤”小程序（如图1所示）或者扫二维码（如图2所示）进入访客系统：</w:t>
      </w:r>
    </w:p>
    <w:p w14:paraId="1CB298EA" w14:textId="77777777" w:rsidR="0072534C" w:rsidRDefault="00000000" w:rsidP="0052712E">
      <w:pPr>
        <w:jc w:val="center"/>
        <w:rPr>
          <w:rFonts w:ascii="仿宋" w:eastAsia="仿宋" w:hAnsi="仿宋" w:cs="仿宋" w:hint="eastAsia"/>
          <w:sz w:val="30"/>
          <w:szCs w:val="30"/>
        </w:rPr>
      </w:pPr>
      <w:r>
        <w:rPr>
          <w:rFonts w:ascii="仿宋" w:eastAsia="仿宋" w:hAnsi="仿宋" w:cs="仿宋" w:hint="eastAsia"/>
          <w:noProof/>
          <w:sz w:val="30"/>
          <w:szCs w:val="30"/>
        </w:rPr>
        <w:drawing>
          <wp:inline distT="0" distB="0" distL="114300" distR="114300" wp14:anchorId="43A043BE" wp14:editId="7653A0CB">
            <wp:extent cx="1619250" cy="1619250"/>
            <wp:effectExtent l="0" t="0" r="6350" b="6350"/>
            <wp:docPr id="1" name="图片 1" descr="4b56218463c5825518ec27645fcc1c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4b56218463c5825518ec27645fcc1c2"/>
                    <pic:cNvPicPr>
                      <a:picLocks noChangeAspect="1"/>
                    </pic:cNvPicPr>
                  </pic:nvPicPr>
                  <pic:blipFill>
                    <a:blip r:embed="rId10"/>
                    <a:stretch>
                      <a:fillRect/>
                    </a:stretch>
                  </pic:blipFill>
                  <pic:spPr>
                    <a:xfrm>
                      <a:off x="0" y="0"/>
                      <a:ext cx="1619250" cy="1619250"/>
                    </a:xfrm>
                    <a:prstGeom prst="rect">
                      <a:avLst/>
                    </a:prstGeom>
                  </pic:spPr>
                </pic:pic>
              </a:graphicData>
            </a:graphic>
          </wp:inline>
        </w:drawing>
      </w:r>
    </w:p>
    <w:p w14:paraId="0AA10D92" w14:textId="77777777" w:rsidR="0072534C" w:rsidRDefault="00000000" w:rsidP="0052712E">
      <w:pPr>
        <w:jc w:val="center"/>
        <w:rPr>
          <w:rFonts w:ascii="仿宋" w:eastAsia="仿宋" w:hAnsi="仿宋" w:cs="仿宋" w:hint="eastAsia"/>
          <w:sz w:val="30"/>
          <w:szCs w:val="30"/>
        </w:rPr>
      </w:pPr>
      <w:r>
        <w:rPr>
          <w:rFonts w:ascii="仿宋" w:eastAsia="仿宋" w:hAnsi="仿宋" w:cs="仿宋" w:hint="eastAsia"/>
          <w:sz w:val="30"/>
          <w:szCs w:val="30"/>
        </w:rPr>
        <w:lastRenderedPageBreak/>
        <w:t>图示1.“南网智慧后勤”小程序</w:t>
      </w:r>
    </w:p>
    <w:p w14:paraId="5F92553B" w14:textId="77777777" w:rsidR="0072534C" w:rsidRDefault="00000000" w:rsidP="0052712E">
      <w:pPr>
        <w:jc w:val="center"/>
        <w:rPr>
          <w:rFonts w:ascii="仿宋" w:eastAsia="仿宋" w:hAnsi="仿宋" w:cs="仿宋" w:hint="eastAsia"/>
          <w:sz w:val="30"/>
          <w:szCs w:val="30"/>
        </w:rPr>
      </w:pPr>
      <w:r>
        <w:rPr>
          <w:rFonts w:ascii="仿宋" w:eastAsia="仿宋" w:hAnsi="仿宋" w:cs="仿宋" w:hint="eastAsia"/>
          <w:noProof/>
          <w:sz w:val="30"/>
          <w:szCs w:val="30"/>
        </w:rPr>
        <w:drawing>
          <wp:inline distT="0" distB="0" distL="114300" distR="114300" wp14:anchorId="014C849C" wp14:editId="6F8807B2">
            <wp:extent cx="1638300" cy="1638300"/>
            <wp:effectExtent l="0" t="0" r="0" b="0"/>
            <wp:docPr id="2" name="图片 2" descr="gh_5bfe17eb7013_2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gh_5bfe17eb7013_258(1)"/>
                    <pic:cNvPicPr>
                      <a:picLocks noChangeAspect="1"/>
                    </pic:cNvPicPr>
                  </pic:nvPicPr>
                  <pic:blipFill>
                    <a:blip r:embed="rId11"/>
                    <a:stretch>
                      <a:fillRect/>
                    </a:stretch>
                  </pic:blipFill>
                  <pic:spPr>
                    <a:xfrm>
                      <a:off x="0" y="0"/>
                      <a:ext cx="1638300" cy="1638300"/>
                    </a:xfrm>
                    <a:prstGeom prst="rect">
                      <a:avLst/>
                    </a:prstGeom>
                  </pic:spPr>
                </pic:pic>
              </a:graphicData>
            </a:graphic>
          </wp:inline>
        </w:drawing>
      </w:r>
    </w:p>
    <w:p w14:paraId="0BDCA54F" w14:textId="77777777" w:rsidR="0072534C" w:rsidRDefault="00000000" w:rsidP="0052712E">
      <w:pPr>
        <w:jc w:val="center"/>
        <w:rPr>
          <w:rFonts w:ascii="仿宋" w:eastAsia="仿宋" w:hAnsi="仿宋" w:cs="仿宋" w:hint="eastAsia"/>
          <w:sz w:val="30"/>
          <w:szCs w:val="30"/>
        </w:rPr>
      </w:pPr>
      <w:r>
        <w:rPr>
          <w:rFonts w:ascii="仿宋" w:eastAsia="仿宋" w:hAnsi="仿宋" w:cs="仿宋" w:hint="eastAsia"/>
          <w:sz w:val="30"/>
          <w:szCs w:val="30"/>
        </w:rPr>
        <w:t>图示2.“南网智慧后勤”小程序二维码</w:t>
      </w:r>
    </w:p>
    <w:p w14:paraId="2ABE7841" w14:textId="77777777" w:rsidR="0072534C" w:rsidRDefault="0072534C">
      <w:pPr>
        <w:spacing w:line="560" w:lineRule="exact"/>
        <w:jc w:val="center"/>
        <w:rPr>
          <w:rFonts w:ascii="仿宋" w:eastAsia="仿宋" w:hAnsi="仿宋" w:cs="仿宋" w:hint="eastAsia"/>
          <w:sz w:val="30"/>
          <w:szCs w:val="30"/>
        </w:rPr>
      </w:pPr>
    </w:p>
    <w:p w14:paraId="68182410" w14:textId="77777777" w:rsidR="0072534C" w:rsidRDefault="00000000">
      <w:pPr>
        <w:spacing w:line="560" w:lineRule="exact"/>
        <w:ind w:firstLine="420"/>
        <w:rPr>
          <w:rFonts w:ascii="仿宋" w:eastAsia="仿宋" w:hAnsi="仿宋" w:cs="仿宋" w:hint="eastAsia"/>
          <w:sz w:val="30"/>
          <w:szCs w:val="30"/>
        </w:rPr>
      </w:pPr>
      <w:r>
        <w:rPr>
          <w:rFonts w:ascii="仿宋" w:eastAsia="仿宋" w:hAnsi="仿宋" w:cs="仿宋" w:hint="eastAsia"/>
          <w:sz w:val="30"/>
          <w:szCs w:val="30"/>
        </w:rPr>
        <w:t>进入小程序后，系统外访客无须登录即可查看有“访客预约”和“访客记录”两个功能，点击“访客预约”进行个人信息完善后即可继续填写来访申请。（如图3所示）</w:t>
      </w:r>
    </w:p>
    <w:p w14:paraId="012C5A79" w14:textId="77777777" w:rsidR="0072534C" w:rsidRDefault="00000000">
      <w:pPr>
        <w:spacing w:line="560" w:lineRule="exact"/>
        <w:ind w:firstLine="420"/>
        <w:rPr>
          <w:rFonts w:ascii="仿宋" w:eastAsia="仿宋" w:hAnsi="仿宋" w:cs="仿宋" w:hint="eastAsia"/>
          <w:sz w:val="30"/>
          <w:szCs w:val="30"/>
        </w:rPr>
      </w:pPr>
      <w:r>
        <w:rPr>
          <w:rFonts w:ascii="仿宋" w:eastAsia="仿宋" w:hAnsi="仿宋" w:cs="仿宋" w:hint="eastAsia"/>
          <w:sz w:val="30"/>
          <w:szCs w:val="30"/>
        </w:rPr>
        <w:t>来访申请中需要填写“访问园区”、“访问开始时间”、“访问结束时间”、“访问事由”、“被访人”、“来访车牌号”、“来访人人脸信息”。</w:t>
      </w:r>
    </w:p>
    <w:p w14:paraId="1D979393" w14:textId="77777777" w:rsidR="0072534C" w:rsidRDefault="00000000">
      <w:pPr>
        <w:spacing w:line="560" w:lineRule="exact"/>
        <w:ind w:firstLine="420"/>
        <w:rPr>
          <w:rFonts w:ascii="仿宋" w:eastAsia="仿宋" w:hAnsi="仿宋" w:cs="仿宋" w:hint="eastAsia"/>
          <w:sz w:val="30"/>
          <w:szCs w:val="30"/>
        </w:rPr>
      </w:pPr>
      <w:r>
        <w:rPr>
          <w:rFonts w:ascii="仿宋" w:eastAsia="仿宋" w:hAnsi="仿宋" w:cs="仿宋" w:hint="eastAsia"/>
          <w:sz w:val="30"/>
          <w:szCs w:val="30"/>
        </w:rPr>
        <w:t>填写注意事项：</w:t>
      </w:r>
    </w:p>
    <w:p w14:paraId="5B052A0C" w14:textId="77777777" w:rsidR="0072534C" w:rsidRDefault="00000000">
      <w:pPr>
        <w:numPr>
          <w:ilvl w:val="0"/>
          <w:numId w:val="1"/>
        </w:numPr>
        <w:spacing w:line="560" w:lineRule="exact"/>
        <w:ind w:firstLine="420"/>
        <w:rPr>
          <w:rFonts w:ascii="仿宋" w:eastAsia="仿宋" w:hAnsi="仿宋" w:cs="仿宋" w:hint="eastAsia"/>
          <w:sz w:val="30"/>
          <w:szCs w:val="30"/>
        </w:rPr>
      </w:pPr>
      <w:r>
        <w:rPr>
          <w:rFonts w:ascii="仿宋" w:eastAsia="仿宋" w:hAnsi="仿宋" w:cs="仿宋" w:hint="eastAsia"/>
          <w:sz w:val="30"/>
          <w:szCs w:val="30"/>
        </w:rPr>
        <w:t>“访问园区”即准备到访的园区，支持园区名称模糊搜索、省份搜索；</w:t>
      </w:r>
    </w:p>
    <w:p w14:paraId="702AE3D0" w14:textId="77777777" w:rsidR="0072534C" w:rsidRDefault="00000000">
      <w:pPr>
        <w:numPr>
          <w:ilvl w:val="0"/>
          <w:numId w:val="1"/>
        </w:numPr>
        <w:spacing w:line="560" w:lineRule="exact"/>
        <w:ind w:firstLine="420"/>
        <w:rPr>
          <w:rFonts w:ascii="仿宋" w:eastAsia="仿宋" w:hAnsi="仿宋" w:cs="仿宋" w:hint="eastAsia"/>
          <w:sz w:val="30"/>
          <w:szCs w:val="30"/>
        </w:rPr>
      </w:pPr>
      <w:r>
        <w:rPr>
          <w:rFonts w:ascii="仿宋" w:eastAsia="仿宋" w:hAnsi="仿宋" w:cs="仿宋" w:hint="eastAsia"/>
          <w:sz w:val="30"/>
          <w:szCs w:val="30"/>
        </w:rPr>
        <w:t>“访问开始时间”选项自动识别为当前时间，可自行调整；</w:t>
      </w:r>
    </w:p>
    <w:p w14:paraId="387295CE" w14:textId="77777777" w:rsidR="0072534C" w:rsidRDefault="00000000">
      <w:pPr>
        <w:numPr>
          <w:ilvl w:val="0"/>
          <w:numId w:val="1"/>
        </w:numPr>
        <w:spacing w:line="560" w:lineRule="exact"/>
        <w:ind w:firstLine="420"/>
        <w:rPr>
          <w:rFonts w:ascii="仿宋" w:eastAsia="仿宋" w:hAnsi="仿宋" w:cs="仿宋" w:hint="eastAsia"/>
          <w:sz w:val="30"/>
          <w:szCs w:val="30"/>
        </w:rPr>
      </w:pPr>
      <w:r>
        <w:rPr>
          <w:rFonts w:ascii="仿宋" w:eastAsia="仿宋" w:hAnsi="仿宋" w:cs="仿宋" w:hint="eastAsia"/>
          <w:sz w:val="30"/>
          <w:szCs w:val="30"/>
        </w:rPr>
        <w:t>“被访人”需要先填写访问园区才能输入被访人，且被访人需要输入准确姓名进行搜索，不支持模糊搜索；</w:t>
      </w:r>
    </w:p>
    <w:p w14:paraId="1EE9C167" w14:textId="77777777" w:rsidR="0072534C" w:rsidRDefault="00000000">
      <w:pPr>
        <w:numPr>
          <w:ilvl w:val="0"/>
          <w:numId w:val="1"/>
        </w:numPr>
        <w:spacing w:line="560" w:lineRule="exact"/>
        <w:ind w:firstLine="420"/>
        <w:rPr>
          <w:rFonts w:ascii="仿宋" w:eastAsia="仿宋" w:hAnsi="仿宋" w:cs="仿宋" w:hint="eastAsia"/>
          <w:sz w:val="30"/>
          <w:szCs w:val="30"/>
        </w:rPr>
      </w:pPr>
      <w:r>
        <w:rPr>
          <w:rFonts w:ascii="仿宋" w:eastAsia="仿宋" w:hAnsi="仿宋" w:cs="仿宋" w:hint="eastAsia"/>
          <w:sz w:val="30"/>
          <w:szCs w:val="30"/>
        </w:rPr>
        <w:t>“来访人员”从“我的”页面中已完善的个人信息中自行带出，也可自行修改；</w:t>
      </w:r>
    </w:p>
    <w:p w14:paraId="08AD3D6D" w14:textId="77777777" w:rsidR="0072534C" w:rsidRDefault="00000000">
      <w:pPr>
        <w:numPr>
          <w:ilvl w:val="0"/>
          <w:numId w:val="1"/>
        </w:numPr>
        <w:spacing w:line="560" w:lineRule="exact"/>
        <w:ind w:firstLine="420"/>
        <w:rPr>
          <w:rFonts w:ascii="仿宋" w:eastAsia="仿宋" w:hAnsi="仿宋" w:cs="仿宋" w:hint="eastAsia"/>
          <w:sz w:val="30"/>
          <w:szCs w:val="30"/>
        </w:rPr>
      </w:pPr>
      <w:r>
        <w:rPr>
          <w:rFonts w:ascii="仿宋" w:eastAsia="仿宋" w:hAnsi="仿宋" w:cs="仿宋" w:hint="eastAsia"/>
          <w:sz w:val="30"/>
          <w:szCs w:val="30"/>
        </w:rPr>
        <w:t>多个访客同时来访时，点击随访人员添加按钮，填写相关随访人员的个人信息。</w:t>
      </w:r>
    </w:p>
    <w:p w14:paraId="791A2A21" w14:textId="77777777" w:rsidR="0072534C" w:rsidRDefault="00000000" w:rsidP="0052712E">
      <w:pPr>
        <w:ind w:firstLine="420"/>
        <w:jc w:val="center"/>
        <w:rPr>
          <w:rFonts w:ascii="仿宋" w:eastAsia="仿宋" w:hAnsi="仿宋" w:cs="仿宋" w:hint="eastAsia"/>
          <w:sz w:val="30"/>
          <w:szCs w:val="30"/>
        </w:rPr>
      </w:pPr>
      <w:r>
        <w:rPr>
          <w:rFonts w:ascii="仿宋" w:eastAsia="仿宋" w:hAnsi="仿宋" w:cs="仿宋" w:hint="eastAsia"/>
          <w:noProof/>
          <w:sz w:val="30"/>
          <w:szCs w:val="30"/>
        </w:rPr>
        <w:lastRenderedPageBreak/>
        <w:drawing>
          <wp:inline distT="0" distB="0" distL="114300" distR="114300" wp14:anchorId="509C2C41" wp14:editId="125A90E8">
            <wp:extent cx="1929130" cy="3632200"/>
            <wp:effectExtent l="0" t="0" r="1270" b="0"/>
            <wp:docPr id="5" name="图片 5" descr="1730278103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1730278103442"/>
                    <pic:cNvPicPr>
                      <a:picLocks noChangeAspect="1"/>
                    </pic:cNvPicPr>
                  </pic:nvPicPr>
                  <pic:blipFill>
                    <a:blip r:embed="rId12"/>
                    <a:stretch>
                      <a:fillRect/>
                    </a:stretch>
                  </pic:blipFill>
                  <pic:spPr>
                    <a:xfrm>
                      <a:off x="0" y="0"/>
                      <a:ext cx="1929130" cy="3632200"/>
                    </a:xfrm>
                    <a:prstGeom prst="rect">
                      <a:avLst/>
                    </a:prstGeom>
                  </pic:spPr>
                </pic:pic>
              </a:graphicData>
            </a:graphic>
          </wp:inline>
        </w:drawing>
      </w:r>
      <w:r>
        <w:rPr>
          <w:rFonts w:ascii="仿宋" w:eastAsia="仿宋" w:hAnsi="仿宋" w:cs="仿宋" w:hint="eastAsia"/>
          <w:sz w:val="30"/>
          <w:szCs w:val="30"/>
        </w:rPr>
        <w:t xml:space="preserve"> </w:t>
      </w:r>
      <w:r>
        <w:rPr>
          <w:rFonts w:ascii="仿宋" w:eastAsia="仿宋" w:hAnsi="仿宋" w:cs="仿宋" w:hint="eastAsia"/>
          <w:noProof/>
          <w:sz w:val="30"/>
          <w:szCs w:val="30"/>
        </w:rPr>
        <w:drawing>
          <wp:inline distT="0" distB="0" distL="114300" distR="114300" wp14:anchorId="3775DF36" wp14:editId="4000E6AB">
            <wp:extent cx="1872615" cy="3599815"/>
            <wp:effectExtent l="0" t="0" r="6985" b="6985"/>
            <wp:docPr id="3" name="图片 3" descr="8da4b1f8365938fe6c02381fcd1c61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8da4b1f8365938fe6c02381fcd1c61b"/>
                    <pic:cNvPicPr>
                      <a:picLocks noChangeAspect="1"/>
                    </pic:cNvPicPr>
                  </pic:nvPicPr>
                  <pic:blipFill>
                    <a:blip r:embed="rId13"/>
                    <a:stretch>
                      <a:fillRect/>
                    </a:stretch>
                  </pic:blipFill>
                  <pic:spPr>
                    <a:xfrm>
                      <a:off x="0" y="0"/>
                      <a:ext cx="1872615" cy="3599815"/>
                    </a:xfrm>
                    <a:prstGeom prst="rect">
                      <a:avLst/>
                    </a:prstGeom>
                  </pic:spPr>
                </pic:pic>
              </a:graphicData>
            </a:graphic>
          </wp:inline>
        </w:drawing>
      </w:r>
    </w:p>
    <w:p w14:paraId="7BCF2248" w14:textId="77777777" w:rsidR="0072534C" w:rsidRDefault="00000000" w:rsidP="0052712E">
      <w:pPr>
        <w:ind w:firstLine="420"/>
        <w:jc w:val="center"/>
        <w:rPr>
          <w:rFonts w:ascii="仿宋" w:eastAsia="仿宋" w:hAnsi="仿宋" w:cs="仿宋" w:hint="eastAsia"/>
          <w:sz w:val="30"/>
          <w:szCs w:val="30"/>
        </w:rPr>
      </w:pPr>
      <w:r>
        <w:rPr>
          <w:rFonts w:ascii="仿宋" w:eastAsia="仿宋" w:hAnsi="仿宋" w:cs="仿宋" w:hint="eastAsia"/>
          <w:sz w:val="30"/>
          <w:szCs w:val="30"/>
        </w:rPr>
        <w:t>图示3.访客申请界面</w:t>
      </w:r>
    </w:p>
    <w:p w14:paraId="54630C61" w14:textId="77777777" w:rsidR="0072534C" w:rsidRDefault="00000000">
      <w:pPr>
        <w:spacing w:line="560" w:lineRule="exact"/>
        <w:ind w:firstLine="420"/>
        <w:jc w:val="left"/>
        <w:rPr>
          <w:rFonts w:ascii="仿宋" w:eastAsia="仿宋" w:hAnsi="仿宋" w:cs="仿宋" w:hint="eastAsia"/>
          <w:sz w:val="30"/>
          <w:szCs w:val="30"/>
        </w:rPr>
      </w:pPr>
      <w:r>
        <w:rPr>
          <w:rFonts w:ascii="仿宋" w:eastAsia="仿宋" w:hAnsi="仿宋" w:cs="仿宋" w:hint="eastAsia"/>
          <w:sz w:val="30"/>
          <w:szCs w:val="30"/>
        </w:rPr>
        <w:t>访问申请提交后，访客在首页点击“访客记录”进入后选中具体申请单，可查看申请单具体流转节点。（如图4所示）</w:t>
      </w:r>
    </w:p>
    <w:p w14:paraId="76DED88D" w14:textId="77777777" w:rsidR="0072534C" w:rsidRDefault="00000000" w:rsidP="0052712E">
      <w:pPr>
        <w:ind w:firstLine="420"/>
        <w:jc w:val="center"/>
        <w:rPr>
          <w:rFonts w:ascii="仿宋" w:eastAsia="仿宋" w:hAnsi="仿宋" w:cs="仿宋" w:hint="eastAsia"/>
          <w:sz w:val="30"/>
          <w:szCs w:val="30"/>
        </w:rPr>
      </w:pPr>
      <w:r>
        <w:rPr>
          <w:rFonts w:ascii="仿宋" w:eastAsia="仿宋" w:hAnsi="仿宋" w:cs="仿宋" w:hint="eastAsia"/>
          <w:noProof/>
          <w:sz w:val="30"/>
          <w:szCs w:val="30"/>
        </w:rPr>
        <w:drawing>
          <wp:inline distT="0" distB="0" distL="114300" distR="114300" wp14:anchorId="7D9E15F8" wp14:editId="34BDC1DB">
            <wp:extent cx="1663700" cy="3599815"/>
            <wp:effectExtent l="0" t="0" r="12700" b="12065"/>
            <wp:docPr id="4" name="图片 4" descr="8c1db121441ba85613a46d1eefcd48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8c1db121441ba85613a46d1eefcd48c"/>
                    <pic:cNvPicPr>
                      <a:picLocks noChangeAspect="1"/>
                    </pic:cNvPicPr>
                  </pic:nvPicPr>
                  <pic:blipFill>
                    <a:blip r:embed="rId14"/>
                    <a:stretch>
                      <a:fillRect/>
                    </a:stretch>
                  </pic:blipFill>
                  <pic:spPr>
                    <a:xfrm>
                      <a:off x="0" y="0"/>
                      <a:ext cx="1663700" cy="3599815"/>
                    </a:xfrm>
                    <a:prstGeom prst="rect">
                      <a:avLst/>
                    </a:prstGeom>
                  </pic:spPr>
                </pic:pic>
              </a:graphicData>
            </a:graphic>
          </wp:inline>
        </w:drawing>
      </w:r>
    </w:p>
    <w:p w14:paraId="5E2687F7" w14:textId="77777777" w:rsidR="0072534C" w:rsidRDefault="00000000" w:rsidP="0052712E">
      <w:pPr>
        <w:ind w:firstLine="420"/>
        <w:jc w:val="center"/>
        <w:rPr>
          <w:rFonts w:ascii="仿宋" w:eastAsia="仿宋" w:hAnsi="仿宋" w:cs="仿宋" w:hint="eastAsia"/>
          <w:sz w:val="30"/>
          <w:szCs w:val="30"/>
        </w:rPr>
      </w:pPr>
      <w:r>
        <w:rPr>
          <w:rFonts w:ascii="仿宋" w:eastAsia="仿宋" w:hAnsi="仿宋" w:cs="仿宋" w:hint="eastAsia"/>
          <w:sz w:val="30"/>
          <w:szCs w:val="30"/>
        </w:rPr>
        <w:lastRenderedPageBreak/>
        <w:t>图示4.访客申请流程节点跟踪</w:t>
      </w:r>
    </w:p>
    <w:p w14:paraId="073AFA8E" w14:textId="77777777" w:rsidR="0072534C" w:rsidRDefault="00000000">
      <w:pPr>
        <w:spacing w:line="560" w:lineRule="exact"/>
        <w:ind w:firstLine="420"/>
        <w:rPr>
          <w:rFonts w:ascii="仿宋" w:eastAsia="仿宋" w:hAnsi="仿宋" w:cs="仿宋" w:hint="eastAsia"/>
          <w:sz w:val="30"/>
          <w:szCs w:val="30"/>
        </w:rPr>
      </w:pPr>
      <w:r>
        <w:rPr>
          <w:rFonts w:ascii="仿宋" w:eastAsia="仿宋" w:hAnsi="仿宋" w:cs="仿宋" w:hint="eastAsia"/>
          <w:sz w:val="30"/>
          <w:szCs w:val="30"/>
        </w:rPr>
        <w:t>审批流程结束后，系统外访客在首页点击“访客记录”进入后，点击对应申请单上的“通行凭证”，即可出示动态通行二维码，由安保/前台人员扫码核查入园。（如图5所示）</w:t>
      </w:r>
    </w:p>
    <w:p w14:paraId="7CAADBAB" w14:textId="77777777" w:rsidR="0072534C" w:rsidRDefault="0072534C">
      <w:pPr>
        <w:spacing w:line="560" w:lineRule="exact"/>
        <w:ind w:firstLine="420"/>
        <w:rPr>
          <w:rFonts w:ascii="仿宋" w:eastAsia="仿宋" w:hAnsi="仿宋" w:cs="仿宋" w:hint="eastAsia"/>
          <w:sz w:val="30"/>
          <w:szCs w:val="30"/>
        </w:rPr>
      </w:pPr>
    </w:p>
    <w:p w14:paraId="41BA3744" w14:textId="77777777" w:rsidR="0072534C" w:rsidRDefault="00000000" w:rsidP="0052712E">
      <w:pPr>
        <w:ind w:firstLine="420"/>
        <w:jc w:val="center"/>
        <w:rPr>
          <w:rFonts w:ascii="仿宋" w:eastAsia="仿宋" w:hAnsi="仿宋" w:cs="仿宋" w:hint="eastAsia"/>
          <w:sz w:val="30"/>
          <w:szCs w:val="30"/>
        </w:rPr>
      </w:pPr>
      <w:r>
        <w:rPr>
          <w:rFonts w:ascii="仿宋" w:eastAsia="仿宋" w:hAnsi="仿宋" w:cs="仿宋" w:hint="eastAsia"/>
          <w:noProof/>
          <w:sz w:val="30"/>
          <w:szCs w:val="30"/>
        </w:rPr>
        <w:drawing>
          <wp:inline distT="0" distB="0" distL="114300" distR="114300" wp14:anchorId="6EC2C4A6" wp14:editId="40FF0931">
            <wp:extent cx="1663065" cy="3599815"/>
            <wp:effectExtent l="0" t="0" r="13335" b="12065"/>
            <wp:docPr id="7" name="图片 7" descr="d89912fccc7e0da3d98607e6c1745f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d89912fccc7e0da3d98607e6c1745f2"/>
                    <pic:cNvPicPr>
                      <a:picLocks noChangeAspect="1"/>
                    </pic:cNvPicPr>
                  </pic:nvPicPr>
                  <pic:blipFill>
                    <a:blip r:embed="rId15"/>
                    <a:stretch>
                      <a:fillRect/>
                    </a:stretch>
                  </pic:blipFill>
                  <pic:spPr>
                    <a:xfrm>
                      <a:off x="0" y="0"/>
                      <a:ext cx="1663065" cy="3599815"/>
                    </a:xfrm>
                    <a:prstGeom prst="rect">
                      <a:avLst/>
                    </a:prstGeom>
                  </pic:spPr>
                </pic:pic>
              </a:graphicData>
            </a:graphic>
          </wp:inline>
        </w:drawing>
      </w:r>
      <w:r>
        <w:rPr>
          <w:rFonts w:ascii="仿宋" w:eastAsia="仿宋" w:hAnsi="仿宋" w:cs="仿宋" w:hint="eastAsia"/>
          <w:sz w:val="30"/>
          <w:szCs w:val="30"/>
        </w:rPr>
        <w:t xml:space="preserve">  </w:t>
      </w:r>
      <w:r>
        <w:rPr>
          <w:rFonts w:ascii="仿宋" w:eastAsia="仿宋" w:hAnsi="仿宋" w:cs="仿宋" w:hint="eastAsia"/>
          <w:noProof/>
          <w:sz w:val="30"/>
          <w:szCs w:val="30"/>
        </w:rPr>
        <w:drawing>
          <wp:inline distT="0" distB="0" distL="114300" distR="114300" wp14:anchorId="1310846E" wp14:editId="7BB52B73">
            <wp:extent cx="1662430" cy="3599815"/>
            <wp:effectExtent l="0" t="0" r="13970" b="12065"/>
            <wp:docPr id="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1"/>
                    <pic:cNvPicPr>
                      <a:picLocks noChangeAspect="1"/>
                    </pic:cNvPicPr>
                  </pic:nvPicPr>
                  <pic:blipFill>
                    <a:blip r:embed="rId16"/>
                    <a:stretch>
                      <a:fillRect/>
                    </a:stretch>
                  </pic:blipFill>
                  <pic:spPr>
                    <a:xfrm>
                      <a:off x="0" y="0"/>
                      <a:ext cx="1662430" cy="3599815"/>
                    </a:xfrm>
                    <a:prstGeom prst="rect">
                      <a:avLst/>
                    </a:prstGeom>
                    <a:noFill/>
                    <a:ln w="9525">
                      <a:noFill/>
                    </a:ln>
                  </pic:spPr>
                </pic:pic>
              </a:graphicData>
            </a:graphic>
          </wp:inline>
        </w:drawing>
      </w:r>
    </w:p>
    <w:p w14:paraId="1FE70731" w14:textId="77777777" w:rsidR="0072534C" w:rsidRDefault="00000000" w:rsidP="0052712E">
      <w:pPr>
        <w:ind w:firstLine="420"/>
        <w:jc w:val="center"/>
        <w:rPr>
          <w:rFonts w:ascii="仿宋" w:eastAsia="仿宋" w:hAnsi="仿宋" w:cs="仿宋" w:hint="eastAsia"/>
          <w:sz w:val="30"/>
          <w:szCs w:val="30"/>
        </w:rPr>
      </w:pPr>
      <w:r>
        <w:rPr>
          <w:rFonts w:ascii="仿宋" w:eastAsia="仿宋" w:hAnsi="仿宋" w:cs="仿宋" w:hint="eastAsia"/>
          <w:sz w:val="30"/>
          <w:szCs w:val="30"/>
        </w:rPr>
        <w:t>图示5.访客通行凭证</w:t>
      </w:r>
    </w:p>
    <w:p w14:paraId="383A29A1" w14:textId="110F6A0B" w:rsidR="0052712E" w:rsidRDefault="0052712E" w:rsidP="0052712E">
      <w:pPr>
        <w:pStyle w:val="3"/>
        <w:spacing w:line="560" w:lineRule="exact"/>
        <w:rPr>
          <w:rFonts w:ascii="仿宋" w:eastAsia="仿宋" w:hAnsi="仿宋" w:cs="仿宋" w:hint="eastAsia"/>
          <w:sz w:val="30"/>
          <w:szCs w:val="30"/>
        </w:rPr>
      </w:pPr>
      <w:r>
        <w:rPr>
          <w:rFonts w:ascii="仿宋" w:eastAsia="仿宋" w:hAnsi="仿宋" w:cs="仿宋" w:hint="eastAsia"/>
          <w:sz w:val="30"/>
          <w:szCs w:val="30"/>
        </w:rPr>
        <w:t>2、系统内访客</w:t>
      </w:r>
    </w:p>
    <w:p w14:paraId="2A5BC94D" w14:textId="77777777" w:rsidR="0052712E" w:rsidRDefault="0052712E" w:rsidP="0052712E">
      <w:pPr>
        <w:spacing w:line="560" w:lineRule="exact"/>
        <w:ind w:firstLineChars="200" w:firstLine="600"/>
        <w:jc w:val="left"/>
        <w:rPr>
          <w:rFonts w:ascii="仿宋" w:eastAsia="仿宋" w:hAnsi="仿宋" w:cs="仿宋" w:hint="eastAsia"/>
          <w:sz w:val="30"/>
          <w:szCs w:val="30"/>
        </w:rPr>
      </w:pPr>
      <w:r>
        <w:rPr>
          <w:rFonts w:ascii="仿宋" w:eastAsia="仿宋" w:hAnsi="仿宋" w:cs="仿宋" w:hint="eastAsia"/>
          <w:sz w:val="30"/>
          <w:szCs w:val="30"/>
        </w:rPr>
        <w:t>系统内访客可在</w:t>
      </w:r>
      <w:proofErr w:type="spellStart"/>
      <w:r>
        <w:rPr>
          <w:rFonts w:ascii="仿宋" w:eastAsia="仿宋" w:hAnsi="仿宋" w:cs="仿宋" w:hint="eastAsia"/>
          <w:sz w:val="30"/>
          <w:szCs w:val="30"/>
        </w:rPr>
        <w:t>eLink</w:t>
      </w:r>
      <w:proofErr w:type="spellEnd"/>
      <w:r>
        <w:rPr>
          <w:rFonts w:ascii="仿宋" w:eastAsia="仿宋" w:hAnsi="仿宋" w:cs="仿宋" w:hint="eastAsia"/>
          <w:sz w:val="30"/>
          <w:szCs w:val="30"/>
        </w:rPr>
        <w:t>工作台“员工自助”专区中点击“智慧后勤”进行来访申请。所需填写信息与系统外访客一致，来访申请中需要填写“访问开始时间”、“访问结束时间”、“访问事由”、“被访人”、“来访车牌号”、“来访人人脸信息”。</w:t>
      </w:r>
    </w:p>
    <w:p w14:paraId="44D85485" w14:textId="7A501E3A" w:rsidR="0072534C" w:rsidRDefault="0052712E" w:rsidP="0052712E">
      <w:pPr>
        <w:spacing w:line="560" w:lineRule="exact"/>
        <w:ind w:firstLineChars="200" w:firstLine="600"/>
        <w:jc w:val="left"/>
        <w:rPr>
          <w:rFonts w:ascii="仿宋" w:eastAsia="仿宋" w:hAnsi="仿宋" w:cs="仿宋" w:hint="eastAsia"/>
          <w:sz w:val="30"/>
          <w:szCs w:val="30"/>
        </w:rPr>
      </w:pPr>
      <w:r>
        <w:rPr>
          <w:rFonts w:ascii="仿宋" w:eastAsia="仿宋" w:hAnsi="仿宋" w:cs="仿宋" w:hint="eastAsia"/>
          <w:sz w:val="30"/>
          <w:szCs w:val="30"/>
        </w:rPr>
        <w:t>注意事项：除身份证号码外，人员信息由</w:t>
      </w:r>
      <w:proofErr w:type="spellStart"/>
      <w:r>
        <w:rPr>
          <w:rFonts w:ascii="仿宋" w:eastAsia="仿宋" w:hAnsi="仿宋" w:cs="仿宋" w:hint="eastAsia"/>
          <w:sz w:val="30"/>
          <w:szCs w:val="30"/>
        </w:rPr>
        <w:t>eLink</w:t>
      </w:r>
      <w:proofErr w:type="spellEnd"/>
      <w:r>
        <w:rPr>
          <w:rFonts w:ascii="仿宋" w:eastAsia="仿宋" w:hAnsi="仿宋" w:cs="仿宋" w:hint="eastAsia"/>
          <w:sz w:val="30"/>
          <w:szCs w:val="30"/>
        </w:rPr>
        <w:t>自动带出，无须填写。</w:t>
      </w:r>
    </w:p>
    <w:p w14:paraId="5567E429" w14:textId="51F68B70" w:rsidR="0072534C" w:rsidRDefault="0052712E">
      <w:pPr>
        <w:pStyle w:val="3"/>
        <w:spacing w:line="560" w:lineRule="exact"/>
        <w:rPr>
          <w:rFonts w:ascii="仿宋" w:eastAsia="仿宋" w:hAnsi="仿宋" w:cs="仿宋" w:hint="eastAsia"/>
          <w:sz w:val="30"/>
          <w:szCs w:val="30"/>
        </w:rPr>
      </w:pPr>
      <w:r>
        <w:rPr>
          <w:rFonts w:ascii="仿宋" w:eastAsia="仿宋" w:hAnsi="仿宋" w:cs="仿宋" w:hint="eastAsia"/>
          <w:sz w:val="30"/>
          <w:szCs w:val="30"/>
        </w:rPr>
        <w:lastRenderedPageBreak/>
        <w:t>3、被访人</w:t>
      </w:r>
    </w:p>
    <w:p w14:paraId="0DA8D4E9" w14:textId="77777777" w:rsidR="0072534C" w:rsidRDefault="00000000">
      <w:pPr>
        <w:spacing w:line="560" w:lineRule="exact"/>
        <w:ind w:firstLineChars="200" w:firstLine="600"/>
        <w:rPr>
          <w:rFonts w:ascii="仿宋" w:eastAsia="仿宋" w:hAnsi="仿宋" w:cs="仿宋" w:hint="eastAsia"/>
          <w:sz w:val="30"/>
          <w:szCs w:val="30"/>
        </w:rPr>
      </w:pPr>
      <w:r>
        <w:rPr>
          <w:rFonts w:ascii="仿宋" w:eastAsia="仿宋" w:hAnsi="仿宋" w:cs="仿宋" w:hint="eastAsia"/>
          <w:sz w:val="30"/>
          <w:szCs w:val="30"/>
        </w:rPr>
        <w:t>若有访客来访内部员工，</w:t>
      </w:r>
      <w:proofErr w:type="spellStart"/>
      <w:r>
        <w:rPr>
          <w:rFonts w:ascii="仿宋" w:eastAsia="仿宋" w:hAnsi="仿宋" w:cs="仿宋" w:hint="eastAsia"/>
          <w:sz w:val="30"/>
          <w:szCs w:val="30"/>
        </w:rPr>
        <w:t>eLink</w:t>
      </w:r>
      <w:proofErr w:type="spellEnd"/>
      <w:r>
        <w:rPr>
          <w:rFonts w:ascii="仿宋" w:eastAsia="仿宋" w:hAnsi="仿宋" w:cs="仿宋" w:hint="eastAsia"/>
          <w:sz w:val="30"/>
          <w:szCs w:val="30"/>
        </w:rPr>
        <w:t>弹出相关通知，员工可点击通知跳转至审批页面进行审批，也可在</w:t>
      </w:r>
      <w:proofErr w:type="spellStart"/>
      <w:r>
        <w:rPr>
          <w:rFonts w:ascii="仿宋" w:eastAsia="仿宋" w:hAnsi="仿宋" w:cs="仿宋" w:hint="eastAsia"/>
          <w:sz w:val="30"/>
          <w:szCs w:val="30"/>
        </w:rPr>
        <w:t>eLink</w:t>
      </w:r>
      <w:proofErr w:type="spellEnd"/>
      <w:r>
        <w:rPr>
          <w:rFonts w:ascii="仿宋" w:eastAsia="仿宋" w:hAnsi="仿宋" w:cs="仿宋" w:hint="eastAsia"/>
          <w:sz w:val="30"/>
          <w:szCs w:val="30"/>
        </w:rPr>
        <w:t>“智慧后勤”中进行访客审批，在“来访审批”或“待办”中进行审批，可审批通过，退回，拒绝。审批后选择相应的后续节点，进行下一个阶段的节点流转。</w:t>
      </w:r>
    </w:p>
    <w:p w14:paraId="1734CD51" w14:textId="0103DA9B" w:rsidR="0072534C" w:rsidRDefault="00000000" w:rsidP="0052712E">
      <w:pPr>
        <w:spacing w:line="560" w:lineRule="exact"/>
        <w:rPr>
          <w:rFonts w:ascii="仿宋" w:eastAsia="仿宋" w:hAnsi="仿宋" w:cs="仿宋" w:hint="eastAsia"/>
          <w:sz w:val="30"/>
          <w:szCs w:val="30"/>
        </w:rPr>
      </w:pPr>
      <w:r>
        <w:rPr>
          <w:rFonts w:ascii="仿宋" w:eastAsia="仿宋" w:hAnsi="仿宋" w:cs="仿宋" w:hint="eastAsia"/>
          <w:sz w:val="30"/>
          <w:szCs w:val="30"/>
        </w:rPr>
        <w:t>（如图7所示）</w:t>
      </w:r>
    </w:p>
    <w:p w14:paraId="5FB54F27" w14:textId="77777777" w:rsidR="0072534C" w:rsidRDefault="0072534C">
      <w:pPr>
        <w:spacing w:line="560" w:lineRule="exact"/>
        <w:rPr>
          <w:rFonts w:ascii="仿宋" w:eastAsia="仿宋" w:hAnsi="仿宋" w:cs="仿宋" w:hint="eastAsia"/>
          <w:sz w:val="30"/>
          <w:szCs w:val="30"/>
        </w:rPr>
      </w:pPr>
    </w:p>
    <w:p w14:paraId="49AA63E2" w14:textId="77777777" w:rsidR="0072534C" w:rsidRDefault="00000000" w:rsidP="0052712E">
      <w:pPr>
        <w:ind w:firstLine="420"/>
        <w:jc w:val="center"/>
        <w:rPr>
          <w:rFonts w:ascii="仿宋" w:eastAsia="仿宋" w:hAnsi="仿宋" w:cs="仿宋" w:hint="eastAsia"/>
          <w:sz w:val="30"/>
          <w:szCs w:val="30"/>
        </w:rPr>
      </w:pPr>
      <w:r>
        <w:rPr>
          <w:rFonts w:ascii="仿宋" w:eastAsia="仿宋" w:hAnsi="仿宋" w:cs="仿宋" w:hint="eastAsia"/>
          <w:noProof/>
          <w:sz w:val="30"/>
          <w:szCs w:val="30"/>
        </w:rPr>
        <w:drawing>
          <wp:inline distT="0" distB="0" distL="114300" distR="114300" wp14:anchorId="2484B4C7" wp14:editId="1217F649">
            <wp:extent cx="1664335" cy="3599815"/>
            <wp:effectExtent l="0" t="0" r="12065" b="12065"/>
            <wp:docPr id="12" name="图片 12" descr="f58059a57c3506a2caf172f5ebcf24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f58059a57c3506a2caf172f5ebcf24a"/>
                    <pic:cNvPicPr>
                      <a:picLocks noChangeAspect="1"/>
                    </pic:cNvPicPr>
                  </pic:nvPicPr>
                  <pic:blipFill>
                    <a:blip r:embed="rId17"/>
                    <a:stretch>
                      <a:fillRect/>
                    </a:stretch>
                  </pic:blipFill>
                  <pic:spPr>
                    <a:xfrm>
                      <a:off x="0" y="0"/>
                      <a:ext cx="1664335" cy="3599815"/>
                    </a:xfrm>
                    <a:prstGeom prst="rect">
                      <a:avLst/>
                    </a:prstGeom>
                  </pic:spPr>
                </pic:pic>
              </a:graphicData>
            </a:graphic>
          </wp:inline>
        </w:drawing>
      </w:r>
      <w:r>
        <w:rPr>
          <w:rFonts w:ascii="仿宋" w:eastAsia="仿宋" w:hAnsi="仿宋" w:cs="仿宋" w:hint="eastAsia"/>
          <w:noProof/>
          <w:sz w:val="30"/>
          <w:szCs w:val="30"/>
        </w:rPr>
        <w:drawing>
          <wp:inline distT="0" distB="0" distL="0" distR="0" wp14:anchorId="3C5006A4" wp14:editId="651B9D4A">
            <wp:extent cx="1988820" cy="3599815"/>
            <wp:effectExtent l="0" t="0" r="7620" b="12065"/>
            <wp:docPr id="1653402270"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3402270" name="图片 1"/>
                    <pic:cNvPicPr>
                      <a:picLocks noChangeAspect="1"/>
                    </pic:cNvPicPr>
                  </pic:nvPicPr>
                  <pic:blipFill>
                    <a:blip r:embed="rId18"/>
                    <a:stretch>
                      <a:fillRect/>
                    </a:stretch>
                  </pic:blipFill>
                  <pic:spPr>
                    <a:xfrm>
                      <a:off x="0" y="0"/>
                      <a:ext cx="1988820" cy="3599815"/>
                    </a:xfrm>
                    <a:prstGeom prst="rect">
                      <a:avLst/>
                    </a:prstGeom>
                  </pic:spPr>
                </pic:pic>
              </a:graphicData>
            </a:graphic>
          </wp:inline>
        </w:drawing>
      </w:r>
      <w:r>
        <w:rPr>
          <w:rFonts w:ascii="仿宋" w:eastAsia="仿宋" w:hAnsi="仿宋" w:cs="仿宋" w:hint="eastAsia"/>
          <w:sz w:val="30"/>
          <w:szCs w:val="30"/>
        </w:rPr>
        <w:t xml:space="preserve"> </w:t>
      </w:r>
    </w:p>
    <w:p w14:paraId="28C6B157" w14:textId="77777777" w:rsidR="0072534C" w:rsidRDefault="00000000" w:rsidP="0052712E">
      <w:pPr>
        <w:ind w:firstLine="420"/>
        <w:jc w:val="center"/>
        <w:rPr>
          <w:rFonts w:ascii="仿宋" w:eastAsia="仿宋" w:hAnsi="仿宋" w:cs="仿宋" w:hint="eastAsia"/>
          <w:sz w:val="30"/>
          <w:szCs w:val="30"/>
        </w:rPr>
      </w:pPr>
      <w:r>
        <w:rPr>
          <w:rFonts w:ascii="仿宋" w:eastAsia="仿宋" w:hAnsi="仿宋" w:cs="仿宋" w:hint="eastAsia"/>
          <w:noProof/>
          <w:sz w:val="30"/>
          <w:szCs w:val="30"/>
        </w:rPr>
        <w:lastRenderedPageBreak/>
        <w:drawing>
          <wp:inline distT="0" distB="0" distL="114300" distR="114300" wp14:anchorId="6F6E064F" wp14:editId="6AF4EA26">
            <wp:extent cx="2013585" cy="4359275"/>
            <wp:effectExtent l="0" t="0" r="5715" b="9525"/>
            <wp:docPr id="9" name="图片 9" descr="1730280268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1730280268349"/>
                    <pic:cNvPicPr>
                      <a:picLocks noChangeAspect="1"/>
                    </pic:cNvPicPr>
                  </pic:nvPicPr>
                  <pic:blipFill>
                    <a:blip r:embed="rId19"/>
                    <a:stretch>
                      <a:fillRect/>
                    </a:stretch>
                  </pic:blipFill>
                  <pic:spPr>
                    <a:xfrm>
                      <a:off x="0" y="0"/>
                      <a:ext cx="2013585" cy="4359275"/>
                    </a:xfrm>
                    <a:prstGeom prst="rect">
                      <a:avLst/>
                    </a:prstGeom>
                  </pic:spPr>
                </pic:pic>
              </a:graphicData>
            </a:graphic>
          </wp:inline>
        </w:drawing>
      </w:r>
      <w:r>
        <w:rPr>
          <w:rFonts w:ascii="仿宋" w:eastAsia="仿宋" w:hAnsi="仿宋" w:cs="仿宋" w:hint="eastAsia"/>
          <w:noProof/>
          <w:sz w:val="30"/>
          <w:szCs w:val="30"/>
        </w:rPr>
        <w:drawing>
          <wp:inline distT="0" distB="0" distL="114300" distR="114300" wp14:anchorId="50C7B1E9" wp14:editId="18010619">
            <wp:extent cx="2017395" cy="4367530"/>
            <wp:effectExtent l="0" t="0" r="1905" b="1270"/>
            <wp:docPr id="10"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4"/>
                    <pic:cNvPicPr>
                      <a:picLocks noChangeAspect="1"/>
                    </pic:cNvPicPr>
                  </pic:nvPicPr>
                  <pic:blipFill>
                    <a:blip r:embed="rId20"/>
                    <a:stretch>
                      <a:fillRect/>
                    </a:stretch>
                  </pic:blipFill>
                  <pic:spPr>
                    <a:xfrm>
                      <a:off x="0" y="0"/>
                      <a:ext cx="2017395" cy="4367530"/>
                    </a:xfrm>
                    <a:prstGeom prst="rect">
                      <a:avLst/>
                    </a:prstGeom>
                    <a:noFill/>
                    <a:ln>
                      <a:noFill/>
                    </a:ln>
                  </pic:spPr>
                </pic:pic>
              </a:graphicData>
            </a:graphic>
          </wp:inline>
        </w:drawing>
      </w:r>
    </w:p>
    <w:p w14:paraId="698E2115" w14:textId="77777777" w:rsidR="0072534C" w:rsidRDefault="00000000" w:rsidP="0052712E">
      <w:pPr>
        <w:ind w:firstLine="420"/>
        <w:jc w:val="center"/>
        <w:rPr>
          <w:rFonts w:ascii="仿宋" w:eastAsia="仿宋" w:hAnsi="仿宋" w:cs="仿宋" w:hint="eastAsia"/>
          <w:sz w:val="30"/>
          <w:szCs w:val="30"/>
        </w:rPr>
      </w:pPr>
      <w:r>
        <w:rPr>
          <w:rFonts w:ascii="仿宋" w:eastAsia="仿宋" w:hAnsi="仿宋" w:cs="仿宋" w:hint="eastAsia"/>
          <w:noProof/>
          <w:sz w:val="30"/>
          <w:szCs w:val="30"/>
        </w:rPr>
        <w:drawing>
          <wp:inline distT="0" distB="0" distL="114300" distR="114300" wp14:anchorId="7A53A75F" wp14:editId="7648F3D9">
            <wp:extent cx="1957705" cy="4238625"/>
            <wp:effectExtent l="0" t="0" r="10795" b="3175"/>
            <wp:docPr id="13" name="图片 13" descr="1730280390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descr="1730280390941"/>
                    <pic:cNvPicPr>
                      <a:picLocks noChangeAspect="1"/>
                    </pic:cNvPicPr>
                  </pic:nvPicPr>
                  <pic:blipFill>
                    <a:blip r:embed="rId21"/>
                    <a:stretch>
                      <a:fillRect/>
                    </a:stretch>
                  </pic:blipFill>
                  <pic:spPr>
                    <a:xfrm>
                      <a:off x="0" y="0"/>
                      <a:ext cx="1957705" cy="4238625"/>
                    </a:xfrm>
                    <a:prstGeom prst="rect">
                      <a:avLst/>
                    </a:prstGeom>
                  </pic:spPr>
                </pic:pic>
              </a:graphicData>
            </a:graphic>
          </wp:inline>
        </w:drawing>
      </w:r>
      <w:r>
        <w:rPr>
          <w:rFonts w:ascii="仿宋" w:eastAsia="仿宋" w:hAnsi="仿宋" w:cs="仿宋" w:hint="eastAsia"/>
          <w:noProof/>
          <w:sz w:val="30"/>
          <w:szCs w:val="30"/>
        </w:rPr>
        <w:drawing>
          <wp:inline distT="0" distB="0" distL="114300" distR="114300" wp14:anchorId="67BFD446" wp14:editId="453F78CA">
            <wp:extent cx="1937385" cy="4220210"/>
            <wp:effectExtent l="0" t="0" r="5715" b="8890"/>
            <wp:docPr id="16" name="图片 16" descr="1730280423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descr="1730280423818"/>
                    <pic:cNvPicPr>
                      <a:picLocks noChangeAspect="1"/>
                    </pic:cNvPicPr>
                  </pic:nvPicPr>
                  <pic:blipFill>
                    <a:blip r:embed="rId22"/>
                    <a:stretch>
                      <a:fillRect/>
                    </a:stretch>
                  </pic:blipFill>
                  <pic:spPr>
                    <a:xfrm>
                      <a:off x="0" y="0"/>
                      <a:ext cx="1937385" cy="4220210"/>
                    </a:xfrm>
                    <a:prstGeom prst="rect">
                      <a:avLst/>
                    </a:prstGeom>
                  </pic:spPr>
                </pic:pic>
              </a:graphicData>
            </a:graphic>
          </wp:inline>
        </w:drawing>
      </w:r>
      <w:r>
        <w:rPr>
          <w:rFonts w:ascii="仿宋" w:eastAsia="仿宋" w:hAnsi="仿宋" w:cs="仿宋" w:hint="eastAsia"/>
          <w:sz w:val="30"/>
          <w:szCs w:val="30"/>
        </w:rPr>
        <w:t xml:space="preserve">                      </w:t>
      </w:r>
    </w:p>
    <w:p w14:paraId="0C98119A" w14:textId="77777777" w:rsidR="0072534C" w:rsidRDefault="00000000" w:rsidP="0052712E">
      <w:pPr>
        <w:jc w:val="center"/>
        <w:rPr>
          <w:rFonts w:ascii="仿宋" w:eastAsia="仿宋" w:hAnsi="仿宋" w:cs="仿宋" w:hint="eastAsia"/>
          <w:sz w:val="30"/>
          <w:szCs w:val="30"/>
        </w:rPr>
      </w:pPr>
      <w:r>
        <w:rPr>
          <w:rFonts w:ascii="仿宋" w:eastAsia="仿宋" w:hAnsi="仿宋" w:cs="仿宋" w:hint="eastAsia"/>
          <w:sz w:val="30"/>
          <w:szCs w:val="30"/>
        </w:rPr>
        <w:lastRenderedPageBreak/>
        <w:t>图示7.基地内员工审批界面</w:t>
      </w:r>
    </w:p>
    <w:p w14:paraId="40E7F4CC" w14:textId="3A1E57D5" w:rsidR="0072534C" w:rsidRDefault="0052712E">
      <w:pPr>
        <w:pStyle w:val="3"/>
        <w:spacing w:line="560" w:lineRule="exact"/>
        <w:rPr>
          <w:rFonts w:ascii="仿宋" w:eastAsia="仿宋" w:hAnsi="仿宋" w:cs="仿宋" w:hint="eastAsia"/>
          <w:sz w:val="30"/>
          <w:szCs w:val="30"/>
        </w:rPr>
      </w:pPr>
      <w:r>
        <w:rPr>
          <w:rFonts w:ascii="仿宋" w:eastAsia="仿宋" w:hAnsi="仿宋" w:cs="仿宋" w:hint="eastAsia"/>
          <w:sz w:val="30"/>
          <w:szCs w:val="30"/>
        </w:rPr>
        <w:t>4、管理人员</w:t>
      </w:r>
    </w:p>
    <w:p w14:paraId="1DA70443" w14:textId="77777777" w:rsidR="0072534C" w:rsidRDefault="00000000">
      <w:pPr>
        <w:spacing w:line="560" w:lineRule="exact"/>
        <w:ind w:firstLineChars="200" w:firstLine="600"/>
        <w:jc w:val="left"/>
        <w:rPr>
          <w:rFonts w:ascii="仿宋" w:eastAsia="仿宋" w:hAnsi="仿宋" w:cs="仿宋" w:hint="eastAsia"/>
          <w:sz w:val="30"/>
          <w:szCs w:val="30"/>
        </w:rPr>
      </w:pPr>
      <w:r>
        <w:rPr>
          <w:rFonts w:ascii="仿宋" w:eastAsia="仿宋" w:hAnsi="仿宋" w:cs="仿宋" w:hint="eastAsia"/>
          <w:sz w:val="30"/>
          <w:szCs w:val="30"/>
        </w:rPr>
        <w:t>管理人员可在</w:t>
      </w:r>
      <w:proofErr w:type="spellStart"/>
      <w:r>
        <w:rPr>
          <w:rFonts w:ascii="仿宋" w:eastAsia="仿宋" w:hAnsi="仿宋" w:cs="仿宋" w:hint="eastAsia"/>
          <w:sz w:val="30"/>
          <w:szCs w:val="30"/>
        </w:rPr>
        <w:t>eLink</w:t>
      </w:r>
      <w:proofErr w:type="spellEnd"/>
      <w:r>
        <w:rPr>
          <w:rFonts w:ascii="仿宋" w:eastAsia="仿宋" w:hAnsi="仿宋" w:cs="仿宋" w:hint="eastAsia"/>
          <w:sz w:val="30"/>
          <w:szCs w:val="30"/>
        </w:rPr>
        <w:t>工作台中点击“智慧后勤”进入智慧后勤系统。点击【智慧访客】-【访客统计】（如图8所示）进入统计页面，查看本园区各单位的统计数据、出入园区数据（所图9所示）。</w:t>
      </w:r>
    </w:p>
    <w:p w14:paraId="2B5B4320" w14:textId="77777777" w:rsidR="0072534C" w:rsidRDefault="00000000" w:rsidP="0052712E">
      <w:pPr>
        <w:jc w:val="center"/>
        <w:rPr>
          <w:rFonts w:ascii="仿宋" w:eastAsia="仿宋" w:hAnsi="仿宋" w:cs="仿宋" w:hint="eastAsia"/>
          <w:sz w:val="30"/>
          <w:szCs w:val="30"/>
        </w:rPr>
      </w:pPr>
      <w:r>
        <w:rPr>
          <w:rFonts w:ascii="仿宋" w:eastAsia="仿宋" w:hAnsi="仿宋" w:cs="仿宋" w:hint="eastAsia"/>
          <w:noProof/>
          <w:sz w:val="30"/>
          <w:szCs w:val="30"/>
        </w:rPr>
        <w:drawing>
          <wp:inline distT="0" distB="0" distL="114300" distR="114300" wp14:anchorId="2F09C4C9" wp14:editId="24CF1FF9">
            <wp:extent cx="1466215" cy="3176905"/>
            <wp:effectExtent l="0" t="0" r="6985" b="10795"/>
            <wp:docPr id="17" name="图片 17" descr="1730355049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descr="1730355049560"/>
                    <pic:cNvPicPr>
                      <a:picLocks noChangeAspect="1"/>
                    </pic:cNvPicPr>
                  </pic:nvPicPr>
                  <pic:blipFill>
                    <a:blip r:embed="rId23"/>
                    <a:stretch>
                      <a:fillRect/>
                    </a:stretch>
                  </pic:blipFill>
                  <pic:spPr>
                    <a:xfrm>
                      <a:off x="0" y="0"/>
                      <a:ext cx="1466215" cy="3176905"/>
                    </a:xfrm>
                    <a:prstGeom prst="rect">
                      <a:avLst/>
                    </a:prstGeom>
                  </pic:spPr>
                </pic:pic>
              </a:graphicData>
            </a:graphic>
          </wp:inline>
        </w:drawing>
      </w:r>
      <w:r>
        <w:rPr>
          <w:rFonts w:ascii="仿宋" w:eastAsia="仿宋" w:hAnsi="仿宋" w:cs="仿宋" w:hint="eastAsia"/>
          <w:noProof/>
          <w:sz w:val="30"/>
          <w:szCs w:val="30"/>
        </w:rPr>
        <w:drawing>
          <wp:inline distT="0" distB="0" distL="114300" distR="114300" wp14:anchorId="390A5BD7" wp14:editId="5D720C6A">
            <wp:extent cx="1482725" cy="3187700"/>
            <wp:effectExtent l="0" t="0" r="3175" b="0"/>
            <wp:docPr id="18" name="图片 18" descr="1730355120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descr="1730355120163"/>
                    <pic:cNvPicPr>
                      <a:picLocks noChangeAspect="1"/>
                    </pic:cNvPicPr>
                  </pic:nvPicPr>
                  <pic:blipFill>
                    <a:blip r:embed="rId24"/>
                    <a:stretch>
                      <a:fillRect/>
                    </a:stretch>
                  </pic:blipFill>
                  <pic:spPr>
                    <a:xfrm>
                      <a:off x="0" y="0"/>
                      <a:ext cx="1482725" cy="3187700"/>
                    </a:xfrm>
                    <a:prstGeom prst="rect">
                      <a:avLst/>
                    </a:prstGeom>
                  </pic:spPr>
                </pic:pic>
              </a:graphicData>
            </a:graphic>
          </wp:inline>
        </w:drawing>
      </w:r>
    </w:p>
    <w:p w14:paraId="672AF2B9" w14:textId="77777777" w:rsidR="0072534C" w:rsidRDefault="00000000" w:rsidP="0052712E">
      <w:pPr>
        <w:jc w:val="center"/>
        <w:rPr>
          <w:rFonts w:ascii="仿宋" w:eastAsia="仿宋" w:hAnsi="仿宋" w:cs="仿宋" w:hint="eastAsia"/>
          <w:sz w:val="30"/>
          <w:szCs w:val="30"/>
        </w:rPr>
      </w:pPr>
      <w:r>
        <w:rPr>
          <w:rFonts w:ascii="仿宋" w:eastAsia="仿宋" w:hAnsi="仿宋" w:cs="仿宋" w:hint="eastAsia"/>
          <w:sz w:val="30"/>
          <w:szCs w:val="30"/>
        </w:rPr>
        <w:t>图示8.访客统计查看路径</w:t>
      </w:r>
    </w:p>
    <w:p w14:paraId="75AE83B6" w14:textId="77777777" w:rsidR="0072534C" w:rsidRDefault="0072534C" w:rsidP="0052712E">
      <w:pPr>
        <w:jc w:val="center"/>
        <w:rPr>
          <w:rFonts w:ascii="仿宋" w:eastAsia="仿宋" w:hAnsi="仿宋" w:cs="仿宋" w:hint="eastAsia"/>
          <w:sz w:val="30"/>
          <w:szCs w:val="30"/>
        </w:rPr>
      </w:pPr>
    </w:p>
    <w:p w14:paraId="42FFDB85" w14:textId="4C14D2BB" w:rsidR="0072534C" w:rsidRPr="00957062" w:rsidRDefault="00000000" w:rsidP="0052712E">
      <w:pPr>
        <w:jc w:val="center"/>
        <w:rPr>
          <w:rFonts w:ascii="仿宋" w:eastAsia="仿宋" w:hAnsi="仿宋" w:cs="仿宋" w:hint="eastAsia"/>
          <w:sz w:val="30"/>
          <w:szCs w:val="30"/>
        </w:rPr>
      </w:pPr>
      <w:r>
        <w:rPr>
          <w:rFonts w:ascii="仿宋" w:eastAsia="仿宋" w:hAnsi="仿宋" w:cs="仿宋" w:hint="eastAsia"/>
          <w:noProof/>
          <w:sz w:val="30"/>
          <w:szCs w:val="30"/>
        </w:rPr>
        <w:lastRenderedPageBreak/>
        <w:drawing>
          <wp:inline distT="0" distB="0" distL="114300" distR="114300" wp14:anchorId="7B531905" wp14:editId="3DF3BED7">
            <wp:extent cx="1730375" cy="3746500"/>
            <wp:effectExtent l="0" t="0" r="9525" b="0"/>
            <wp:docPr id="19" name="图片 19" descr="1730355228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descr="1730355228925"/>
                    <pic:cNvPicPr>
                      <a:picLocks noChangeAspect="1"/>
                    </pic:cNvPicPr>
                  </pic:nvPicPr>
                  <pic:blipFill>
                    <a:blip r:embed="rId25"/>
                    <a:stretch>
                      <a:fillRect/>
                    </a:stretch>
                  </pic:blipFill>
                  <pic:spPr>
                    <a:xfrm>
                      <a:off x="0" y="0"/>
                      <a:ext cx="1730375" cy="3746500"/>
                    </a:xfrm>
                    <a:prstGeom prst="rect">
                      <a:avLst/>
                    </a:prstGeom>
                  </pic:spPr>
                </pic:pic>
              </a:graphicData>
            </a:graphic>
          </wp:inline>
        </w:drawing>
      </w:r>
      <w:r w:rsidR="00957062" w:rsidRPr="00957062">
        <w:rPr>
          <w:rStyle w:val="a"/>
          <w:rFonts w:ascii="Times New Roman" w:eastAsia="Times New Roman" w:hAnsi="Times New Roman" w:cs="Times New Roman"/>
          <w:snapToGrid w:val="0"/>
          <w:color w:val="000000"/>
          <w:w w:val="0"/>
          <w:kern w:val="0"/>
          <w:sz w:val="0"/>
          <w:szCs w:val="0"/>
          <w:u w:color="000000"/>
          <w:bdr w:val="none" w:sz="0" w:space="0" w:color="000000"/>
          <w:shd w:val="clear" w:color="000000" w:fill="000000"/>
          <w:lang w:val="x-none" w:eastAsia="x-none" w:bidi="x-none"/>
        </w:rPr>
        <w:t xml:space="preserve"> </w:t>
      </w:r>
      <w:r w:rsidR="00957062" w:rsidRPr="00957062">
        <w:rPr>
          <w:rFonts w:ascii="仿宋" w:eastAsia="仿宋" w:hAnsi="仿宋" w:cs="仿宋"/>
          <w:noProof/>
          <w:sz w:val="30"/>
          <w:szCs w:val="30"/>
        </w:rPr>
        <w:drawing>
          <wp:inline distT="0" distB="0" distL="0" distR="0" wp14:anchorId="586BDB82" wp14:editId="18E4DEB2">
            <wp:extent cx="1728788" cy="3742543"/>
            <wp:effectExtent l="0" t="0" r="5080" b="0"/>
            <wp:docPr id="39750618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734235" cy="3754335"/>
                    </a:xfrm>
                    <a:prstGeom prst="rect">
                      <a:avLst/>
                    </a:prstGeom>
                    <a:noFill/>
                    <a:ln>
                      <a:noFill/>
                    </a:ln>
                  </pic:spPr>
                </pic:pic>
              </a:graphicData>
            </a:graphic>
          </wp:inline>
        </w:drawing>
      </w:r>
    </w:p>
    <w:p w14:paraId="6C9567A3" w14:textId="77777777" w:rsidR="0072534C" w:rsidRDefault="00000000" w:rsidP="0052712E">
      <w:pPr>
        <w:jc w:val="center"/>
        <w:rPr>
          <w:rFonts w:ascii="仿宋" w:eastAsia="仿宋" w:hAnsi="仿宋" w:cs="仿宋" w:hint="eastAsia"/>
          <w:sz w:val="30"/>
          <w:szCs w:val="30"/>
        </w:rPr>
      </w:pPr>
      <w:r>
        <w:rPr>
          <w:rFonts w:ascii="仿宋" w:eastAsia="仿宋" w:hAnsi="仿宋" w:cs="仿宋" w:hint="eastAsia"/>
          <w:sz w:val="30"/>
          <w:szCs w:val="30"/>
        </w:rPr>
        <w:t>图示9.访客统计</w:t>
      </w:r>
    </w:p>
    <w:p w14:paraId="3AB5CEC1" w14:textId="77777777" w:rsidR="0072534C" w:rsidRDefault="0072534C">
      <w:pPr>
        <w:spacing w:line="560" w:lineRule="exact"/>
        <w:jc w:val="left"/>
        <w:rPr>
          <w:rFonts w:ascii="仿宋" w:eastAsia="仿宋" w:hAnsi="仿宋" w:cs="仿宋" w:hint="eastAsia"/>
          <w:sz w:val="30"/>
          <w:szCs w:val="30"/>
        </w:rPr>
      </w:pPr>
    </w:p>
    <w:p w14:paraId="6BC98360" w14:textId="77777777" w:rsidR="0072534C" w:rsidRDefault="00000000">
      <w:pPr>
        <w:spacing w:line="560" w:lineRule="exact"/>
        <w:ind w:firstLineChars="200" w:firstLine="600"/>
        <w:rPr>
          <w:rFonts w:ascii="仿宋" w:eastAsia="仿宋" w:hAnsi="仿宋" w:cs="仿宋" w:hint="eastAsia"/>
          <w:sz w:val="30"/>
          <w:szCs w:val="30"/>
        </w:rPr>
      </w:pPr>
      <w:r>
        <w:rPr>
          <w:rFonts w:ascii="仿宋" w:eastAsia="仿宋" w:hAnsi="仿宋" w:cs="仿宋" w:hint="eastAsia"/>
          <w:sz w:val="30"/>
          <w:szCs w:val="30"/>
        </w:rPr>
        <w:t>管理员可在通过登录4A并在应用系统中选择智慧后勤综合管理平台进入系统，点击智慧访客模块进行系统基础信息配置和数据查看。</w:t>
      </w:r>
    </w:p>
    <w:p w14:paraId="2CC1DBBC" w14:textId="77777777" w:rsidR="0072534C" w:rsidRDefault="00000000">
      <w:pPr>
        <w:spacing w:line="560" w:lineRule="exact"/>
        <w:ind w:firstLineChars="200" w:firstLine="600"/>
        <w:rPr>
          <w:rFonts w:ascii="仿宋" w:eastAsia="仿宋" w:hAnsi="仿宋" w:cs="仿宋" w:hint="eastAsia"/>
          <w:sz w:val="30"/>
          <w:szCs w:val="30"/>
        </w:rPr>
      </w:pPr>
      <w:r>
        <w:rPr>
          <w:rFonts w:ascii="仿宋" w:eastAsia="仿宋" w:hAnsi="仿宋" w:cs="仿宋" w:hint="eastAsia"/>
          <w:sz w:val="30"/>
          <w:szCs w:val="30"/>
        </w:rPr>
        <w:t>统计分析：可查看预约车辆、访客登记情况、实际到访车辆情况、实际来访人数、被访人统计、进出记录统计（如图10所示）。数据可根据访客、被访人、单位名称、来访状态、预约时间等进行条件搜查，同时支持批量导出功能（如图11所示）。</w:t>
      </w:r>
    </w:p>
    <w:p w14:paraId="24177777" w14:textId="77777777" w:rsidR="0072534C" w:rsidRDefault="00000000" w:rsidP="0052712E">
      <w:pPr>
        <w:rPr>
          <w:rFonts w:ascii="仿宋" w:eastAsia="仿宋" w:hAnsi="仿宋" w:cs="仿宋" w:hint="eastAsia"/>
          <w:sz w:val="30"/>
          <w:szCs w:val="30"/>
        </w:rPr>
      </w:pPr>
      <w:r>
        <w:rPr>
          <w:rFonts w:ascii="仿宋" w:eastAsia="仿宋" w:hAnsi="仿宋" w:cs="仿宋" w:hint="eastAsia"/>
          <w:noProof/>
          <w:sz w:val="30"/>
          <w:szCs w:val="30"/>
        </w:rPr>
        <w:lastRenderedPageBreak/>
        <w:drawing>
          <wp:inline distT="0" distB="0" distL="114300" distR="114300" wp14:anchorId="7784FA91" wp14:editId="438D85C3">
            <wp:extent cx="5259705" cy="2439670"/>
            <wp:effectExtent l="0" t="0" r="13335" b="13970"/>
            <wp:docPr id="14" name="图片 14" descr="企业微信截图_1684390325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企业微信截图_1684390325226"/>
                    <pic:cNvPicPr>
                      <a:picLocks noChangeAspect="1"/>
                    </pic:cNvPicPr>
                  </pic:nvPicPr>
                  <pic:blipFill>
                    <a:blip r:embed="rId27"/>
                    <a:stretch>
                      <a:fillRect/>
                    </a:stretch>
                  </pic:blipFill>
                  <pic:spPr>
                    <a:xfrm>
                      <a:off x="0" y="0"/>
                      <a:ext cx="5259705" cy="2439670"/>
                    </a:xfrm>
                    <a:prstGeom prst="rect">
                      <a:avLst/>
                    </a:prstGeom>
                  </pic:spPr>
                </pic:pic>
              </a:graphicData>
            </a:graphic>
          </wp:inline>
        </w:drawing>
      </w:r>
    </w:p>
    <w:p w14:paraId="334EE49A" w14:textId="77777777" w:rsidR="0072534C" w:rsidRDefault="00000000" w:rsidP="0052712E">
      <w:pPr>
        <w:jc w:val="center"/>
        <w:rPr>
          <w:rFonts w:ascii="仿宋" w:eastAsia="仿宋" w:hAnsi="仿宋" w:cs="仿宋" w:hint="eastAsia"/>
          <w:sz w:val="30"/>
          <w:szCs w:val="30"/>
        </w:rPr>
      </w:pPr>
      <w:r>
        <w:rPr>
          <w:rFonts w:ascii="仿宋" w:eastAsia="仿宋" w:hAnsi="仿宋" w:cs="仿宋" w:hint="eastAsia"/>
          <w:sz w:val="30"/>
          <w:szCs w:val="30"/>
        </w:rPr>
        <w:t>图示10.PC端系统统计分析</w:t>
      </w:r>
    </w:p>
    <w:p w14:paraId="74A4AFA6" w14:textId="77777777" w:rsidR="0072534C" w:rsidRDefault="00000000" w:rsidP="0052712E">
      <w:pPr>
        <w:rPr>
          <w:rFonts w:ascii="仿宋" w:eastAsia="仿宋" w:hAnsi="仿宋" w:cs="仿宋" w:hint="eastAsia"/>
          <w:sz w:val="30"/>
          <w:szCs w:val="30"/>
        </w:rPr>
      </w:pPr>
      <w:r>
        <w:rPr>
          <w:rFonts w:ascii="仿宋" w:eastAsia="仿宋" w:hAnsi="仿宋" w:cs="仿宋" w:hint="eastAsia"/>
          <w:noProof/>
          <w:sz w:val="30"/>
          <w:szCs w:val="30"/>
        </w:rPr>
        <w:drawing>
          <wp:inline distT="0" distB="0" distL="114300" distR="114300" wp14:anchorId="275151B3" wp14:editId="75B7FAEB">
            <wp:extent cx="5267960" cy="2853055"/>
            <wp:effectExtent l="0" t="0" r="5080" b="12065"/>
            <wp:docPr id="15" name="图片 15" descr="6e4ff341d1366a88caf9ef1b7ee7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6e4ff341d1366a88caf9ef1b7ee7462"/>
                    <pic:cNvPicPr>
                      <a:picLocks noChangeAspect="1"/>
                    </pic:cNvPicPr>
                  </pic:nvPicPr>
                  <pic:blipFill>
                    <a:blip r:embed="rId28"/>
                    <a:stretch>
                      <a:fillRect/>
                    </a:stretch>
                  </pic:blipFill>
                  <pic:spPr>
                    <a:xfrm>
                      <a:off x="0" y="0"/>
                      <a:ext cx="5267960" cy="2853055"/>
                    </a:xfrm>
                    <a:prstGeom prst="rect">
                      <a:avLst/>
                    </a:prstGeom>
                  </pic:spPr>
                </pic:pic>
              </a:graphicData>
            </a:graphic>
          </wp:inline>
        </w:drawing>
      </w:r>
    </w:p>
    <w:p w14:paraId="6CF36CFC" w14:textId="77777777" w:rsidR="0072534C" w:rsidRDefault="00000000" w:rsidP="0052712E">
      <w:pPr>
        <w:jc w:val="center"/>
        <w:rPr>
          <w:rFonts w:ascii="仿宋" w:eastAsia="仿宋" w:hAnsi="仿宋" w:cs="仿宋" w:hint="eastAsia"/>
          <w:sz w:val="30"/>
          <w:szCs w:val="30"/>
        </w:rPr>
      </w:pPr>
      <w:r>
        <w:rPr>
          <w:rFonts w:ascii="仿宋" w:eastAsia="仿宋" w:hAnsi="仿宋" w:cs="仿宋" w:hint="eastAsia"/>
          <w:sz w:val="30"/>
          <w:szCs w:val="30"/>
        </w:rPr>
        <w:t>图示11.PC端系统及导出数据界面</w:t>
      </w:r>
    </w:p>
    <w:p w14:paraId="51A8FF26" w14:textId="77777777" w:rsidR="0072534C" w:rsidRDefault="0072534C">
      <w:pPr>
        <w:spacing w:line="560" w:lineRule="exact"/>
        <w:rPr>
          <w:rFonts w:ascii="仿宋" w:eastAsia="仿宋" w:hAnsi="仿宋" w:cs="仿宋" w:hint="eastAsia"/>
          <w:sz w:val="30"/>
          <w:szCs w:val="30"/>
        </w:rPr>
      </w:pPr>
    </w:p>
    <w:p w14:paraId="3C7FF200" w14:textId="0B43D70A" w:rsidR="0052712E" w:rsidRPr="0052712E" w:rsidRDefault="0052712E" w:rsidP="0052712E">
      <w:pPr>
        <w:pStyle w:val="3"/>
        <w:spacing w:line="560" w:lineRule="exact"/>
        <w:rPr>
          <w:rFonts w:ascii="仿宋" w:eastAsia="仿宋" w:hAnsi="仿宋" w:cs="仿宋" w:hint="eastAsia"/>
          <w:sz w:val="30"/>
          <w:szCs w:val="30"/>
        </w:rPr>
      </w:pPr>
      <w:r>
        <w:rPr>
          <w:rFonts w:ascii="仿宋" w:eastAsia="仿宋" w:hAnsi="仿宋" w:cs="仿宋" w:hint="eastAsia"/>
          <w:sz w:val="30"/>
          <w:szCs w:val="30"/>
        </w:rPr>
        <w:t>5、安保人员</w:t>
      </w:r>
    </w:p>
    <w:p w14:paraId="1373AC77" w14:textId="34CD85C6" w:rsidR="0052712E" w:rsidRDefault="0052712E" w:rsidP="0052712E">
      <w:pPr>
        <w:spacing w:line="560" w:lineRule="exact"/>
        <w:ind w:firstLine="420"/>
        <w:jc w:val="left"/>
        <w:rPr>
          <w:rFonts w:ascii="仿宋" w:eastAsia="仿宋" w:hAnsi="仿宋" w:cs="仿宋" w:hint="eastAsia"/>
          <w:sz w:val="30"/>
          <w:szCs w:val="30"/>
        </w:rPr>
      </w:pPr>
      <w:r>
        <w:rPr>
          <w:rFonts w:ascii="仿宋" w:eastAsia="仿宋" w:hAnsi="仿宋" w:cs="仿宋" w:hint="eastAsia"/>
          <w:sz w:val="30"/>
          <w:szCs w:val="30"/>
        </w:rPr>
        <w:t>安保人员进入“南网智慧后勤”微信小程序后，在“我的”页面通过手机短信进行验证登录。安保人员登录后，可在小程序界面首页中点击“访客核查”对访客二维码进行扫码核查，扫码后可查看申请人员报备信息。（如图6所示）</w:t>
      </w:r>
    </w:p>
    <w:p w14:paraId="57AC0920" w14:textId="77777777" w:rsidR="0052712E" w:rsidRDefault="0052712E" w:rsidP="0052712E">
      <w:pPr>
        <w:ind w:firstLine="420"/>
        <w:jc w:val="center"/>
        <w:rPr>
          <w:rFonts w:ascii="仿宋" w:eastAsia="仿宋" w:hAnsi="仿宋" w:cs="仿宋" w:hint="eastAsia"/>
          <w:sz w:val="30"/>
          <w:szCs w:val="30"/>
        </w:rPr>
      </w:pPr>
      <w:r>
        <w:rPr>
          <w:rFonts w:ascii="仿宋" w:eastAsia="仿宋" w:hAnsi="仿宋" w:cs="仿宋" w:hint="eastAsia"/>
          <w:noProof/>
          <w:sz w:val="30"/>
          <w:szCs w:val="30"/>
        </w:rPr>
        <w:lastRenderedPageBreak/>
        <w:drawing>
          <wp:inline distT="0" distB="0" distL="114300" distR="114300" wp14:anchorId="21A3478A" wp14:editId="0FFC371A">
            <wp:extent cx="1815465" cy="3601720"/>
            <wp:effectExtent l="0" t="0" r="635" b="5080"/>
            <wp:docPr id="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
                    <pic:cNvPicPr>
                      <a:picLocks noChangeAspect="1"/>
                    </pic:cNvPicPr>
                  </pic:nvPicPr>
                  <pic:blipFill>
                    <a:blip r:embed="rId29"/>
                    <a:stretch>
                      <a:fillRect/>
                    </a:stretch>
                  </pic:blipFill>
                  <pic:spPr>
                    <a:xfrm>
                      <a:off x="0" y="0"/>
                      <a:ext cx="1815465" cy="3601720"/>
                    </a:xfrm>
                    <a:prstGeom prst="rect">
                      <a:avLst/>
                    </a:prstGeom>
                    <a:noFill/>
                    <a:ln>
                      <a:noFill/>
                    </a:ln>
                  </pic:spPr>
                </pic:pic>
              </a:graphicData>
            </a:graphic>
          </wp:inline>
        </w:drawing>
      </w:r>
      <w:r>
        <w:rPr>
          <w:rFonts w:ascii="仿宋" w:eastAsia="仿宋" w:hAnsi="仿宋" w:cs="仿宋" w:hint="eastAsia"/>
          <w:sz w:val="30"/>
          <w:szCs w:val="30"/>
        </w:rPr>
        <w:t xml:space="preserve">    </w:t>
      </w:r>
      <w:r>
        <w:rPr>
          <w:rFonts w:ascii="仿宋" w:eastAsia="仿宋" w:hAnsi="仿宋" w:cs="仿宋" w:hint="eastAsia"/>
          <w:noProof/>
          <w:sz w:val="30"/>
          <w:szCs w:val="30"/>
        </w:rPr>
        <w:drawing>
          <wp:inline distT="0" distB="0" distL="114300" distR="114300" wp14:anchorId="59DA9C3D" wp14:editId="32A8A80D">
            <wp:extent cx="1886585" cy="3599815"/>
            <wp:effectExtent l="0" t="0" r="5715" b="6985"/>
            <wp:docPr id="11" name="图片 11" descr="d54c35bfa1a2e7b5c3d02df0d152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d54c35bfa1a2e7b5c3d02df0d152335"/>
                    <pic:cNvPicPr>
                      <a:picLocks noChangeAspect="1"/>
                    </pic:cNvPicPr>
                  </pic:nvPicPr>
                  <pic:blipFill>
                    <a:blip r:embed="rId30"/>
                    <a:stretch>
                      <a:fillRect/>
                    </a:stretch>
                  </pic:blipFill>
                  <pic:spPr>
                    <a:xfrm>
                      <a:off x="0" y="0"/>
                      <a:ext cx="1886585" cy="3599815"/>
                    </a:xfrm>
                    <a:prstGeom prst="rect">
                      <a:avLst/>
                    </a:prstGeom>
                  </pic:spPr>
                </pic:pic>
              </a:graphicData>
            </a:graphic>
          </wp:inline>
        </w:drawing>
      </w:r>
    </w:p>
    <w:p w14:paraId="7DE6FDCB" w14:textId="77777777" w:rsidR="0052712E" w:rsidRDefault="0052712E" w:rsidP="0052712E">
      <w:pPr>
        <w:ind w:firstLine="420"/>
        <w:jc w:val="center"/>
        <w:rPr>
          <w:rFonts w:ascii="仿宋" w:eastAsia="仿宋" w:hAnsi="仿宋" w:cs="仿宋" w:hint="eastAsia"/>
          <w:sz w:val="30"/>
          <w:szCs w:val="30"/>
        </w:rPr>
      </w:pPr>
      <w:r>
        <w:rPr>
          <w:rFonts w:ascii="仿宋" w:eastAsia="仿宋" w:hAnsi="仿宋" w:cs="仿宋" w:hint="eastAsia"/>
          <w:sz w:val="30"/>
          <w:szCs w:val="30"/>
        </w:rPr>
        <w:t>图示6.安保/前台人员核查界面</w:t>
      </w:r>
    </w:p>
    <w:p w14:paraId="5B513B88" w14:textId="77777777" w:rsidR="0072534C" w:rsidRDefault="0072534C">
      <w:pPr>
        <w:spacing w:line="560" w:lineRule="exact"/>
        <w:rPr>
          <w:rFonts w:ascii="仿宋" w:eastAsia="仿宋" w:hAnsi="仿宋" w:cs="仿宋" w:hint="eastAsia"/>
          <w:sz w:val="30"/>
          <w:szCs w:val="30"/>
        </w:rPr>
      </w:pPr>
    </w:p>
    <w:p w14:paraId="5665AB5E" w14:textId="77777777" w:rsidR="0072534C" w:rsidRDefault="0072534C">
      <w:pPr>
        <w:spacing w:line="560" w:lineRule="exact"/>
        <w:rPr>
          <w:rFonts w:ascii="仿宋" w:eastAsia="仿宋" w:hAnsi="仿宋" w:cs="仿宋" w:hint="eastAsia"/>
          <w:sz w:val="30"/>
          <w:szCs w:val="30"/>
        </w:rPr>
      </w:pPr>
    </w:p>
    <w:sectPr w:rsidR="0072534C">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C760B48" w14:textId="77777777" w:rsidR="008D69A1" w:rsidRDefault="008D69A1" w:rsidP="0052712E">
      <w:r>
        <w:separator/>
      </w:r>
    </w:p>
  </w:endnote>
  <w:endnote w:type="continuationSeparator" w:id="0">
    <w:p w14:paraId="7E496303" w14:textId="77777777" w:rsidR="008D69A1" w:rsidRDefault="008D69A1" w:rsidP="005271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0B51D0F" w14:textId="77777777" w:rsidR="008D69A1" w:rsidRDefault="008D69A1" w:rsidP="0052712E">
      <w:r>
        <w:separator/>
      </w:r>
    </w:p>
  </w:footnote>
  <w:footnote w:type="continuationSeparator" w:id="0">
    <w:p w14:paraId="34400A0E" w14:textId="77777777" w:rsidR="008D69A1" w:rsidRDefault="008D69A1" w:rsidP="0052712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36A1117"/>
    <w:multiLevelType w:val="singleLevel"/>
    <w:tmpl w:val="136A1117"/>
    <w:lvl w:ilvl="0">
      <w:start w:val="1"/>
      <w:numFmt w:val="upperLetter"/>
      <w:lvlText w:val="%1."/>
      <w:lvlJc w:val="left"/>
      <w:pPr>
        <w:tabs>
          <w:tab w:val="left" w:pos="312"/>
        </w:tabs>
      </w:pPr>
    </w:lvl>
  </w:abstractNum>
  <w:num w:numId="1" w16cid:durableId="207180196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bordersDoNotSurroundHeader/>
  <w:bordersDoNotSurroundFooter/>
  <w:proofState w:spelling="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753F48AD"/>
    <w:rsid w:val="000B6B61"/>
    <w:rsid w:val="00155549"/>
    <w:rsid w:val="00192F89"/>
    <w:rsid w:val="001D115D"/>
    <w:rsid w:val="003153BB"/>
    <w:rsid w:val="004A3EA8"/>
    <w:rsid w:val="0052712E"/>
    <w:rsid w:val="00582957"/>
    <w:rsid w:val="005B11C1"/>
    <w:rsid w:val="005F6652"/>
    <w:rsid w:val="006B7EF9"/>
    <w:rsid w:val="0072534C"/>
    <w:rsid w:val="007E7AD1"/>
    <w:rsid w:val="007F68B7"/>
    <w:rsid w:val="00854AA3"/>
    <w:rsid w:val="008D69A1"/>
    <w:rsid w:val="008F3713"/>
    <w:rsid w:val="00957062"/>
    <w:rsid w:val="009870D8"/>
    <w:rsid w:val="009F0811"/>
    <w:rsid w:val="00A03F71"/>
    <w:rsid w:val="00A5709D"/>
    <w:rsid w:val="00A8765E"/>
    <w:rsid w:val="00BA13A7"/>
    <w:rsid w:val="00BF048B"/>
    <w:rsid w:val="00CD6C63"/>
    <w:rsid w:val="00DF2452"/>
    <w:rsid w:val="00EF2B79"/>
    <w:rsid w:val="00FA39A2"/>
    <w:rsid w:val="03632B64"/>
    <w:rsid w:val="0512777D"/>
    <w:rsid w:val="05C24F34"/>
    <w:rsid w:val="06510E0F"/>
    <w:rsid w:val="0B1C2F20"/>
    <w:rsid w:val="0B7B50CC"/>
    <w:rsid w:val="0C7D2EB3"/>
    <w:rsid w:val="0CE46398"/>
    <w:rsid w:val="10227774"/>
    <w:rsid w:val="11BD7EDE"/>
    <w:rsid w:val="11D432FE"/>
    <w:rsid w:val="12557E15"/>
    <w:rsid w:val="136928A0"/>
    <w:rsid w:val="14F87EB1"/>
    <w:rsid w:val="15314760"/>
    <w:rsid w:val="15AA3774"/>
    <w:rsid w:val="17AD53CF"/>
    <w:rsid w:val="190612F3"/>
    <w:rsid w:val="19A46870"/>
    <w:rsid w:val="19AE0C15"/>
    <w:rsid w:val="19BA0C91"/>
    <w:rsid w:val="1D340C8A"/>
    <w:rsid w:val="1DB445EC"/>
    <w:rsid w:val="1F415E28"/>
    <w:rsid w:val="252D36DB"/>
    <w:rsid w:val="26675B8E"/>
    <w:rsid w:val="27DA7879"/>
    <w:rsid w:val="27EE605D"/>
    <w:rsid w:val="29AE7753"/>
    <w:rsid w:val="2B171F1D"/>
    <w:rsid w:val="2BF45EE7"/>
    <w:rsid w:val="2E9713EB"/>
    <w:rsid w:val="310975AF"/>
    <w:rsid w:val="31926259"/>
    <w:rsid w:val="332C145F"/>
    <w:rsid w:val="339C0BE4"/>
    <w:rsid w:val="3459453B"/>
    <w:rsid w:val="35AF4C77"/>
    <w:rsid w:val="3BF20314"/>
    <w:rsid w:val="3C2668C9"/>
    <w:rsid w:val="3FAE2CC6"/>
    <w:rsid w:val="41C25345"/>
    <w:rsid w:val="42277865"/>
    <w:rsid w:val="425767C4"/>
    <w:rsid w:val="43E220AB"/>
    <w:rsid w:val="449E0060"/>
    <w:rsid w:val="4A7955DE"/>
    <w:rsid w:val="4B7A5AC6"/>
    <w:rsid w:val="52064DA7"/>
    <w:rsid w:val="52746AA4"/>
    <w:rsid w:val="53005FF0"/>
    <w:rsid w:val="533E1F5D"/>
    <w:rsid w:val="54320368"/>
    <w:rsid w:val="55C4137D"/>
    <w:rsid w:val="594A3A31"/>
    <w:rsid w:val="5B501EF2"/>
    <w:rsid w:val="608B5BE3"/>
    <w:rsid w:val="62266AD7"/>
    <w:rsid w:val="66CB3DB9"/>
    <w:rsid w:val="675D5AAD"/>
    <w:rsid w:val="68227E5D"/>
    <w:rsid w:val="6B30477C"/>
    <w:rsid w:val="6B5B1077"/>
    <w:rsid w:val="6CB468BD"/>
    <w:rsid w:val="6D292EB0"/>
    <w:rsid w:val="6D346EE2"/>
    <w:rsid w:val="70BB3201"/>
    <w:rsid w:val="710B6D8A"/>
    <w:rsid w:val="729F22D7"/>
    <w:rsid w:val="753F48AD"/>
    <w:rsid w:val="76611689"/>
    <w:rsid w:val="77262D75"/>
    <w:rsid w:val="7A7440DC"/>
    <w:rsid w:val="7AAF632D"/>
    <w:rsid w:val="7AEB214C"/>
    <w:rsid w:val="7CEA1F5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7179C5F"/>
  <w15:docId w15:val="{03FD896F-D87C-44F0-BBCB-C7F0EA8A8D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宋体" w:hAnsi="Calibri"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unhideWhenUsed="1" w:qFormat="1"/>
    <w:lsdException w:name="heading 3"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caption" w:semiHidden="1" w:unhideWhenUsed="1" w:qFormat="1"/>
    <w:lsdException w:name="Title" w:qFormat="1"/>
    <w:lsdException w:name="Default Paragraph Font" w:uiPriority="1" w:unhideWhenUsed="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rFonts w:asciiTheme="minorHAnsi" w:eastAsiaTheme="minorEastAsia" w:hAnsiTheme="minorHAnsi" w:cstheme="minorBidi"/>
      <w:kern w:val="2"/>
      <w:sz w:val="21"/>
      <w:szCs w:val="24"/>
    </w:rPr>
  </w:style>
  <w:style w:type="paragraph" w:styleId="1">
    <w:name w:val="heading 1"/>
    <w:basedOn w:val="a"/>
    <w:next w:val="a"/>
    <w:qFormat/>
    <w:pPr>
      <w:keepNext/>
      <w:keepLines/>
      <w:spacing w:before="340" w:after="330" w:line="576" w:lineRule="auto"/>
      <w:outlineLvl w:val="0"/>
    </w:pPr>
    <w:rPr>
      <w:b/>
      <w:kern w:val="44"/>
      <w:sz w:val="44"/>
    </w:rPr>
  </w:style>
  <w:style w:type="paragraph" w:styleId="2">
    <w:name w:val="heading 2"/>
    <w:basedOn w:val="a"/>
    <w:next w:val="a"/>
    <w:unhideWhenUsed/>
    <w:qFormat/>
    <w:pPr>
      <w:keepNext/>
      <w:keepLines/>
      <w:spacing w:before="260" w:after="260" w:line="413" w:lineRule="auto"/>
      <w:outlineLvl w:val="1"/>
    </w:pPr>
    <w:rPr>
      <w:rFonts w:ascii="Arial" w:eastAsia="黑体" w:hAnsi="Arial"/>
      <w:b/>
      <w:sz w:val="32"/>
    </w:rPr>
  </w:style>
  <w:style w:type="paragraph" w:styleId="3">
    <w:name w:val="heading 3"/>
    <w:basedOn w:val="a"/>
    <w:next w:val="a"/>
    <w:unhideWhenUsed/>
    <w:qFormat/>
    <w:pPr>
      <w:keepNext/>
      <w:keepLines/>
      <w:spacing w:before="260" w:after="260" w:line="413" w:lineRule="auto"/>
      <w:outlineLvl w:val="2"/>
    </w:pPr>
    <w:rPr>
      <w:b/>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pPr>
      <w:tabs>
        <w:tab w:val="center" w:pos="4153"/>
        <w:tab w:val="right" w:pos="8306"/>
      </w:tabs>
      <w:snapToGrid w:val="0"/>
      <w:jc w:val="left"/>
    </w:pPr>
    <w:rPr>
      <w:sz w:val="18"/>
      <w:szCs w:val="18"/>
    </w:rPr>
  </w:style>
  <w:style w:type="paragraph" w:styleId="a5">
    <w:name w:val="header"/>
    <w:basedOn w:val="a"/>
    <w:link w:val="a6"/>
    <w:qFormat/>
    <w:pPr>
      <w:tabs>
        <w:tab w:val="center" w:pos="4153"/>
        <w:tab w:val="right" w:pos="8306"/>
      </w:tabs>
      <w:snapToGrid w:val="0"/>
      <w:jc w:val="center"/>
    </w:pPr>
    <w:rPr>
      <w:sz w:val="18"/>
      <w:szCs w:val="18"/>
    </w:rPr>
  </w:style>
  <w:style w:type="character" w:customStyle="1" w:styleId="a6">
    <w:name w:val="页眉 字符"/>
    <w:basedOn w:val="a0"/>
    <w:link w:val="a5"/>
    <w:rPr>
      <w:kern w:val="2"/>
      <w:sz w:val="18"/>
      <w:szCs w:val="18"/>
    </w:rPr>
  </w:style>
  <w:style w:type="character" w:customStyle="1" w:styleId="a4">
    <w:name w:val="页脚 字符"/>
    <w:basedOn w:val="a0"/>
    <w:link w:val="a3"/>
    <w:rPr>
      <w:kern w:val="2"/>
      <w:sz w:val="18"/>
      <w:szCs w:val="18"/>
    </w:rPr>
  </w:style>
  <w:style w:type="paragraph" w:customStyle="1" w:styleId="10">
    <w:name w:val="修订1"/>
    <w:hidden/>
    <w:uiPriority w:val="99"/>
    <w:unhideWhenUsed/>
    <w:qFormat/>
    <w:rPr>
      <w:rFonts w:asciiTheme="minorHAnsi" w:eastAsiaTheme="minorEastAsia" w:hAnsiTheme="minorHAnsi" w:cstheme="minorBidi"/>
      <w:kern w:val="2"/>
      <w:sz w:val="21"/>
      <w:szCs w:val="24"/>
    </w:rPr>
  </w:style>
  <w:style w:type="paragraph" w:customStyle="1" w:styleId="20">
    <w:name w:val="修订2"/>
    <w:hidden/>
    <w:uiPriority w:val="99"/>
    <w:unhideWhenUsed/>
    <w:rPr>
      <w:rFonts w:asciiTheme="minorHAnsi" w:eastAsiaTheme="minorEastAsia" w:hAnsiTheme="minorHAnsi" w:cstheme="minorBidi"/>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jpe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7.png"/><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10" Type="http://schemas.openxmlformats.org/officeDocument/2006/relationships/image" Target="media/image3.jpeg"/><Relationship Id="rId19" Type="http://schemas.openxmlformats.org/officeDocument/2006/relationships/image" Target="media/image12.png"/><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164</TotalTime>
  <Pages>10</Pages>
  <Words>238</Words>
  <Characters>1363</Characters>
  <Application>Microsoft Office Word</Application>
  <DocSecurity>0</DocSecurity>
  <Lines>11</Lines>
  <Paragraphs>3</Paragraphs>
  <ScaleCrop>false</ScaleCrop>
  <Company/>
  <LinksUpToDate>false</LinksUpToDate>
  <CharactersWithSpaces>1598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我们的访客登记系统上线啦 | 使用指南请收好</dc:title>
  <dc:creator>user</dc:creator>
  <cp:lastModifiedBy>杨 杨</cp:lastModifiedBy>
  <cp:revision>6</cp:revision>
  <dcterms:created xsi:type="dcterms:W3CDTF">2023-05-18T03:09:00Z</dcterms:created>
  <dcterms:modified xsi:type="dcterms:W3CDTF">2024-12-12T06:28:00Z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2052-10.8.2.6666</vt:lpwstr>
  </property>
</Properties>
</file>