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</w:pPr>
      <w:r>
        <w:rPr>
          <w:rFonts w:hint="eastAsia"/>
        </w:rPr>
        <w:t>供应商</w:t>
      </w:r>
      <w:r>
        <w:rPr>
          <w:rFonts w:hint="eastAsia"/>
          <w:lang w:val="en-US" w:eastAsia="zh-CN"/>
        </w:rPr>
        <w:t>业务系统</w:t>
      </w:r>
      <w:r>
        <w:rPr>
          <w:rFonts w:hint="eastAsia"/>
        </w:rPr>
        <w:t>对</w:t>
      </w:r>
      <w:r>
        <w:t>接</w:t>
      </w:r>
      <w:r>
        <w:rPr>
          <w:rFonts w:hint="eastAsia"/>
        </w:rPr>
        <w:t>测试指南</w:t>
      </w:r>
    </w:p>
    <w:p>
      <w:pPr>
        <w:pStyle w:val="3"/>
      </w:pPr>
      <w:r>
        <w:rPr>
          <w:rFonts w:hint="eastAsia"/>
        </w:rPr>
        <w:t>对接环境</w:t>
      </w:r>
      <w:r>
        <w:t>简介</w:t>
      </w:r>
    </w:p>
    <w:p>
      <w:pPr>
        <w:spacing w:line="360" w:lineRule="auto"/>
        <w:ind w:firstLine="42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供应链统一服务平台作为外部用户统一入口和外部数据集成中心，通过提供标准化的服务接口,</w:t>
      </w:r>
      <w:r>
        <w:rPr>
          <w:rFonts w:asciiTheme="minorEastAsia" w:hAnsiTheme="minorEastAsia"/>
          <w:sz w:val="24"/>
          <w:szCs w:val="24"/>
        </w:rPr>
        <w:t>为方便第三方</w:t>
      </w:r>
      <w:r>
        <w:rPr>
          <w:rFonts w:hint="eastAsia" w:asciiTheme="minorEastAsia" w:hAnsiTheme="minorEastAsia"/>
          <w:sz w:val="24"/>
          <w:szCs w:val="24"/>
        </w:rPr>
        <w:t>更快速,</w:t>
      </w:r>
      <w:r>
        <w:rPr>
          <w:rFonts w:asciiTheme="minorEastAsia" w:hAnsiTheme="minorEastAsia"/>
          <w:sz w:val="24"/>
          <w:szCs w:val="24"/>
        </w:rPr>
        <w:t>更高效的</w:t>
      </w:r>
      <w:r>
        <w:rPr>
          <w:rFonts w:hint="eastAsia" w:asciiTheme="minorEastAsia" w:hAnsiTheme="minorEastAsia"/>
          <w:sz w:val="24"/>
          <w:szCs w:val="24"/>
        </w:rPr>
        <w:t>集成</w:t>
      </w:r>
      <w:r>
        <w:rPr>
          <w:rFonts w:asciiTheme="minorEastAsia" w:hAnsiTheme="minorEastAsia"/>
          <w:sz w:val="24"/>
          <w:szCs w:val="24"/>
        </w:rPr>
        <w:t>到平台,</w:t>
      </w:r>
      <w:r>
        <w:rPr>
          <w:rFonts w:hint="eastAsia" w:asciiTheme="minorEastAsia" w:hAnsiTheme="minorEastAsia"/>
          <w:sz w:val="24"/>
          <w:szCs w:val="24"/>
        </w:rPr>
        <w:t>现</w:t>
      </w:r>
      <w:r>
        <w:rPr>
          <w:rFonts w:asciiTheme="minorEastAsia" w:hAnsiTheme="minorEastAsia"/>
          <w:sz w:val="24"/>
          <w:szCs w:val="24"/>
        </w:rPr>
        <w:t>已搭建完成模拟测试环境，</w:t>
      </w:r>
      <w:r>
        <w:rPr>
          <w:rFonts w:hint="eastAsia" w:asciiTheme="minorEastAsia" w:hAnsiTheme="minorEastAsia"/>
          <w:sz w:val="24"/>
          <w:szCs w:val="24"/>
        </w:rPr>
        <w:t>模拟</w:t>
      </w:r>
      <w:r>
        <w:rPr>
          <w:rFonts w:asciiTheme="minorEastAsia" w:hAnsiTheme="minorEastAsia"/>
          <w:sz w:val="24"/>
          <w:szCs w:val="24"/>
        </w:rPr>
        <w:t>环境信息如下</w:t>
      </w:r>
      <w:r>
        <w:rPr>
          <w:rFonts w:hint="eastAsia" w:asciiTheme="minorEastAsia" w:hAnsiTheme="minorEastAsia"/>
          <w:sz w:val="24"/>
          <w:szCs w:val="24"/>
        </w:rPr>
        <w:t>：</w:t>
      </w:r>
    </w:p>
    <w:p>
      <w:pPr>
        <w:spacing w:line="360" w:lineRule="auto"/>
        <w:ind w:firstLine="42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用户名密码要加密，调用要对请求体进行sign签名，相关介绍请仔细阅读此文件。</w:t>
      </w:r>
    </w:p>
    <w:p>
      <w:pPr>
        <w:spacing w:line="360" w:lineRule="auto"/>
        <w:ind w:firstLine="420"/>
        <w:rPr>
          <w:rFonts w:hint="eastAsia" w:asciiTheme="minorEastAsia" w:hAnsiTheme="minorEastAsia"/>
          <w:color w:val="FF0000"/>
          <w:sz w:val="24"/>
          <w:szCs w:val="24"/>
        </w:rPr>
      </w:pPr>
      <w:r>
        <w:rPr>
          <w:rFonts w:hint="eastAsia" w:asciiTheme="minorEastAsia" w:hAnsiTheme="minorEastAsia"/>
          <w:color w:val="FF0000"/>
          <w:sz w:val="24"/>
          <w:szCs w:val="24"/>
        </w:rPr>
        <w:t>签名规则使用的是HmacSHA256加密。下面流程图中描述有误 请以</w:t>
      </w:r>
      <w:r>
        <w:rPr>
          <w:rFonts w:asciiTheme="minorEastAsia" w:hAnsiTheme="minorEastAsia"/>
          <w:color w:val="FF0000"/>
          <w:sz w:val="24"/>
          <w:szCs w:val="24"/>
        </w:rPr>
        <w:t xml:space="preserve">HmacSHA256 </w:t>
      </w:r>
      <w:r>
        <w:rPr>
          <w:rFonts w:hint="eastAsia" w:asciiTheme="minorEastAsia" w:hAnsiTheme="minorEastAsia"/>
          <w:color w:val="FF0000"/>
          <w:sz w:val="24"/>
          <w:szCs w:val="24"/>
        </w:rPr>
        <w:t>为准</w:t>
      </w:r>
    </w:p>
    <w:p>
      <w:pPr>
        <w:spacing w:line="360" w:lineRule="auto"/>
        <w:ind w:firstLine="42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注：测试用户名密码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及对接环境相关</w:t>
      </w:r>
      <w:r>
        <w:rPr>
          <w:rFonts w:hint="eastAsia" w:asciiTheme="minorEastAsia" w:hAnsiTheme="minorEastAsia"/>
          <w:sz w:val="24"/>
          <w:szCs w:val="24"/>
        </w:rPr>
        <w:t>，以邮件回复的为准</w:t>
      </w:r>
    </w:p>
    <w:p>
      <w:pPr>
        <w:pStyle w:val="3"/>
      </w:pPr>
      <w:r>
        <w:rPr>
          <w:rFonts w:hint="eastAsia"/>
        </w:rPr>
        <w:t>对接流程图</w:t>
      </w:r>
    </w:p>
    <w:p>
      <w:r>
        <w:drawing>
          <wp:inline distT="0" distB="0" distL="114300" distR="114300">
            <wp:extent cx="5857875" cy="6903085"/>
            <wp:effectExtent l="0" t="0" r="9525" b="12065"/>
            <wp:docPr id="2" name="图片 2" descr="对接工具导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对接工具导图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57875" cy="690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</w:pPr>
      <w:r>
        <w:t>Pos</w:t>
      </w:r>
      <w:r>
        <w:rPr>
          <w:rFonts w:hint="eastAsia"/>
        </w:rPr>
        <w:t>t</w:t>
      </w:r>
      <w:r>
        <w:t>man</w:t>
      </w:r>
      <w:r>
        <w:rPr>
          <w:rFonts w:hint="eastAsia"/>
        </w:rPr>
        <w:t>模拟</w:t>
      </w:r>
      <w:r>
        <w:t>请求</w:t>
      </w:r>
      <w:r>
        <w:rPr>
          <w:rFonts w:hint="eastAsia"/>
        </w:rPr>
        <w:t>测试</w:t>
      </w:r>
    </w:p>
    <w:p>
      <w:pPr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请</w:t>
      </w:r>
      <w:r>
        <w:rPr>
          <w:rFonts w:asciiTheme="minorEastAsia" w:hAnsiTheme="minorEastAsia"/>
          <w:sz w:val="24"/>
          <w:szCs w:val="24"/>
        </w:rPr>
        <w:t>求流程示例:</w:t>
      </w:r>
    </w:p>
    <w:p>
      <w:r>
        <w:rPr>
          <w:rFonts w:hint="eastAsia"/>
        </w:rPr>
        <w:drawing>
          <wp:inline distT="0" distB="0" distL="0" distR="0">
            <wp:extent cx="5492750" cy="425005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3622" cy="4250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pStyle w:val="14"/>
        <w:numPr>
          <w:ilvl w:val="0"/>
          <w:numId w:val="1"/>
        </w:numPr>
        <w:ind w:firstLineChars="0"/>
      </w:pPr>
      <w:r>
        <w:rPr>
          <w:rFonts w:hint="eastAsia"/>
        </w:rPr>
        <w:t>图中地址栏为示例地址，请求地址获取access_</w:t>
      </w:r>
      <w:r>
        <w:t>token</w:t>
      </w:r>
      <w:r>
        <w:rPr>
          <w:rFonts w:hint="eastAsia"/>
        </w:rPr>
        <w:t>时，请将地址替换为</w:t>
      </w:r>
      <w:r>
        <w:fldChar w:fldCharType="begin"/>
      </w:r>
      <w:r>
        <w:instrText xml:space="preserve"> HYPERLINK "http://61.163.210.202:4170/api/WZGYL/scp-supplier-erp/auth/get_access_token" </w:instrText>
      </w:r>
      <w:r>
        <w:fldChar w:fldCharType="separate"/>
      </w:r>
      <w:r>
        <w:rPr>
          <w:rStyle w:val="10"/>
        </w:rPr>
        <w:t>http://</w:t>
      </w:r>
      <w:r>
        <w:rPr>
          <w:rStyle w:val="10"/>
          <w:rFonts w:hint="eastAsia"/>
          <w:lang w:val="en-US" w:eastAsia="zh-CN"/>
        </w:rPr>
        <w:t>****</w:t>
      </w:r>
      <w:r>
        <w:rPr>
          <w:rStyle w:val="10"/>
        </w:rPr>
        <w:t>/api/WZGYL/scp-supplier-erp/auth/get_access_token</w:t>
      </w:r>
      <w:r>
        <w:rPr>
          <w:rStyle w:val="10"/>
        </w:rPr>
        <w:fldChar w:fldCharType="end"/>
      </w:r>
      <w:r>
        <w:t>,</w:t>
      </w:r>
      <w:r>
        <w:rPr>
          <w:rFonts w:hint="eastAsia"/>
        </w:rPr>
        <w:t>在请求其他接口服务时，也请将地址替换为服务请求地址：http://</w:t>
      </w:r>
      <w:r>
        <w:rPr>
          <w:rFonts w:hint="eastAsia"/>
          <w:lang w:val="en-US" w:eastAsia="zh-CN"/>
        </w:rPr>
        <w:t>****</w:t>
      </w:r>
      <w:r>
        <w:rPr>
          <w:rFonts w:hint="eastAsia"/>
        </w:rPr>
        <w:t xml:space="preserve">/api/WZGYL/scp-supplier-erp + </w:t>
      </w:r>
      <w:r>
        <w:rPr>
          <w:rFonts w:hint="eastAsia"/>
          <w:color w:val="FF0000"/>
        </w:rPr>
        <w:t>服务相对地址</w:t>
      </w:r>
      <w:r>
        <w:rPr>
          <w:rFonts w:hint="eastAsia"/>
        </w:rPr>
        <w:t>，请参考文档开头服务地址示例</w:t>
      </w:r>
    </w:p>
    <w:p>
      <w:pPr>
        <w:pStyle w:val="14"/>
        <w:numPr>
          <w:ilvl w:val="0"/>
          <w:numId w:val="1"/>
        </w:numPr>
        <w:ind w:firstLineChars="0"/>
      </w:pPr>
      <w:r>
        <w:rPr>
          <w:rFonts w:hint="eastAsia"/>
        </w:rPr>
        <w:t>上图中body</w:t>
      </w:r>
      <w:r>
        <w:t xml:space="preserve"> </w:t>
      </w:r>
      <w:r>
        <w:rPr>
          <w:rFonts w:hint="eastAsia"/>
        </w:rPr>
        <w:t>中的账户密码并未加密，不能直接请求获取token</w:t>
      </w:r>
      <w:r>
        <w:t>,</w:t>
      </w:r>
      <w:r>
        <w:rPr>
          <w:rFonts w:hint="eastAsia"/>
        </w:rPr>
        <w:t>所以在获取access_token时 请求体body</w:t>
      </w:r>
      <w:r>
        <w:t xml:space="preserve"> </w:t>
      </w:r>
      <w:r>
        <w:rPr>
          <w:rFonts w:hint="eastAsia"/>
        </w:rPr>
        <w:t>中的账户密码请使用流程中</w:t>
      </w:r>
      <w:r>
        <w:rPr>
          <w:rFonts w:hint="eastAsia"/>
          <w:color w:val="FF0000"/>
        </w:rPr>
        <w:t>经过加密的账户密码</w:t>
      </w:r>
      <w:r>
        <w:rPr>
          <w:rFonts w:hint="eastAsia"/>
        </w:rPr>
        <w:t>，然后</w:t>
      </w:r>
      <w:r>
        <w:rPr>
          <w:rFonts w:hint="eastAsia"/>
          <w:color w:val="FF0000"/>
        </w:rPr>
        <w:t xml:space="preserve">用加密过后的账户密码 </w:t>
      </w:r>
      <w:r>
        <w:rPr>
          <w:rFonts w:hint="eastAsia"/>
        </w:rPr>
        <w:t>去进行sign</w:t>
      </w:r>
      <w:r>
        <w:t xml:space="preserve"> </w:t>
      </w:r>
      <w:r>
        <w:rPr>
          <w:rFonts w:hint="eastAsia"/>
        </w:rPr>
        <w:t>计算，并将sign放在请求头header</w:t>
      </w:r>
      <w:r>
        <w:t xml:space="preserve"> </w:t>
      </w:r>
      <w:r>
        <w:rPr>
          <w:rFonts w:hint="eastAsia"/>
        </w:rPr>
        <w:t>中</w:t>
      </w:r>
    </w:p>
    <w:p/>
    <w:p>
      <w:pPr>
        <w:rPr>
          <w:rFonts w:asciiTheme="minorEastAsia" w:hAnsiTheme="minorEastAsia"/>
          <w:sz w:val="24"/>
          <w:szCs w:val="24"/>
        </w:rPr>
      </w:pPr>
    </w:p>
    <w:p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T</w:t>
      </w:r>
      <w:r>
        <w:rPr>
          <w:rFonts w:hint="eastAsia" w:asciiTheme="minorEastAsia" w:hAnsiTheme="minorEastAsia"/>
          <w:sz w:val="24"/>
          <w:szCs w:val="24"/>
        </w:rPr>
        <w:t>o</w:t>
      </w:r>
      <w:r>
        <w:rPr>
          <w:rFonts w:asciiTheme="minorEastAsia" w:hAnsiTheme="minorEastAsia"/>
          <w:sz w:val="24"/>
          <w:szCs w:val="24"/>
        </w:rPr>
        <w:t>ken</w:t>
      </w:r>
      <w:r>
        <w:rPr>
          <w:rFonts w:hint="eastAsia" w:asciiTheme="minorEastAsia" w:hAnsiTheme="minorEastAsia"/>
          <w:sz w:val="24"/>
          <w:szCs w:val="24"/>
        </w:rPr>
        <w:t>和</w:t>
      </w:r>
      <w:r>
        <w:rPr>
          <w:rFonts w:asciiTheme="minorEastAsia" w:hAnsiTheme="minorEastAsia"/>
          <w:sz w:val="24"/>
          <w:szCs w:val="24"/>
        </w:rPr>
        <w:t>请求参数签名</w:t>
      </w:r>
      <w:r>
        <w:rPr>
          <w:rFonts w:hint="eastAsia" w:asciiTheme="minorEastAsia" w:hAnsiTheme="minorEastAsia"/>
          <w:sz w:val="24"/>
          <w:szCs w:val="24"/>
        </w:rPr>
        <w:t>设置</w:t>
      </w:r>
      <w:r>
        <w:rPr>
          <w:rFonts w:asciiTheme="minorEastAsia" w:hAnsiTheme="minorEastAsia"/>
          <w:sz w:val="24"/>
          <w:szCs w:val="24"/>
        </w:rPr>
        <w:t>:</w:t>
      </w:r>
    </w:p>
    <w:p>
      <w:r>
        <w:rPr>
          <w:rFonts w:hint="eastAsia"/>
        </w:rPr>
        <w:drawing>
          <wp:inline distT="0" distB="0" distL="0" distR="0">
            <wp:extent cx="5274310" cy="4081145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81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4"/>
        <w:numPr>
          <w:ilvl w:val="0"/>
          <w:numId w:val="2"/>
        </w:numPr>
        <w:ind w:firstLineChars="0"/>
      </w:pPr>
      <w:r>
        <w:rPr>
          <w:rFonts w:hint="eastAsia"/>
        </w:rPr>
        <w:t>在请求其他接口服务时，也请将地址替换为服务请求地址：http://</w:t>
      </w:r>
      <w:r>
        <w:rPr>
          <w:rFonts w:hint="eastAsia"/>
          <w:lang w:val="en-US" w:eastAsia="zh-CN"/>
        </w:rPr>
        <w:t>****</w:t>
      </w:r>
      <w:bookmarkStart w:id="0" w:name="_GoBack"/>
      <w:bookmarkEnd w:id="0"/>
      <w:r>
        <w:rPr>
          <w:rFonts w:hint="eastAsia"/>
        </w:rPr>
        <w:t xml:space="preserve">/api/WZGYL/scp-supplier-erp + </w:t>
      </w:r>
      <w:r>
        <w:rPr>
          <w:rFonts w:hint="eastAsia"/>
          <w:color w:val="FF0000"/>
        </w:rPr>
        <w:t>服务相对地址</w:t>
      </w:r>
      <w:r>
        <w:rPr>
          <w:rFonts w:hint="eastAsia"/>
        </w:rPr>
        <w:t>，请参考文档开头服务地址示例</w:t>
      </w:r>
    </w:p>
    <w:p>
      <w:pPr>
        <w:pStyle w:val="14"/>
        <w:numPr>
          <w:ilvl w:val="0"/>
          <w:numId w:val="2"/>
        </w:numPr>
        <w:ind w:firstLineChars="0"/>
      </w:pPr>
      <w:r>
        <w:rPr>
          <w:rFonts w:hint="eastAsia"/>
        </w:rPr>
        <w:t>按照流程填写header内容</w:t>
      </w:r>
    </w:p>
    <w:p>
      <w:pPr>
        <w:pStyle w:val="3"/>
      </w:pPr>
      <w:r>
        <w:rPr>
          <w:rFonts w:hint="eastAsia"/>
        </w:rPr>
        <w:t>请</w:t>
      </w:r>
      <w:r>
        <w:t>求参数签名代码</w:t>
      </w:r>
      <w:r>
        <w:rPr>
          <w:rFonts w:hint="eastAsia"/>
        </w:rPr>
        <w:t>示例s</w:t>
      </w:r>
    </w:p>
    <w:p>
      <w:pPr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签名</w:t>
      </w:r>
      <w:r>
        <w:rPr>
          <w:rFonts w:asciiTheme="minorEastAsia" w:hAnsiTheme="minorEastAsia"/>
          <w:sz w:val="24"/>
          <w:szCs w:val="24"/>
        </w:rPr>
        <w:t>密钥</w:t>
      </w:r>
      <w:r>
        <w:rPr>
          <w:rFonts w:hint="eastAsia" w:asciiTheme="minorEastAsia" w:hAnsiTheme="minorEastAsia"/>
          <w:sz w:val="24"/>
          <w:szCs w:val="24"/>
        </w:rPr>
        <w:t>: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6" w:type="dxa"/>
          </w:tcPr>
          <w:p>
            <w:r>
              <w:t>t</w:t>
            </w:r>
            <w:r>
              <w:rPr>
                <w:rFonts w:hint="eastAsia"/>
              </w:rPr>
              <w:t>es</w:t>
            </w:r>
            <w:r>
              <w:t>tKey</w:t>
            </w:r>
          </w:p>
        </w:tc>
      </w:tr>
    </w:tbl>
    <w:p/>
    <w:p>
      <w:r>
        <w:rPr>
          <w:rFonts w:hint="eastAsia"/>
        </w:rPr>
        <w:t>签</w:t>
      </w:r>
      <w:r>
        <w:t>名流程:</w:t>
      </w:r>
    </w:p>
    <w:p>
      <w:r>
        <w:rPr>
          <w:rFonts w:hint="eastAsia"/>
        </w:rPr>
        <w:drawing>
          <wp:inline distT="0" distB="0" distL="0" distR="0">
            <wp:extent cx="4387850" cy="3627755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8657" cy="3637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签</w:t>
      </w:r>
      <w:r>
        <w:t>名</w:t>
      </w:r>
      <w:r>
        <w:rPr>
          <w:rFonts w:hint="eastAsia"/>
        </w:rPr>
        <w:t>java代码</w:t>
      </w:r>
      <w:r>
        <w:t>示例</w:t>
      </w:r>
      <w:r>
        <w:br w:type="textWrapping"/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6" w:type="dxa"/>
          </w:tcPr>
          <w:p>
            <w:pPr>
              <w:shd w:val="clear" w:color="auto" w:fill="0C0C0C"/>
              <w:autoSpaceDE w:val="0"/>
              <w:autoSpaceDN w:val="0"/>
              <w:adjustRightInd w:val="0"/>
              <w:jc w:val="left"/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</w:pP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public class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 xml:space="preserve">Test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{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    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public static void </w:t>
            </w:r>
            <w:r>
              <w:rPr>
                <w:rFonts w:ascii="Consolas" w:hAnsi="Consolas" w:cs="Consolas"/>
                <w:color w:val="D8A92F"/>
                <w:kern w:val="0"/>
                <w:sz w:val="18"/>
                <w:szCs w:val="18"/>
              </w:rPr>
              <w:t>main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>String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[]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args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) 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throws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 xml:space="preserve">IOException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{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       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 xml:space="preserve">String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str = 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"{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\n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 xml:space="preserve">"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+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                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 xml:space="preserve">" 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\"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username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\"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: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\"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admin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\"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,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\n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 xml:space="preserve">"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+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                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 xml:space="preserve">" 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\"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password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\"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: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\"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aaa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\"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,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\n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 xml:space="preserve">"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+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                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 xml:space="preserve">" 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\"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aa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\"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:[1,2,5,6],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\n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 xml:space="preserve">"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+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                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 xml:space="preserve">" 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\"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bb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\"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:{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\n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 xml:space="preserve">"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+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                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 xml:space="preserve">"  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\"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aa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\"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: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\"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bb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\"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,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\n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 xml:space="preserve">"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+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                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 xml:space="preserve">"  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\"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aaa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\"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:1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\n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 xml:space="preserve">"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+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                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" },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\n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 xml:space="preserve">"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+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                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 xml:space="preserve">" 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\"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int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\"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:1,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\n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 xml:space="preserve">"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+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                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 xml:space="preserve">" 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\"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doube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\"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:1.2,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\n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 xml:space="preserve">"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+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                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 xml:space="preserve">" 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\"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boolen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\"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:true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\n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 xml:space="preserve">"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+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                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"}"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    </w:t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t>//清除换行符</w:t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t xml:space="preserve">       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str =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>Pattern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E6B531"/>
                <w:kern w:val="0"/>
                <w:sz w:val="18"/>
                <w:szCs w:val="18"/>
              </w:rPr>
              <w:t>compile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"[</w:t>
            </w:r>
            <w:r>
              <w:rPr>
                <w:rFonts w:ascii="Consolas" w:hAnsi="Consolas" w:cs="Consolas"/>
                <w:b/>
                <w:bCs/>
                <w:color w:val="90B4CD"/>
                <w:kern w:val="0"/>
                <w:sz w:val="18"/>
                <w:szCs w:val="18"/>
              </w:rPr>
              <w:t>\t\r\n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]"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).</w:t>
            </w:r>
            <w:r>
              <w:rPr>
                <w:rFonts w:ascii="Consolas" w:hAnsi="Consolas" w:cs="Consolas"/>
                <w:color w:val="FFCC33"/>
                <w:kern w:val="0"/>
                <w:sz w:val="18"/>
                <w:szCs w:val="18"/>
              </w:rPr>
              <w:t>matcher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(str).</w:t>
            </w:r>
            <w:r>
              <w:rPr>
                <w:rFonts w:ascii="Consolas" w:hAnsi="Consolas" w:cs="Consolas"/>
                <w:color w:val="FFCC33"/>
                <w:kern w:val="0"/>
                <w:sz w:val="18"/>
                <w:szCs w:val="18"/>
              </w:rPr>
              <w:t>replaceAll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""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)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    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    </w:t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t>//jaskson解析</w:t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t xml:space="preserve">       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 xml:space="preserve">ObjectMapper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 xml:space="preserve">OBJECT_MAPPER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= 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new </w:t>
            </w:r>
            <w:r>
              <w:rPr>
                <w:rFonts w:ascii="Consolas" w:hAnsi="Consolas" w:cs="Consolas"/>
                <w:color w:val="FFCC33"/>
                <w:kern w:val="0"/>
                <w:sz w:val="18"/>
                <w:szCs w:val="18"/>
              </w:rPr>
              <w:t>ObjectMapper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()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    </w:t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t>//转成map</w:t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t xml:space="preserve">       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 xml:space="preserve">Map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 xml:space="preserve">jsonNode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=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OBJECT_MAPPER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FFCC33"/>
                <w:kern w:val="0"/>
                <w:sz w:val="18"/>
                <w:szCs w:val="18"/>
              </w:rPr>
              <w:t>readValue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(str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>Map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class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)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    </w:t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t>//排序</w:t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t xml:space="preserve">       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OBJECT_MAPPER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FFCC33"/>
                <w:kern w:val="0"/>
                <w:sz w:val="18"/>
                <w:szCs w:val="18"/>
              </w:rPr>
              <w:t>configure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>SerializationFeature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E67373"/>
                <w:kern w:val="0"/>
                <w:sz w:val="18"/>
                <w:szCs w:val="18"/>
              </w:rPr>
              <w:t>ORDER_MAP_ENTRIES_BY_KEYS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, true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)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    </w:t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t>//生成json</w:t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t xml:space="preserve">       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 xml:space="preserve">String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 xml:space="preserve">string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=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OBJECT_MAPPER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FFCC33"/>
                <w:kern w:val="0"/>
                <w:sz w:val="18"/>
                <w:szCs w:val="18"/>
              </w:rPr>
              <w:t>writeValueAsString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jsonNode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)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    </w:t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t>//签名密钥</w:t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t xml:space="preserve">       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 xml:space="preserve">String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 xml:space="preserve">signKey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= 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"testKey"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    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    </w:t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t>//HmacSHA265 加密</w:t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t xml:space="preserve">       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 xml:space="preserve">String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 xml:space="preserve">encode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=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>DigestUtil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E6B531"/>
                <w:kern w:val="0"/>
                <w:sz w:val="18"/>
                <w:szCs w:val="18"/>
              </w:rPr>
              <w:t>hmacDegist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>DigestUtil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E67373"/>
                <w:kern w:val="0"/>
                <w:sz w:val="18"/>
                <w:szCs w:val="18"/>
              </w:rPr>
              <w:t>HmacSHA256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signKey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FFCC33"/>
                <w:kern w:val="0"/>
                <w:sz w:val="18"/>
                <w:szCs w:val="18"/>
              </w:rPr>
              <w:t>getBytes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()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string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).</w:t>
            </w:r>
            <w:r>
              <w:rPr>
                <w:rFonts w:ascii="Consolas" w:hAnsi="Consolas" w:cs="Consolas"/>
                <w:color w:val="FFCC33"/>
                <w:kern w:val="0"/>
                <w:sz w:val="18"/>
                <w:szCs w:val="18"/>
              </w:rPr>
              <w:t>toBase64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()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   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>System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E67373"/>
                <w:kern w:val="0"/>
                <w:sz w:val="18"/>
                <w:szCs w:val="18"/>
              </w:rPr>
              <w:t>out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FFCC33"/>
                <w:kern w:val="0"/>
                <w:sz w:val="18"/>
                <w:szCs w:val="18"/>
              </w:rPr>
              <w:t>println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encode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)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}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}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br w:type="textWrapping"/>
            </w:r>
          </w:p>
          <w:p/>
        </w:tc>
      </w:tr>
    </w:tbl>
    <w:p>
      <w:r>
        <w:rPr>
          <w:rFonts w:hint="eastAsia"/>
        </w:rPr>
        <w:t>关于</w:t>
      </w:r>
      <w:r>
        <w:t>自动排序,各大JSON框架都</w:t>
      </w:r>
      <w:r>
        <w:rPr>
          <w:rFonts w:hint="eastAsia"/>
        </w:rPr>
        <w:t>有</w:t>
      </w:r>
      <w:r>
        <w:t>实现,</w:t>
      </w:r>
      <w:r>
        <w:rPr>
          <w:rFonts w:hint="eastAsia"/>
        </w:rPr>
        <w:t>自行</w:t>
      </w:r>
      <w:r>
        <w:t>适配</w:t>
      </w:r>
      <w:r>
        <w:br w:type="textWrapping"/>
      </w:r>
      <w:r>
        <w:t>HmacSHA256</w:t>
      </w:r>
      <w:r>
        <w:rPr>
          <w:rFonts w:hint="eastAsia"/>
        </w:rPr>
        <w:t>加密</w:t>
      </w:r>
      <w:r>
        <w:t>示例: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6" w:type="dxa"/>
          </w:tcPr>
          <w:p>
            <w:pPr>
              <w:shd w:val="clear" w:color="auto" w:fill="0C0C0C"/>
              <w:autoSpaceDE w:val="0"/>
              <w:autoSpaceDN w:val="0"/>
              <w:adjustRightInd w:val="0"/>
              <w:jc w:val="left"/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</w:pP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public static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 xml:space="preserve">String </w:t>
            </w:r>
            <w:r>
              <w:rPr>
                <w:rFonts w:ascii="Consolas" w:hAnsi="Consolas" w:cs="Consolas"/>
                <w:color w:val="D8A92F"/>
                <w:kern w:val="0"/>
                <w:sz w:val="18"/>
                <w:szCs w:val="18"/>
              </w:rPr>
              <w:t>hmacDegist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 xml:space="preserve">String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algorithm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, byte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[]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key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 xml:space="preserve">String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data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) {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    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try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{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       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        </w:t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t>//还原密钥，因为密钥是以byte形式为消息传递算法所拥有</w:t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t xml:space="preserve">       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 xml:space="preserve">SecretKey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 xml:space="preserve">secretKey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= 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new </w:t>
            </w:r>
            <w:r>
              <w:rPr>
                <w:rFonts w:ascii="Consolas" w:hAnsi="Consolas" w:cs="Consolas"/>
                <w:color w:val="FFCC33"/>
                <w:kern w:val="0"/>
                <w:sz w:val="18"/>
                <w:szCs w:val="18"/>
              </w:rPr>
              <w:t>SecretKeySpec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key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algorithm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)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    </w:t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t>//实例化Mac</w:t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t xml:space="preserve">       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 xml:space="preserve">Mac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 xml:space="preserve">mac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=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>Mac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E6B531"/>
                <w:kern w:val="0"/>
                <w:sz w:val="18"/>
                <w:szCs w:val="18"/>
              </w:rPr>
              <w:t>getInstance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secretKey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FFCC33"/>
                <w:kern w:val="0"/>
                <w:sz w:val="18"/>
                <w:szCs w:val="18"/>
              </w:rPr>
              <w:t>getAlgorithm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()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"BC"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)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    </w:t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t>//初始化Mac</w:t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t xml:space="preserve">       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mac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FFCC33"/>
                <w:kern w:val="0"/>
                <w:sz w:val="18"/>
                <w:szCs w:val="18"/>
              </w:rPr>
              <w:t>init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secretKey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)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    </w:t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t>//执行消息摘要处理</w:t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t xml:space="preserve">        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byte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[]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 xml:space="preserve">result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=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mac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FFCC33"/>
                <w:kern w:val="0"/>
                <w:sz w:val="18"/>
                <w:szCs w:val="18"/>
              </w:rPr>
              <w:t>doFinal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data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FFCC33"/>
                <w:kern w:val="0"/>
                <w:sz w:val="18"/>
                <w:szCs w:val="18"/>
              </w:rPr>
              <w:t>getBytes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>StandardCharsets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E67373"/>
                <w:kern w:val="0"/>
                <w:sz w:val="18"/>
                <w:szCs w:val="18"/>
              </w:rPr>
              <w:t>UTF_8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))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    </w:t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t>//加密后的字符</w:t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t xml:space="preserve">       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 xml:space="preserve">String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 xml:space="preserve">string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= 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new </w:t>
            </w:r>
            <w:r>
              <w:rPr>
                <w:rFonts w:ascii="Consolas" w:hAnsi="Consolas" w:cs="Consolas"/>
                <w:color w:val="FFCC33"/>
                <w:kern w:val="0"/>
                <w:sz w:val="18"/>
                <w:szCs w:val="18"/>
              </w:rPr>
              <w:t>String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>java.util.Base64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E6B531"/>
                <w:kern w:val="0"/>
                <w:sz w:val="18"/>
                <w:szCs w:val="18"/>
              </w:rPr>
              <w:t>getEncoder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().</w:t>
            </w:r>
            <w:r>
              <w:rPr>
                <w:rFonts w:ascii="Consolas" w:hAnsi="Consolas" w:cs="Consolas"/>
                <w:color w:val="FFCC33"/>
                <w:kern w:val="0"/>
                <w:sz w:val="18"/>
                <w:szCs w:val="18"/>
              </w:rPr>
              <w:t>encode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result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)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>StandardCharsets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E67373"/>
                <w:kern w:val="0"/>
                <w:sz w:val="18"/>
                <w:szCs w:val="18"/>
              </w:rPr>
              <w:t>UTF_8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)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</w:p>
          <w:p>
            <w:pPr>
              <w:shd w:val="clear" w:color="auto" w:fill="0C0C0C"/>
              <w:autoSpaceDE w:val="0"/>
              <w:autoSpaceDN w:val="0"/>
              <w:adjustRightInd w:val="0"/>
              <w:jc w:val="left"/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</w:pP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    return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string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} 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catch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 xml:space="preserve">Exception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e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) {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        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throw new </w:t>
            </w:r>
            <w:r>
              <w:rPr>
                <w:rFonts w:ascii="Consolas" w:hAnsi="Consolas" w:cs="Consolas"/>
                <w:color w:val="FFCC33"/>
                <w:kern w:val="0"/>
                <w:sz w:val="18"/>
                <w:szCs w:val="18"/>
              </w:rPr>
              <w:t>SecurityException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e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)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}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}</w:t>
            </w:r>
          </w:p>
          <w:p>
            <w:r>
              <w:rPr>
                <w:rFonts w:hint="eastAsia"/>
              </w:rPr>
              <w:t xml:space="preserve"> </w:t>
            </w:r>
          </w:p>
        </w:tc>
      </w:tr>
    </w:tbl>
    <w:p>
      <w:r>
        <w:rPr>
          <w:rFonts w:hint="eastAsia"/>
        </w:rPr>
        <w:t>Bouncycastle Maven坐</w:t>
      </w:r>
      <w:r>
        <w:t>标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6" w:type="dxa"/>
          </w:tcPr>
          <w:p>
            <w:pPr>
              <w:shd w:val="clear" w:color="auto" w:fill="0C0C0C"/>
              <w:autoSpaceDE w:val="0"/>
              <w:autoSpaceDN w:val="0"/>
              <w:adjustRightInd w:val="0"/>
              <w:jc w:val="left"/>
              <w:rPr>
                <w:rFonts w:ascii="????????" w:hAnsi="????????" w:cs="????????"/>
                <w:color w:val="FD6600"/>
                <w:kern w:val="0"/>
                <w:sz w:val="18"/>
                <w:szCs w:val="18"/>
              </w:rPr>
            </w:pPr>
            <w:r>
              <w:rPr>
                <w:rFonts w:ascii="????????" w:hAnsi="????????" w:cs="????????"/>
                <w:color w:val="FD6600"/>
                <w:kern w:val="0"/>
                <w:sz w:val="18"/>
                <w:szCs w:val="18"/>
              </w:rPr>
              <w:t>&lt;</w:t>
            </w:r>
            <w:r>
              <w:rPr>
                <w:rFonts w:ascii="????????" w:hAnsi="????????" w:cs="????????"/>
                <w:color w:val="E66600"/>
                <w:kern w:val="0"/>
                <w:sz w:val="18"/>
                <w:szCs w:val="18"/>
              </w:rPr>
              <w:t>dependency</w:t>
            </w:r>
            <w:r>
              <w:rPr>
                <w:rFonts w:ascii="????????" w:hAnsi="????????" w:cs="????????"/>
                <w:color w:val="FD6600"/>
                <w:kern w:val="0"/>
                <w:sz w:val="18"/>
                <w:szCs w:val="18"/>
              </w:rPr>
              <w:t>&gt;</w:t>
            </w:r>
            <w:r>
              <w:rPr>
                <w:rFonts w:ascii="????????" w:hAnsi="????????" w:cs="????????"/>
                <w:color w:val="FD6600"/>
                <w:kern w:val="0"/>
                <w:sz w:val="18"/>
                <w:szCs w:val="18"/>
              </w:rPr>
              <w:br w:type="textWrapping"/>
            </w:r>
            <w:r>
              <w:rPr>
                <w:rFonts w:ascii="????????" w:hAnsi="????????" w:cs="????????"/>
                <w:color w:val="FD6600"/>
                <w:kern w:val="0"/>
                <w:sz w:val="18"/>
                <w:szCs w:val="18"/>
              </w:rPr>
              <w:t xml:space="preserve">    &lt;</w:t>
            </w:r>
            <w:r>
              <w:rPr>
                <w:rFonts w:ascii="????????" w:hAnsi="????????" w:cs="????????"/>
                <w:color w:val="E66600"/>
                <w:kern w:val="0"/>
                <w:sz w:val="18"/>
                <w:szCs w:val="18"/>
              </w:rPr>
              <w:t>groupId</w:t>
            </w:r>
            <w:r>
              <w:rPr>
                <w:rFonts w:ascii="????????" w:hAnsi="????????" w:cs="????????"/>
                <w:color w:val="FD6600"/>
                <w:kern w:val="0"/>
                <w:sz w:val="18"/>
                <w:szCs w:val="18"/>
              </w:rPr>
              <w:t>&gt;</w:t>
            </w:r>
            <w:r>
              <w:rPr>
                <w:rFonts w:ascii="????????" w:hAnsi="????????" w:cs="????????"/>
                <w:color w:val="FFFFFF"/>
                <w:kern w:val="0"/>
                <w:sz w:val="18"/>
                <w:szCs w:val="18"/>
              </w:rPr>
              <w:t>org.bouncycastle</w:t>
            </w:r>
            <w:r>
              <w:rPr>
                <w:rFonts w:ascii="????????" w:hAnsi="????????" w:cs="????????"/>
                <w:color w:val="FD6600"/>
                <w:kern w:val="0"/>
                <w:sz w:val="18"/>
                <w:szCs w:val="18"/>
              </w:rPr>
              <w:t>&lt;/</w:t>
            </w:r>
            <w:r>
              <w:rPr>
                <w:rFonts w:ascii="????????" w:hAnsi="????????" w:cs="????????"/>
                <w:color w:val="E66600"/>
                <w:kern w:val="0"/>
                <w:sz w:val="18"/>
                <w:szCs w:val="18"/>
              </w:rPr>
              <w:t>groupId</w:t>
            </w:r>
            <w:r>
              <w:rPr>
                <w:rFonts w:ascii="????????" w:hAnsi="????????" w:cs="????????"/>
                <w:color w:val="FD6600"/>
                <w:kern w:val="0"/>
                <w:sz w:val="18"/>
                <w:szCs w:val="18"/>
              </w:rPr>
              <w:t>&gt;</w:t>
            </w:r>
            <w:r>
              <w:rPr>
                <w:rFonts w:ascii="????????" w:hAnsi="????????" w:cs="????????"/>
                <w:color w:val="FD6600"/>
                <w:kern w:val="0"/>
                <w:sz w:val="18"/>
                <w:szCs w:val="18"/>
              </w:rPr>
              <w:br w:type="textWrapping"/>
            </w:r>
            <w:r>
              <w:rPr>
                <w:rFonts w:ascii="????????" w:hAnsi="????????" w:cs="????????"/>
                <w:color w:val="FD6600"/>
                <w:kern w:val="0"/>
                <w:sz w:val="18"/>
                <w:szCs w:val="18"/>
              </w:rPr>
              <w:t xml:space="preserve">    &lt;</w:t>
            </w:r>
            <w:r>
              <w:rPr>
                <w:rFonts w:ascii="????????" w:hAnsi="????????" w:cs="????????"/>
                <w:color w:val="E66600"/>
                <w:kern w:val="0"/>
                <w:sz w:val="18"/>
                <w:szCs w:val="18"/>
              </w:rPr>
              <w:t>artifactId</w:t>
            </w:r>
            <w:r>
              <w:rPr>
                <w:rFonts w:ascii="????????" w:hAnsi="????????" w:cs="????????"/>
                <w:color w:val="FD6600"/>
                <w:kern w:val="0"/>
                <w:sz w:val="18"/>
                <w:szCs w:val="18"/>
              </w:rPr>
              <w:t>&gt;</w:t>
            </w:r>
            <w:r>
              <w:rPr>
                <w:rFonts w:ascii="????????" w:hAnsi="????????" w:cs="????????"/>
                <w:color w:val="FFFFFF"/>
                <w:kern w:val="0"/>
                <w:sz w:val="18"/>
                <w:szCs w:val="18"/>
              </w:rPr>
              <w:t>bcprov-jdk15on</w:t>
            </w:r>
            <w:r>
              <w:rPr>
                <w:rFonts w:ascii="????????" w:hAnsi="????????" w:cs="????????"/>
                <w:color w:val="FD6600"/>
                <w:kern w:val="0"/>
                <w:sz w:val="18"/>
                <w:szCs w:val="18"/>
              </w:rPr>
              <w:t>&lt;/</w:t>
            </w:r>
            <w:r>
              <w:rPr>
                <w:rFonts w:ascii="????????" w:hAnsi="????????" w:cs="????????"/>
                <w:color w:val="E66600"/>
                <w:kern w:val="0"/>
                <w:sz w:val="18"/>
                <w:szCs w:val="18"/>
              </w:rPr>
              <w:t>artifactId</w:t>
            </w:r>
            <w:r>
              <w:rPr>
                <w:rFonts w:ascii="????????" w:hAnsi="????????" w:cs="????????"/>
                <w:color w:val="FD6600"/>
                <w:kern w:val="0"/>
                <w:sz w:val="18"/>
                <w:szCs w:val="18"/>
              </w:rPr>
              <w:t>&gt;</w:t>
            </w:r>
            <w:r>
              <w:rPr>
                <w:rFonts w:ascii="????????" w:hAnsi="????????" w:cs="????????"/>
                <w:color w:val="FD6600"/>
                <w:kern w:val="0"/>
                <w:sz w:val="18"/>
                <w:szCs w:val="18"/>
              </w:rPr>
              <w:br w:type="textWrapping"/>
            </w:r>
            <w:r>
              <w:rPr>
                <w:rFonts w:ascii="????????" w:hAnsi="????????" w:cs="????????"/>
                <w:color w:val="FD6600"/>
                <w:kern w:val="0"/>
                <w:sz w:val="18"/>
                <w:szCs w:val="18"/>
              </w:rPr>
              <w:t xml:space="preserve">    &lt;</w:t>
            </w:r>
            <w:r>
              <w:rPr>
                <w:rFonts w:ascii="????????" w:hAnsi="????????" w:cs="????????"/>
                <w:color w:val="E66600"/>
                <w:kern w:val="0"/>
                <w:sz w:val="18"/>
                <w:szCs w:val="18"/>
              </w:rPr>
              <w:t>version</w:t>
            </w:r>
            <w:r>
              <w:rPr>
                <w:rFonts w:ascii="????????" w:hAnsi="????????" w:cs="????????"/>
                <w:color w:val="FD6600"/>
                <w:kern w:val="0"/>
                <w:sz w:val="18"/>
                <w:szCs w:val="18"/>
              </w:rPr>
              <w:t>&gt;</w:t>
            </w:r>
            <w:r>
              <w:rPr>
                <w:rFonts w:ascii="????????" w:hAnsi="????????" w:cs="????????"/>
                <w:color w:val="FFFFFF"/>
                <w:kern w:val="0"/>
                <w:sz w:val="18"/>
                <w:szCs w:val="18"/>
              </w:rPr>
              <w:t>1.55</w:t>
            </w:r>
            <w:r>
              <w:rPr>
                <w:rFonts w:ascii="????????" w:hAnsi="????????" w:cs="????????"/>
                <w:color w:val="FD6600"/>
                <w:kern w:val="0"/>
                <w:sz w:val="18"/>
                <w:szCs w:val="18"/>
              </w:rPr>
              <w:t>&lt;/</w:t>
            </w:r>
            <w:r>
              <w:rPr>
                <w:rFonts w:ascii="????????" w:hAnsi="????????" w:cs="????????"/>
                <w:color w:val="E66600"/>
                <w:kern w:val="0"/>
                <w:sz w:val="18"/>
                <w:szCs w:val="18"/>
              </w:rPr>
              <w:t>version</w:t>
            </w:r>
            <w:r>
              <w:rPr>
                <w:rFonts w:ascii="????????" w:hAnsi="????????" w:cs="????????"/>
                <w:color w:val="FD6600"/>
                <w:kern w:val="0"/>
                <w:sz w:val="18"/>
                <w:szCs w:val="18"/>
              </w:rPr>
              <w:t>&gt;</w:t>
            </w:r>
            <w:r>
              <w:rPr>
                <w:rFonts w:ascii="????????" w:hAnsi="????????" w:cs="????????"/>
                <w:color w:val="FD6600"/>
                <w:kern w:val="0"/>
                <w:sz w:val="18"/>
                <w:szCs w:val="18"/>
              </w:rPr>
              <w:br w:type="textWrapping"/>
            </w:r>
            <w:r>
              <w:rPr>
                <w:rFonts w:ascii="????????" w:hAnsi="????????" w:cs="????????"/>
                <w:color w:val="FD6600"/>
                <w:kern w:val="0"/>
                <w:sz w:val="18"/>
                <w:szCs w:val="18"/>
              </w:rPr>
              <w:t>&lt;/</w:t>
            </w:r>
            <w:r>
              <w:rPr>
                <w:rFonts w:ascii="????????" w:hAnsi="????????" w:cs="????????"/>
                <w:color w:val="E66600"/>
                <w:kern w:val="0"/>
                <w:sz w:val="18"/>
                <w:szCs w:val="18"/>
              </w:rPr>
              <w:t>dependency</w:t>
            </w:r>
            <w:r>
              <w:rPr>
                <w:rFonts w:ascii="????????" w:hAnsi="????????" w:cs="????????"/>
                <w:color w:val="FD6600"/>
                <w:kern w:val="0"/>
                <w:sz w:val="18"/>
                <w:szCs w:val="18"/>
              </w:rPr>
              <w:t>&gt;</w:t>
            </w:r>
          </w:p>
          <w:p/>
        </w:tc>
      </w:tr>
    </w:tbl>
    <w:p/>
    <w:p>
      <w:pPr>
        <w:pStyle w:val="3"/>
      </w:pPr>
      <w:r>
        <w:rPr>
          <w:rFonts w:hint="eastAsia"/>
        </w:rPr>
        <w:t>RSA非</w:t>
      </w:r>
      <w:r>
        <w:t>对称加密代码</w:t>
      </w:r>
      <w:r>
        <w:rPr>
          <w:rFonts w:hint="eastAsia"/>
        </w:rPr>
        <w:t>示例</w:t>
      </w:r>
    </w:p>
    <w:p>
      <w:r>
        <w:rPr>
          <w:rFonts w:hint="eastAsia"/>
        </w:rPr>
        <w:t>公钥</w:t>
      </w:r>
      <w:r>
        <w:t>: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6" w:type="dxa"/>
          </w:tcPr>
          <w:p>
            <w:r>
              <w:t>MIGfMA0GCSqGSIb3DQEBAQUAA4GNADCBiQKBgQCVfisoOLrHQTZcAoQgKs36C0tOA4Kn6O6mYTxtBntO9dH/F+qYYXkNw8YJe2qDVIECeZSjgIZvsqItui9sJYNDAlIwW8QUguLjzrP/uJs9XjuniUvvDEEyTDBUOqUUr8164RUgGjt/7GhD5/EPnmir0hnji4bsP3bZX7QK6uOhUwIDAQAB</w:t>
            </w:r>
          </w:p>
        </w:tc>
      </w:tr>
    </w:tbl>
    <w:p>
      <w:r>
        <w:rPr>
          <w:rFonts w:hint="eastAsia"/>
        </w:rPr>
        <w:t>Java代码示例</w:t>
      </w:r>
      <w:r>
        <w:t>: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6" w:type="dxa"/>
          </w:tcPr>
          <w:p>
            <w:pPr>
              <w:shd w:val="clear" w:color="auto" w:fill="0C0C0C"/>
              <w:autoSpaceDE w:val="0"/>
              <w:autoSpaceDN w:val="0"/>
              <w:adjustRightInd w:val="0"/>
              <w:jc w:val="left"/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FFFF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public static void </w:t>
            </w:r>
            <w:r>
              <w:rPr>
                <w:rFonts w:ascii="Consolas" w:hAnsi="Consolas" w:cs="Consolas"/>
                <w:color w:val="D8A92F"/>
                <w:kern w:val="0"/>
                <w:sz w:val="18"/>
                <w:szCs w:val="18"/>
              </w:rPr>
              <w:t>main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>String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[]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args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) 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throws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>UnsupportedEncodingException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>NoSuchAlgorithmException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>InvalidKeySpecException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>NoSuchPaddingException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>InvalidKeyException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>BadPaddingException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 xml:space="preserve">IllegalBlockSizeException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{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   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 xml:space="preserve">String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 xml:space="preserve">publicKey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= 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"公钥"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 xml:space="preserve">String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 xml:space="preserve">testStr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= 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"待加密的字符"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byte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[]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 xml:space="preserve">data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=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testStr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FFCC33"/>
                <w:kern w:val="0"/>
                <w:sz w:val="18"/>
                <w:szCs w:val="18"/>
              </w:rPr>
              <w:t>getBytes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>Charset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E6B531"/>
                <w:kern w:val="0"/>
                <w:sz w:val="18"/>
                <w:szCs w:val="18"/>
              </w:rPr>
              <w:t>forName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"utf-8"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))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byte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[]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 xml:space="preserve">keyBytes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=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>Base64Utils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E6B531"/>
                <w:kern w:val="0"/>
                <w:sz w:val="18"/>
                <w:szCs w:val="18"/>
              </w:rPr>
              <w:t>decode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publicKey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)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 xml:space="preserve">X509EncodedKeySpec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 xml:space="preserve">x509KeySpec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= 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new </w:t>
            </w:r>
            <w:r>
              <w:rPr>
                <w:rFonts w:ascii="Consolas" w:hAnsi="Consolas" w:cs="Consolas"/>
                <w:color w:val="FFCC33"/>
                <w:kern w:val="0"/>
                <w:sz w:val="18"/>
                <w:szCs w:val="18"/>
              </w:rPr>
              <w:t>X509EncodedKeySpec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keyBytes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)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 xml:space="preserve">KeyFactory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 xml:space="preserve">keyFactory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=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>KeyFactory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E6B531"/>
                <w:kern w:val="0"/>
                <w:sz w:val="18"/>
                <w:szCs w:val="18"/>
              </w:rPr>
              <w:t>getInstance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"RSA"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)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 xml:space="preserve">PublicKey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 xml:space="preserve">key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=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keyFactory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FFCC33"/>
                <w:kern w:val="0"/>
                <w:sz w:val="18"/>
                <w:szCs w:val="18"/>
              </w:rPr>
              <w:t>generatePublic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x509KeySpec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)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 xml:space="preserve">Cipher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 xml:space="preserve">cipher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=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>Cipher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E6B531"/>
                <w:kern w:val="0"/>
                <w:sz w:val="18"/>
                <w:szCs w:val="18"/>
              </w:rPr>
              <w:t>getInstance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399A55"/>
                <w:kern w:val="0"/>
                <w:sz w:val="18"/>
                <w:szCs w:val="18"/>
              </w:rPr>
              <w:t>"RSA/ECB/PKCS1Padding"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)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cipher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FFCC33"/>
                <w:kern w:val="0"/>
                <w:sz w:val="18"/>
                <w:szCs w:val="18"/>
              </w:rPr>
              <w:t>init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>Cipher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E67373"/>
                <w:kern w:val="0"/>
                <w:sz w:val="18"/>
                <w:szCs w:val="18"/>
              </w:rPr>
              <w:t>ENCRYPT_MODE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key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)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byte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[]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 xml:space="preserve">result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= </w:t>
            </w:r>
            <w:r>
              <w:rPr>
                <w:rFonts w:ascii="Consolas" w:hAnsi="Consolas" w:cs="Consolas"/>
                <w:color w:val="E6B531"/>
                <w:kern w:val="0"/>
                <w:sz w:val="18"/>
                <w:szCs w:val="18"/>
              </w:rPr>
              <w:t>doFinal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cipher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data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Consolas" w:hAnsi="Consolas" w:cs="Consolas"/>
                <w:color w:val="44B4CC"/>
                <w:kern w:val="0"/>
                <w:sz w:val="18"/>
                <w:szCs w:val="18"/>
              </w:rPr>
              <w:t>128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-</w:t>
            </w:r>
            <w:r>
              <w:rPr>
                <w:rFonts w:ascii="Consolas" w:hAnsi="Consolas" w:cs="Consolas"/>
                <w:color w:val="44B4CC"/>
                <w:kern w:val="0"/>
                <w:sz w:val="18"/>
                <w:szCs w:val="18"/>
              </w:rPr>
              <w:t>11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)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</w:t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t>//加密后的字符</w:t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31609A"/>
                <w:kern w:val="0"/>
                <w:sz w:val="18"/>
                <w:szCs w:val="18"/>
              </w:rPr>
              <w:t xml:space="preserve">   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 xml:space="preserve">String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 xml:space="preserve">string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= 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new </w:t>
            </w:r>
            <w:r>
              <w:rPr>
                <w:rFonts w:ascii="Consolas" w:hAnsi="Consolas" w:cs="Consolas"/>
                <w:color w:val="FFCC33"/>
                <w:kern w:val="0"/>
                <w:sz w:val="18"/>
                <w:szCs w:val="18"/>
              </w:rPr>
              <w:t>String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>java.util.Base64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E6B531"/>
                <w:kern w:val="0"/>
                <w:sz w:val="18"/>
                <w:szCs w:val="18"/>
              </w:rPr>
              <w:t>getEncoder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().</w:t>
            </w:r>
            <w:r>
              <w:rPr>
                <w:rFonts w:ascii="Consolas" w:hAnsi="Consolas" w:cs="Consolas"/>
                <w:color w:val="FFCC33"/>
                <w:kern w:val="0"/>
                <w:sz w:val="18"/>
                <w:szCs w:val="18"/>
              </w:rPr>
              <w:t>encode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result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)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>StandardCharsets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E67373"/>
                <w:kern w:val="0"/>
                <w:sz w:val="18"/>
                <w:szCs w:val="18"/>
              </w:rPr>
              <w:t>UTF_8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)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>System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E67373"/>
                <w:kern w:val="0"/>
                <w:sz w:val="18"/>
                <w:szCs w:val="18"/>
              </w:rPr>
              <w:t>out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FFCC33"/>
                <w:kern w:val="0"/>
                <w:sz w:val="18"/>
                <w:szCs w:val="18"/>
              </w:rPr>
              <w:t>println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string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)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}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private static byte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[] </w:t>
            </w:r>
            <w:r>
              <w:rPr>
                <w:rFonts w:ascii="Consolas" w:hAnsi="Consolas" w:cs="Consolas"/>
                <w:color w:val="D8A92F"/>
                <w:kern w:val="0"/>
                <w:sz w:val="18"/>
                <w:szCs w:val="18"/>
              </w:rPr>
              <w:t>doFinal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 xml:space="preserve">Cipher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cipher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, byte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[]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data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, int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key_len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) 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throws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>BadPaddingException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 xml:space="preserve">IllegalBlockSizeException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{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    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int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inputLen =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data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i/>
                <w:iCs/>
                <w:color w:val="FFFAB1"/>
                <w:kern w:val="0"/>
                <w:sz w:val="18"/>
                <w:szCs w:val="18"/>
              </w:rPr>
              <w:t>length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offset = </w:t>
            </w:r>
            <w:r>
              <w:rPr>
                <w:rFonts w:ascii="Consolas" w:hAnsi="Consolas" w:cs="Consolas"/>
                <w:color w:val="44B4CC"/>
                <w:kern w:val="0"/>
                <w:sz w:val="18"/>
                <w:szCs w:val="18"/>
              </w:rPr>
              <w:t>0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byte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[]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tmp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 xml:space="preserve">ByteArrayOutputStream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 xml:space="preserve">out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= 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new </w:t>
            </w:r>
            <w:r>
              <w:rPr>
                <w:rFonts w:ascii="Consolas" w:hAnsi="Consolas" w:cs="Consolas"/>
                <w:color w:val="FFCC33"/>
                <w:kern w:val="0"/>
                <w:sz w:val="18"/>
                <w:szCs w:val="18"/>
              </w:rPr>
              <w:t>ByteArrayOutputStream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E6B531"/>
                <w:kern w:val="0"/>
                <w:sz w:val="18"/>
                <w:szCs w:val="18"/>
              </w:rPr>
              <w:t>getTmpArrayLength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(inputLen))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while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(inputLen &gt; </w:t>
            </w:r>
            <w:r>
              <w:rPr>
                <w:rFonts w:ascii="Consolas" w:hAnsi="Consolas" w:cs="Consolas"/>
                <w:color w:val="44B4CC"/>
                <w:kern w:val="0"/>
                <w:sz w:val="18"/>
                <w:szCs w:val="18"/>
              </w:rPr>
              <w:t>0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) {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       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 xml:space="preserve">tmp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=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cipher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FFCC33"/>
                <w:kern w:val="0"/>
                <w:sz w:val="18"/>
                <w:szCs w:val="18"/>
              </w:rPr>
              <w:t>doFinal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data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offset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Consolas" w:hAnsi="Consolas" w:cs="Consolas"/>
                <w:color w:val="9ACD9A"/>
                <w:kern w:val="0"/>
                <w:sz w:val="18"/>
                <w:szCs w:val="18"/>
              </w:rPr>
              <w:t>Math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E6B531"/>
                <w:kern w:val="0"/>
                <w:sz w:val="18"/>
                <w:szCs w:val="18"/>
              </w:rPr>
              <w:t>min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key_len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inputLen))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   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out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FFCC33"/>
                <w:kern w:val="0"/>
                <w:sz w:val="18"/>
                <w:szCs w:val="18"/>
              </w:rPr>
              <w:t>write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tmp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Consolas" w:hAnsi="Consolas" w:cs="Consolas"/>
                <w:color w:val="44B4CC"/>
                <w:kern w:val="0"/>
                <w:sz w:val="18"/>
                <w:szCs w:val="18"/>
              </w:rPr>
              <w:t>0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tmp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i/>
                <w:iCs/>
                <w:color w:val="FFFAB1"/>
                <w:kern w:val="0"/>
                <w:sz w:val="18"/>
                <w:szCs w:val="18"/>
              </w:rPr>
              <w:t>length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)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   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offset +=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key_len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   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inputLen -=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key_len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}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    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return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out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.</w:t>
            </w:r>
            <w:r>
              <w:rPr>
                <w:rFonts w:ascii="Consolas" w:hAnsi="Consolas" w:cs="Consolas"/>
                <w:color w:val="FFCC33"/>
                <w:kern w:val="0"/>
                <w:sz w:val="18"/>
                <w:szCs w:val="18"/>
              </w:rPr>
              <w:t>toByteArray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()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}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private static int </w:t>
            </w:r>
            <w:r>
              <w:rPr>
                <w:rFonts w:ascii="Consolas" w:hAnsi="Consolas" w:cs="Consolas"/>
                <w:color w:val="D8A92F"/>
                <w:kern w:val="0"/>
                <w:sz w:val="18"/>
                <w:szCs w:val="18"/>
              </w:rPr>
              <w:t>getTmpArrayLength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(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int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L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) {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    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int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S = </w:t>
            </w:r>
            <w:r>
              <w:rPr>
                <w:rFonts w:ascii="Consolas" w:hAnsi="Consolas" w:cs="Consolas"/>
                <w:color w:val="44B4CC"/>
                <w:kern w:val="0"/>
                <w:sz w:val="18"/>
                <w:szCs w:val="18"/>
              </w:rPr>
              <w:t>128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while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(S &lt; </w:t>
            </w:r>
            <w:r>
              <w:rPr>
                <w:rFonts w:ascii="Consolas" w:hAnsi="Consolas" w:cs="Consolas"/>
                <w:color w:val="FFFAB1"/>
                <w:kern w:val="0"/>
                <w:sz w:val="18"/>
                <w:szCs w:val="18"/>
              </w:rPr>
              <w:t>L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 xml:space="preserve">) S &lt;&lt;= </w:t>
            </w:r>
            <w:r>
              <w:rPr>
                <w:rFonts w:ascii="Consolas" w:hAnsi="Consolas" w:cs="Consolas"/>
                <w:color w:val="44B4CC"/>
                <w:kern w:val="0"/>
                <w:sz w:val="18"/>
                <w:szCs w:val="18"/>
              </w:rPr>
              <w:t>1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 xml:space="preserve">    return </w:t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S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t>;</w:t>
            </w:r>
            <w:r>
              <w:rPr>
                <w:rFonts w:ascii="Consolas" w:hAnsi="Consolas" w:cs="Consolas"/>
                <w:color w:val="E66600"/>
                <w:kern w:val="0"/>
                <w:sz w:val="18"/>
                <w:szCs w:val="18"/>
              </w:rPr>
              <w:br w:type="textWrapping"/>
            </w:r>
            <w:r>
              <w:rPr>
                <w:rFonts w:ascii="Consolas" w:hAnsi="Consolas" w:cs="Consolas"/>
                <w:color w:val="FFFFFF"/>
                <w:kern w:val="0"/>
                <w:sz w:val="18"/>
                <w:szCs w:val="18"/>
              </w:rPr>
              <w:t>}</w:t>
            </w:r>
          </w:p>
          <w:p/>
        </w:tc>
      </w:tr>
    </w:tbl>
    <w:p>
      <w:r>
        <w:rPr>
          <w:rFonts w:hint="eastAsia"/>
        </w:rPr>
        <w:t xml:space="preserve"> </w:t>
      </w:r>
    </w:p>
    <w:p>
      <w:pPr>
        <w:pStyle w:val="3"/>
      </w:pPr>
      <w:r>
        <w:rPr>
          <w:rFonts w:hint="eastAsia"/>
        </w:rPr>
        <w:t>对接注意事项</w:t>
      </w:r>
    </w:p>
    <w:p>
      <w:pPr>
        <w:numPr>
          <w:ilvl w:val="0"/>
          <w:numId w:val="3"/>
        </w:numPr>
        <w:spacing w:line="360" w:lineRule="auto"/>
        <w:ind w:left="359" w:leftChars="171" w:firstLine="552" w:firstLineChars="23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、获取acces</w:t>
      </w:r>
      <w:r>
        <w:rPr>
          <w:rFonts w:asciiTheme="minorEastAsia" w:hAnsiTheme="minorEastAsia"/>
          <w:sz w:val="24"/>
          <w:szCs w:val="24"/>
        </w:rPr>
        <w:t>_token</w:t>
      </w:r>
      <w:r>
        <w:rPr>
          <w:rFonts w:hint="eastAsia" w:asciiTheme="minorEastAsia" w:hAnsiTheme="minorEastAsia"/>
          <w:sz w:val="24"/>
          <w:szCs w:val="24"/>
        </w:rPr>
        <w:t>时，</w:t>
      </w:r>
      <w:r>
        <w:rPr>
          <w:rFonts w:asciiTheme="minorEastAsia" w:hAnsiTheme="minorEastAsia"/>
          <w:sz w:val="24"/>
          <w:szCs w:val="24"/>
        </w:rPr>
        <w:t>使用的用户名和密码需要是</w:t>
      </w:r>
      <w:r>
        <w:rPr>
          <w:rFonts w:hint="eastAsia" w:asciiTheme="minorEastAsia" w:hAnsiTheme="minorEastAsia"/>
          <w:sz w:val="24"/>
          <w:szCs w:val="24"/>
        </w:rPr>
        <w:t>加密</w:t>
      </w:r>
      <w:r>
        <w:rPr>
          <w:rFonts w:asciiTheme="minorEastAsia" w:hAnsiTheme="minorEastAsia"/>
          <w:sz w:val="24"/>
          <w:szCs w:val="24"/>
        </w:rPr>
        <w:t>之后的用户名和密码，加密</w:t>
      </w:r>
      <w:r>
        <w:rPr>
          <w:rFonts w:hint="eastAsia" w:asciiTheme="minorEastAsia" w:hAnsiTheme="minorEastAsia"/>
          <w:sz w:val="24"/>
          <w:szCs w:val="24"/>
        </w:rPr>
        <w:t>代码</w:t>
      </w:r>
      <w:r>
        <w:rPr>
          <w:rFonts w:asciiTheme="minorEastAsia" w:hAnsiTheme="minorEastAsia"/>
          <w:sz w:val="24"/>
          <w:szCs w:val="24"/>
        </w:rPr>
        <w:t>参考文档中“</w:t>
      </w:r>
      <w:r>
        <w:rPr>
          <w:rFonts w:hint="eastAsia" w:asciiTheme="minorEastAsia" w:hAnsiTheme="minorEastAsia"/>
          <w:sz w:val="24"/>
          <w:szCs w:val="24"/>
        </w:rPr>
        <w:t>RSA非对称加密代码示例</w:t>
      </w:r>
      <w:r>
        <w:rPr>
          <w:rFonts w:asciiTheme="minorEastAsia" w:hAnsiTheme="minorEastAsia"/>
          <w:sz w:val="24"/>
          <w:szCs w:val="24"/>
        </w:rPr>
        <w:t>”</w:t>
      </w:r>
      <w:r>
        <w:rPr>
          <w:rFonts w:hint="eastAsia" w:asciiTheme="minorEastAsia" w:hAnsiTheme="minorEastAsia"/>
          <w:sz w:val="24"/>
          <w:szCs w:val="24"/>
        </w:rPr>
        <w:t>部分，并且还需要将加密过后的用户名密码整体进行sign签名，</w:t>
      </w:r>
      <w:r>
        <w:rPr>
          <w:rFonts w:asciiTheme="minorEastAsia" w:hAnsiTheme="minorEastAsia"/>
          <w:sz w:val="24"/>
          <w:szCs w:val="24"/>
        </w:rPr>
        <w:t>签名</w:t>
      </w:r>
      <w:r>
        <w:rPr>
          <w:rFonts w:hint="eastAsia" w:asciiTheme="minorEastAsia" w:hAnsiTheme="minorEastAsia"/>
          <w:sz w:val="24"/>
          <w:szCs w:val="24"/>
        </w:rPr>
        <w:t>代码</w:t>
      </w:r>
      <w:r>
        <w:rPr>
          <w:rFonts w:asciiTheme="minorEastAsia" w:hAnsiTheme="minorEastAsia"/>
          <w:sz w:val="24"/>
          <w:szCs w:val="24"/>
        </w:rPr>
        <w:t>参考文档中“</w:t>
      </w:r>
      <w:r>
        <w:rPr>
          <w:rFonts w:hint="eastAsia" w:asciiTheme="minorEastAsia" w:hAnsiTheme="minorEastAsia"/>
          <w:sz w:val="24"/>
          <w:szCs w:val="24"/>
        </w:rPr>
        <w:t>请求参数签名代码示例</w:t>
      </w:r>
      <w:r>
        <w:rPr>
          <w:rFonts w:asciiTheme="minorEastAsia" w:hAnsiTheme="minorEastAsia"/>
          <w:sz w:val="24"/>
          <w:szCs w:val="24"/>
        </w:rPr>
        <w:t>”</w:t>
      </w:r>
      <w:r>
        <w:rPr>
          <w:rFonts w:hint="eastAsia" w:asciiTheme="minorEastAsia" w:hAnsiTheme="minorEastAsia"/>
          <w:sz w:val="24"/>
          <w:szCs w:val="24"/>
        </w:rPr>
        <w:t>部分，获取</w:t>
      </w:r>
      <w:r>
        <w:rPr>
          <w:rFonts w:asciiTheme="minorEastAsia" w:hAnsiTheme="minorEastAsia"/>
          <w:sz w:val="24"/>
          <w:szCs w:val="24"/>
        </w:rPr>
        <w:t>到</w:t>
      </w:r>
      <w:r>
        <w:rPr>
          <w:rFonts w:hint="eastAsia" w:asciiTheme="minorEastAsia" w:hAnsiTheme="minorEastAsia"/>
          <w:sz w:val="24"/>
          <w:szCs w:val="24"/>
        </w:rPr>
        <w:t>的</w:t>
      </w:r>
      <w:r>
        <w:rPr>
          <w:rFonts w:asciiTheme="minorEastAsia" w:hAnsiTheme="minorEastAsia"/>
          <w:sz w:val="24"/>
          <w:szCs w:val="24"/>
        </w:rPr>
        <w:t>sign需要放入到请求报文</w:t>
      </w:r>
      <w:r>
        <w:rPr>
          <w:rFonts w:hint="eastAsia" w:asciiTheme="minorEastAsia" w:hAnsiTheme="minorEastAsia"/>
          <w:sz w:val="24"/>
          <w:szCs w:val="24"/>
        </w:rPr>
        <w:t>Header中。</w:t>
      </w:r>
    </w:p>
    <w:p>
      <w:pPr>
        <w:numPr>
          <w:ilvl w:val="0"/>
          <w:numId w:val="3"/>
        </w:numPr>
        <w:spacing w:line="360" w:lineRule="auto"/>
        <w:ind w:left="359" w:leftChars="171" w:firstLine="552" w:firstLineChars="23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、发出</w:t>
      </w:r>
      <w:r>
        <w:rPr>
          <w:rFonts w:asciiTheme="minorEastAsia" w:hAnsiTheme="minorEastAsia"/>
          <w:sz w:val="24"/>
          <w:szCs w:val="24"/>
        </w:rPr>
        <w:t>请求前，需要将请求</w:t>
      </w:r>
      <w:r>
        <w:rPr>
          <w:rFonts w:hint="eastAsia" w:asciiTheme="minorEastAsia" w:hAnsiTheme="minorEastAsia"/>
          <w:sz w:val="24"/>
          <w:szCs w:val="24"/>
        </w:rPr>
        <w:t>报文</w:t>
      </w:r>
      <w:r>
        <w:rPr>
          <w:rFonts w:asciiTheme="minorEastAsia" w:hAnsiTheme="minorEastAsia"/>
          <w:sz w:val="24"/>
          <w:szCs w:val="24"/>
        </w:rPr>
        <w:t>body部分进行签名，签名</w:t>
      </w:r>
      <w:r>
        <w:rPr>
          <w:rFonts w:hint="eastAsia" w:asciiTheme="minorEastAsia" w:hAnsiTheme="minorEastAsia"/>
          <w:sz w:val="24"/>
          <w:szCs w:val="24"/>
        </w:rPr>
        <w:t>代码</w:t>
      </w:r>
      <w:r>
        <w:rPr>
          <w:rFonts w:asciiTheme="minorEastAsia" w:hAnsiTheme="minorEastAsia"/>
          <w:sz w:val="24"/>
          <w:szCs w:val="24"/>
        </w:rPr>
        <w:t>参考文档中“</w:t>
      </w:r>
      <w:r>
        <w:rPr>
          <w:rFonts w:hint="eastAsia" w:asciiTheme="minorEastAsia" w:hAnsiTheme="minorEastAsia"/>
          <w:sz w:val="24"/>
          <w:szCs w:val="24"/>
        </w:rPr>
        <w:t>请求参数签名代码示例</w:t>
      </w:r>
      <w:r>
        <w:rPr>
          <w:rFonts w:asciiTheme="minorEastAsia" w:hAnsiTheme="minorEastAsia"/>
          <w:sz w:val="24"/>
          <w:szCs w:val="24"/>
        </w:rPr>
        <w:t>”</w:t>
      </w:r>
      <w:r>
        <w:rPr>
          <w:rFonts w:hint="eastAsia" w:asciiTheme="minorEastAsia" w:hAnsiTheme="minorEastAsia"/>
          <w:sz w:val="24"/>
          <w:szCs w:val="24"/>
        </w:rPr>
        <w:t>部分，获取</w:t>
      </w:r>
      <w:r>
        <w:rPr>
          <w:rFonts w:asciiTheme="minorEastAsia" w:hAnsiTheme="minorEastAsia"/>
          <w:sz w:val="24"/>
          <w:szCs w:val="24"/>
        </w:rPr>
        <w:t>到</w:t>
      </w:r>
      <w:r>
        <w:rPr>
          <w:rFonts w:hint="eastAsia" w:asciiTheme="minorEastAsia" w:hAnsiTheme="minorEastAsia"/>
          <w:sz w:val="24"/>
          <w:szCs w:val="24"/>
        </w:rPr>
        <w:t>的</w:t>
      </w:r>
      <w:r>
        <w:rPr>
          <w:rFonts w:asciiTheme="minorEastAsia" w:hAnsiTheme="minorEastAsia"/>
          <w:sz w:val="24"/>
          <w:szCs w:val="24"/>
        </w:rPr>
        <w:t>sign需要放入到请求报文</w:t>
      </w:r>
      <w:r>
        <w:rPr>
          <w:rFonts w:hint="eastAsia" w:asciiTheme="minorEastAsia" w:hAnsiTheme="minorEastAsia"/>
          <w:sz w:val="24"/>
          <w:szCs w:val="24"/>
        </w:rPr>
        <w:t>Header中；并且需要将开始</w:t>
      </w:r>
      <w:r>
        <w:rPr>
          <w:rFonts w:asciiTheme="minorEastAsia" w:hAnsiTheme="minorEastAsia"/>
          <w:sz w:val="24"/>
          <w:szCs w:val="24"/>
        </w:rPr>
        <w:t>获取到的</w:t>
      </w:r>
      <w:r>
        <w:rPr>
          <w:rFonts w:hint="eastAsia" w:asciiTheme="minorEastAsia" w:hAnsiTheme="minorEastAsia"/>
          <w:sz w:val="24"/>
          <w:szCs w:val="24"/>
        </w:rPr>
        <w:t>acces</w:t>
      </w:r>
      <w:r>
        <w:rPr>
          <w:rFonts w:asciiTheme="minorEastAsia" w:hAnsiTheme="minorEastAsia"/>
          <w:sz w:val="24"/>
          <w:szCs w:val="24"/>
        </w:rPr>
        <w:t>_token</w:t>
      </w:r>
      <w:r>
        <w:rPr>
          <w:rFonts w:hint="eastAsia" w:asciiTheme="minorEastAsia" w:hAnsiTheme="minorEastAsia"/>
          <w:sz w:val="24"/>
          <w:szCs w:val="24"/>
        </w:rPr>
        <w:t>需要</w:t>
      </w:r>
      <w:r>
        <w:rPr>
          <w:rFonts w:asciiTheme="minorEastAsia" w:hAnsiTheme="minorEastAsia"/>
          <w:sz w:val="24"/>
          <w:szCs w:val="24"/>
        </w:rPr>
        <w:t>放入请求报文</w:t>
      </w:r>
      <w:r>
        <w:rPr>
          <w:rFonts w:hint="eastAsia" w:asciiTheme="minorEastAsia" w:hAnsiTheme="minorEastAsia"/>
          <w:sz w:val="24"/>
          <w:szCs w:val="24"/>
        </w:rPr>
        <w:t>Header中。</w:t>
      </w:r>
    </w:p>
    <w:p>
      <w:pPr>
        <w:numPr>
          <w:ilvl w:val="0"/>
          <w:numId w:val="3"/>
        </w:numPr>
        <w:spacing w:line="360" w:lineRule="auto"/>
        <w:ind w:left="359" w:leftChars="171" w:firstLine="552" w:firstLineChars="23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、签名规则使用的是</w:t>
      </w:r>
      <w:r>
        <w:t>HmacSHA256</w:t>
      </w:r>
      <w:r>
        <w:rPr>
          <w:rFonts w:hint="eastAsia"/>
        </w:rPr>
        <w:t>加密。</w:t>
      </w:r>
    </w:p>
    <w:p>
      <w:pPr>
        <w:spacing w:line="360" w:lineRule="auto"/>
        <w:ind w:left="359" w:leftChars="171" w:firstLine="552" w:firstLineChars="230"/>
        <w:rPr>
          <w:rFonts w:asciiTheme="minorEastAsia" w:hAnsiTheme="minorEastAsia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????????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5660AB"/>
    <w:multiLevelType w:val="singleLevel"/>
    <w:tmpl w:val="3D5660AB"/>
    <w:lvl w:ilvl="0" w:tentative="0">
      <w:start w:val="1"/>
      <w:numFmt w:val="decimal"/>
      <w:lvlText w:val="%1)"/>
      <w:lvlJc w:val="left"/>
      <w:pPr>
        <w:tabs>
          <w:tab w:val="left" w:pos="312"/>
        </w:tabs>
      </w:pPr>
    </w:lvl>
  </w:abstractNum>
  <w:abstractNum w:abstractNumId="1">
    <w:nsid w:val="4865218C"/>
    <w:multiLevelType w:val="multilevel"/>
    <w:tmpl w:val="4865218C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42C3C9A"/>
    <w:multiLevelType w:val="multilevel"/>
    <w:tmpl w:val="642C3C9A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E0E"/>
    <w:rsid w:val="00022A94"/>
    <w:rsid w:val="00025A7A"/>
    <w:rsid w:val="000367F2"/>
    <w:rsid w:val="00036EE5"/>
    <w:rsid w:val="00042CD4"/>
    <w:rsid w:val="000433D8"/>
    <w:rsid w:val="00074790"/>
    <w:rsid w:val="000903ED"/>
    <w:rsid w:val="000C79E5"/>
    <w:rsid w:val="000D5256"/>
    <w:rsid w:val="001434CE"/>
    <w:rsid w:val="00147E89"/>
    <w:rsid w:val="00197E0E"/>
    <w:rsid w:val="001B4E04"/>
    <w:rsid w:val="0020269F"/>
    <w:rsid w:val="002E0400"/>
    <w:rsid w:val="00361577"/>
    <w:rsid w:val="00484869"/>
    <w:rsid w:val="004876EA"/>
    <w:rsid w:val="0051010B"/>
    <w:rsid w:val="00537490"/>
    <w:rsid w:val="00562B49"/>
    <w:rsid w:val="005D0817"/>
    <w:rsid w:val="00602586"/>
    <w:rsid w:val="00632B8C"/>
    <w:rsid w:val="006B54D3"/>
    <w:rsid w:val="006F333C"/>
    <w:rsid w:val="00743543"/>
    <w:rsid w:val="00764E4D"/>
    <w:rsid w:val="00795DBB"/>
    <w:rsid w:val="007D77AB"/>
    <w:rsid w:val="008C1745"/>
    <w:rsid w:val="00963E82"/>
    <w:rsid w:val="009A455B"/>
    <w:rsid w:val="00A615AC"/>
    <w:rsid w:val="00AA5E50"/>
    <w:rsid w:val="00AE08A7"/>
    <w:rsid w:val="00AF7BCB"/>
    <w:rsid w:val="00B958A1"/>
    <w:rsid w:val="00C21796"/>
    <w:rsid w:val="00C220AA"/>
    <w:rsid w:val="00CE2877"/>
    <w:rsid w:val="00D80848"/>
    <w:rsid w:val="00DB0D8E"/>
    <w:rsid w:val="00DB2AC4"/>
    <w:rsid w:val="00EA4DA3"/>
    <w:rsid w:val="00EA624E"/>
    <w:rsid w:val="00F053D1"/>
    <w:rsid w:val="00F639A2"/>
    <w:rsid w:val="00FA086C"/>
    <w:rsid w:val="00FB4098"/>
    <w:rsid w:val="00FF4899"/>
    <w:rsid w:val="00FF5D4C"/>
    <w:rsid w:val="0CC13115"/>
    <w:rsid w:val="15CD4B29"/>
    <w:rsid w:val="1A012287"/>
    <w:rsid w:val="1BFB08A9"/>
    <w:rsid w:val="1C330A00"/>
    <w:rsid w:val="1CCC3868"/>
    <w:rsid w:val="24E17226"/>
    <w:rsid w:val="29010C6C"/>
    <w:rsid w:val="2C8174C6"/>
    <w:rsid w:val="38742EC2"/>
    <w:rsid w:val="44F86E57"/>
    <w:rsid w:val="4B920439"/>
    <w:rsid w:val="548550F5"/>
    <w:rsid w:val="66162171"/>
    <w:rsid w:val="695F3AAB"/>
    <w:rsid w:val="6A3A5925"/>
    <w:rsid w:val="6B834A19"/>
    <w:rsid w:val="70D705D1"/>
    <w:rsid w:val="70E523DE"/>
    <w:rsid w:val="7E073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6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itle"/>
    <w:basedOn w:val="1"/>
    <w:next w:val="1"/>
    <w:link w:val="13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table" w:styleId="8">
    <w:name w:val="Table Grid"/>
    <w:basedOn w:val="7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1">
    <w:name w:val="标题 1 字符"/>
    <w:basedOn w:val="9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2">
    <w:name w:val="标题 2 字符"/>
    <w:basedOn w:val="9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3">
    <w:name w:val="标题 字符"/>
    <w:basedOn w:val="9"/>
    <w:link w:val="6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页眉 字符"/>
    <w:basedOn w:val="9"/>
    <w:link w:val="5"/>
    <w:qFormat/>
    <w:uiPriority w:val="99"/>
    <w:rPr>
      <w:sz w:val="18"/>
      <w:szCs w:val="18"/>
    </w:rPr>
  </w:style>
  <w:style w:type="character" w:customStyle="1" w:styleId="16">
    <w:name w:val="页脚 字符"/>
    <w:basedOn w:val="9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01D6835-F985-479C-B92F-26E1C305315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802</Words>
  <Characters>4573</Characters>
  <Lines>38</Lines>
  <Paragraphs>10</Paragraphs>
  <TotalTime>15</TotalTime>
  <ScaleCrop>false</ScaleCrop>
  <LinksUpToDate>false</LinksUpToDate>
  <CharactersWithSpaces>5365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2019-09-09T01:17:00Z</dcterms:created>
  <dc:creator>IT Division</dc:creator>
  <cp:lastModifiedBy>那天</cp:lastModifiedBy>
  <dcterms:modified xsi:type="dcterms:W3CDTF">2020-04-03T09:10:53Z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