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540" w:type="dxa"/>
        <w:jc w:val="center"/>
        <w:tblInd w:w="-119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8"/>
        <w:gridCol w:w="1199"/>
        <w:gridCol w:w="1178"/>
        <w:gridCol w:w="1689"/>
        <w:gridCol w:w="3726"/>
        <w:gridCol w:w="896"/>
        <w:gridCol w:w="10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标段名称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标段金额（万元）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监理费最高  限价（万元）                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工程项目名称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项目规模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开工日期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竣工日期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2021年贵州电网有限责任公司计量类营销项目工程监理公开招标</w:t>
            </w:r>
          </w:p>
        </w:tc>
        <w:tc>
          <w:tcPr>
            <w:tcW w:w="11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320.9179 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4.6853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对1399户专变客户涉及的电能计量装置进行改造，主要是更换油浸组合式互感器27台、负荷管理终端1286台、三相多功能电能表056只等。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0.4795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2021年贵阳局双龙分局低压集抄改造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对双龙分局16个台区，共1464户低压用户集抄改造，更换集中器16台，同步更换电能表1227只，更换宽带模块237个。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1.1108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2021年贵阳局乌当供电局新一代智能量测体系试点建设/改造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本次改造共计40个台区、4356户用户进行新一代智能量测体系试点建设/改造。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4.6859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2021年贵阳局花溪供电局新一代智能量测体系试点建设/改造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本次改造共计87个台区、6158户用户进行新一代智能量测体系试点建设/改造。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4.0767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2021年遵义局（10kV组合互感器）专变计量装置改造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对463户专变客户涉及的电能计量装置进行改造，主要是更换油浸式组合互感器463台、负荷管理终端107台、三相电能表313只等。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10.5065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2021年遵义局（2G终端）专变计量装置改造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对3964户专变客户涉及的电能计量装置进行改造，主要是更换负荷管理终端3964台、三相多功能电能表2720只等。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6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14.6862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2021年遵义局（基站）专变计量装置改造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对3042户基站加装负荷管理终端,更换三相多功能电能表393只。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11.6225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2021年遵义局公变计量装置改造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对运行时间≥7年的4254台配变监测计量终端进行改造，同步更换表箱、二次线等配套材料。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1.3307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2021年遵义局绥阳供电局新一代智能量测体系试点建设/改造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本次改造共计30个台区、4033户用户进行新一代智能量测体系试点建设/改造。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0.9144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2021年遵义局市郊供电局新一代智能量测体系试点建设/改造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本次改造共计48个台区、4642户用户进行新一代智能量测体系试点建设/改造。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8.0300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2021年六盘水局专变计量装置改造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对1509户专变客户涉及的电能计量装置进行改造，主要是更换负荷管理终端1509台、三相多功能电能表934只。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2.0572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对1079台客户专变涉及的电能计量装置进行改造，主要是更换负荷终端1079只，三相多功能电能表874只等。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3.1599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2021年安顺局公变计量装置改造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对运行时间≥7年的1532台配变监测计量终端进行改造，同步更换表箱、二次线等配套材料。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10.1809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对3334户专变用户电能计量装置进行改造，主要是更换油浸式组合式互感器291台，更换负荷管理终端3179台，更换三相电能表1803只等。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9.1407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2021年凯里局公变计量装置改造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对运行时间≥7年的3461台配变监测计量终端进行改造，同步更换表箱、二次线等配套材料。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0.1818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2021年凯里局天柱供电局低压集抄改造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改造2014年低压集抄，5个台区，876户，同步更换752只单相电能表。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8.4327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对都匀局2285户专变计量装置改造，其中主要更换10kV油浸式组合式互感器24台，负荷管理终端2268台、三相多功能电能表1253只等。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2.3809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2021年都匀局城区分局低压集抄改造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对都匀局城区分局54个台区7536户低压集抄进行改造施工，同步更换单相电能表7346只、三相电能表0只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1.5543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2021年兴义局变电站电能计量装置改造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对73个变电站818套计量装置进行改造。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12.1952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对2389台专变客户涉及的电能计量装置改造，主要是更换油浸式组合式互感器291台,负荷管理终端705台,外置公网通讯模块1393台。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2.2976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2021年兴义局公变计量装置改造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对运行时间≥7年的724台配变监测计量终端进行改造，同步更换表箱、二次线等配套材料。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6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5.5118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对运行≥7年的1927台负荷管理终端进行改造，同步更换部分电表、表箱、二次线等配套材料。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13.8781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2021年毕节局基站专变计量装置改造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对3952台基站内外置模块进行终端化改造，同步更换部分电表、表箱及二次接线等配套材料。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11.4068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2021年毕节局公变计量装置改造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对运行时间≥7年的3417台配变监测计量终端进行改造，同步更换表箱、二次线等配套材料。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0.4106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2021年毕节局大方供电局新一代智能量测体系试点建设/改造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本次改造共计26个台区、1923户用户进行新一代智能量测体系试点建设/改造。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4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4.0811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2021年毕节局市郊供电局新一代智能量测体系试点建设/改造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本次改造共计131个台区、6557户用户进行新一代智能量测体系试点建设/改造。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12.4022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2021年铜仁局专变计量装置改造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对2831户专变用户电能计量装置进行改造，主要是更换油浸式组合式互感器9台，负荷管理终端2831台，三相电能表988只等。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64.1752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对1931个台区244215户低压用户进行计量装置改造。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21.2751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对2258个台区162232户低压用户进行计量装置改造。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8.0734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2021年六盘水局计量装置批量更换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对102个台区27431户低压用户进行计量装置改造。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10.0352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对260个台区39162户低压用户进行计量装置改造。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10.5988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对942个台区70649户低压用户进行计量装置改造。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12.1631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对232个台区34751户低压用户进行计量装置改造。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4.4066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对90个台区17079户低压用户进行计量装置改造。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7.2397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2021年铜仁局计量装置批量更换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对294个台区47371户低压用户进行计量装置改造。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2022年3月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2.8642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2021年贵阳局计量装置急修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3.9325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2021年遵义局计量装置急修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1.4924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2021年六盘水局计量装置急修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1.2165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2021年安顺局计量装置急修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3.9586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2021年凯里局计量装置急修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1.9625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2021年都匀局计量装置急修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1.1455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2021年兴义局计量装置急修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8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3.0340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2021年毕节局计量装置急修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9" w:hRule="atLeast"/>
          <w:jc w:val="center"/>
        </w:trPr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1.9443 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2021年铜仁局计量装置急修</w:t>
            </w:r>
          </w:p>
        </w:tc>
        <w:tc>
          <w:tcPr>
            <w:tcW w:w="3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用于计量装置应急抢修、紧急抢修项目的外委实施。</w:t>
            </w:r>
          </w:p>
        </w:tc>
        <w:tc>
          <w:tcPr>
            <w:tcW w:w="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自合同签订之日起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2021年12月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D90553"/>
    <w:rsid w:val="050037F8"/>
    <w:rsid w:val="0FE957D1"/>
    <w:rsid w:val="11DB42EA"/>
    <w:rsid w:val="167B6E88"/>
    <w:rsid w:val="177057F5"/>
    <w:rsid w:val="21FA7B4C"/>
    <w:rsid w:val="2FD90553"/>
    <w:rsid w:val="316A0273"/>
    <w:rsid w:val="37F44950"/>
    <w:rsid w:val="3BD54848"/>
    <w:rsid w:val="3CAE0AB0"/>
    <w:rsid w:val="3F486C46"/>
    <w:rsid w:val="45527ECA"/>
    <w:rsid w:val="4BCF67E2"/>
    <w:rsid w:val="50F24B54"/>
    <w:rsid w:val="5B612EFE"/>
    <w:rsid w:val="61AC5F1E"/>
    <w:rsid w:val="74F07AAD"/>
    <w:rsid w:val="76BB2659"/>
    <w:rsid w:val="7A7364CD"/>
    <w:rsid w:val="7A8569D5"/>
    <w:rsid w:val="7E03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2021-06-28T10:28:00Z</dcterms:created>
  <dc:creator>pbpc11</dc:creator>
  <cp:lastModifiedBy>pbpc11</cp:lastModifiedBy>
  <dcterms:modified xsi:type="dcterms:W3CDTF">2021-06-28T10:31:21Z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