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投标函</w:t>
      </w:r>
    </w:p>
    <w:p>
      <w:pPr>
        <w:pStyle w:val="2"/>
        <w:ind w:firstLine="560"/>
        <w:jc w:val="center"/>
        <w:rPr>
          <w:color w:val="auto"/>
          <w:sz w:val="28"/>
          <w:szCs w:val="28"/>
          <w:highlight w:val="none"/>
        </w:rPr>
      </w:pPr>
      <w:r>
        <w:rPr>
          <w:rFonts w:hint="eastAsia" w:hAnsi="宋体"/>
          <w:color w:val="auto"/>
          <w:sz w:val="28"/>
          <w:szCs w:val="28"/>
          <w:highlight w:val="none"/>
        </w:rPr>
        <w:t>投标函（格式）</w:t>
      </w:r>
    </w:p>
    <w:p>
      <w:pPr>
        <w:autoSpaceDE w:val="0"/>
        <w:autoSpaceDN w:val="0"/>
        <w:adjustRightInd w:val="0"/>
        <w:spacing w:before="312" w:beforeLines="100" w:line="360" w:lineRule="auto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致：</w:t>
      </w:r>
      <w:r>
        <w:rPr>
          <w:rFonts w:hint="eastAsia" w:ascii="宋体"/>
          <w:color w:val="auto"/>
          <w:sz w:val="24"/>
          <w:szCs w:val="24"/>
          <w:highlight w:val="none"/>
          <w:u w:val="single"/>
        </w:rPr>
        <w:t xml:space="preserve"> </w:t>
      </w:r>
      <w:bookmarkStart w:id="0" w:name="TXT_12A2C96657394DD5BDD9E2D30C79E257_1"/>
      <w:r>
        <w:rPr>
          <w:rFonts w:hint="eastAsia" w:ascii="宋体"/>
          <w:color w:val="auto"/>
          <w:sz w:val="24"/>
          <w:szCs w:val="24"/>
          <w:highlight w:val="none"/>
          <w:u w:val="single"/>
          <w:lang w:eastAsia="zh-CN"/>
        </w:rPr>
        <w:t>广州南网科研技术有限责任公司</w:t>
      </w:r>
      <w:bookmarkEnd w:id="0"/>
      <w:r>
        <w:rPr>
          <w:rFonts w:hint="eastAsia" w:ascii="宋体"/>
          <w:color w:val="auto"/>
          <w:sz w:val="24"/>
          <w:szCs w:val="24"/>
          <w:highlight w:val="none"/>
          <w:u w:val="single"/>
        </w:rPr>
        <w:t xml:space="preserve">     </w:t>
      </w:r>
      <w:r>
        <w:rPr>
          <w:rFonts w:hint="eastAsia" w:ascii="宋体"/>
          <w:color w:val="auto"/>
          <w:sz w:val="24"/>
          <w:szCs w:val="24"/>
          <w:highlight w:val="none"/>
        </w:rPr>
        <w:t xml:space="preserve">          </w:t>
      </w:r>
    </w:p>
    <w:p>
      <w:pPr>
        <w:autoSpaceDE w:val="0"/>
        <w:autoSpaceDN w:val="0"/>
        <w:adjustRightInd w:val="0"/>
        <w:spacing w:before="156" w:beforeLines="50" w:line="360" w:lineRule="auto"/>
        <w:ind w:firstLine="420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根据贵方对（</w:t>
      </w:r>
      <w:bookmarkStart w:id="1" w:name="TXT_846D509D7E344B68A14761C1EDDA504E_1"/>
      <w:r>
        <w:rPr>
          <w:rFonts w:hint="eastAsia" w:ascii="宋体" w:hAnsi="宋体"/>
          <w:color w:val="auto"/>
          <w:sz w:val="24"/>
          <w:szCs w:val="24"/>
          <w:highlight w:val="none"/>
          <w:u w:val="single"/>
          <w:lang w:eastAsia="zh-CN"/>
        </w:rPr>
        <w:t>广州南网科研技术有限责任公司办公家具公开招标项目</w:t>
      </w:r>
      <w:bookmarkEnd w:id="1"/>
      <w:r>
        <w:rPr>
          <w:rFonts w:hint="eastAsia" w:ascii="宋体" w:hAnsi="宋体"/>
          <w:color w:val="auto"/>
          <w:sz w:val="24"/>
          <w:szCs w:val="24"/>
          <w:highlight w:val="none"/>
          <w:u w:val="single"/>
        </w:rPr>
        <w:t>）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招标采购的招标公告（标的名称：</w:t>
      </w:r>
      <w:r>
        <w:rPr>
          <w:rFonts w:hint="eastAsia" w:ascii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），授权代表</w:t>
      </w:r>
      <w:r>
        <w:rPr>
          <w:rFonts w:hint="eastAsia" w:ascii="宋体"/>
          <w:color w:val="auto"/>
          <w:sz w:val="24"/>
          <w:szCs w:val="24"/>
          <w:highlight w:val="none"/>
          <w:u w:val="single"/>
        </w:rPr>
        <w:tab/>
      </w:r>
      <w:r>
        <w:rPr>
          <w:rFonts w:hint="eastAsia" w:ascii="宋体"/>
          <w:color w:val="auto"/>
          <w:sz w:val="24"/>
          <w:szCs w:val="24"/>
          <w:highlight w:val="none"/>
          <w:u w:val="single"/>
        </w:rPr>
        <w:tab/>
      </w:r>
      <w:r>
        <w:rPr>
          <w:rFonts w:hint="eastAsia" w:ascii="宋体" w:hAnsi="宋体"/>
          <w:color w:val="auto"/>
          <w:sz w:val="24"/>
          <w:szCs w:val="24"/>
          <w:highlight w:val="none"/>
        </w:rPr>
        <w:t>（姓名、职务）经正式授权并代表投标人</w:t>
      </w:r>
      <w:r>
        <w:rPr>
          <w:color w:val="auto"/>
          <w:sz w:val="24"/>
          <w:szCs w:val="24"/>
          <w:highlight w:val="none"/>
          <w:u w:val="single"/>
        </w:rPr>
        <w:tab/>
      </w:r>
      <w:r>
        <w:rPr>
          <w:color w:val="auto"/>
          <w:sz w:val="24"/>
          <w:szCs w:val="24"/>
          <w:highlight w:val="none"/>
          <w:u w:val="single"/>
        </w:rPr>
        <w:tab/>
      </w:r>
      <w:r>
        <w:rPr>
          <w:color w:val="auto"/>
          <w:sz w:val="24"/>
          <w:szCs w:val="24"/>
          <w:highlight w:val="none"/>
          <w:u w:val="single"/>
        </w:rPr>
        <w:tab/>
      </w:r>
      <w:r>
        <w:rPr>
          <w:rFonts w:hint="eastAsia" w:ascii="宋体" w:hAnsi="宋体"/>
          <w:color w:val="auto"/>
          <w:sz w:val="24"/>
          <w:szCs w:val="24"/>
          <w:highlight w:val="none"/>
        </w:rPr>
        <w:t>（投标人名称、地址）提交下列文件：</w:t>
      </w:r>
    </w:p>
    <w:p>
      <w:pPr>
        <w:snapToGrid w:val="0"/>
        <w:spacing w:line="360" w:lineRule="auto"/>
        <w:ind w:firstLine="540" w:firstLineChars="225"/>
        <w:rPr>
          <w:rFonts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1． 报价投标文件；</w:t>
      </w:r>
    </w:p>
    <w:p>
      <w:pPr>
        <w:snapToGrid w:val="0"/>
        <w:spacing w:line="360" w:lineRule="auto"/>
        <w:ind w:firstLine="540" w:firstLineChars="225"/>
        <w:rPr>
          <w:rFonts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2． 商务投标文件；</w:t>
      </w:r>
    </w:p>
    <w:p>
      <w:pPr>
        <w:snapToGrid w:val="0"/>
        <w:spacing w:line="360" w:lineRule="auto"/>
        <w:ind w:firstLine="540" w:firstLineChars="225"/>
        <w:rPr>
          <w:rFonts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3． 技术投标文件；</w:t>
      </w:r>
    </w:p>
    <w:p>
      <w:pPr>
        <w:autoSpaceDE w:val="0"/>
        <w:autoSpaceDN w:val="0"/>
        <w:adjustRightInd w:val="0"/>
        <w:spacing w:line="360" w:lineRule="auto"/>
        <w:ind w:left="540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/>
          <w:color w:val="auto"/>
          <w:sz w:val="24"/>
          <w:szCs w:val="24"/>
          <w:highlight w:val="none"/>
        </w:rPr>
        <w:t>4．已按要求提交投标保证金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，金额为</w:t>
      </w:r>
      <w:r>
        <w:rPr>
          <w:rFonts w:hint="eastAsia" w:ascii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万元人民币；</w:t>
      </w:r>
    </w:p>
    <w:p>
      <w:pPr>
        <w:autoSpaceDE w:val="0"/>
        <w:autoSpaceDN w:val="0"/>
        <w:adjustRightInd w:val="0"/>
        <w:spacing w:line="360" w:lineRule="auto"/>
        <w:ind w:left="540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/>
          <w:color w:val="auto"/>
          <w:sz w:val="24"/>
          <w:szCs w:val="24"/>
          <w:highlight w:val="none"/>
        </w:rPr>
        <w:t>5．按招标文件投标人须知和技术规范要求提供的有关文件。</w:t>
      </w:r>
    </w:p>
    <w:p>
      <w:pPr>
        <w:autoSpaceDE w:val="0"/>
        <w:autoSpaceDN w:val="0"/>
        <w:adjustRightInd w:val="0"/>
        <w:spacing w:line="360" w:lineRule="auto"/>
        <w:ind w:left="540" w:leftChars="257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在此，授权代表宣布同意如下：</w:t>
      </w:r>
    </w:p>
    <w:p>
      <w:pPr>
        <w:autoSpaceDE w:val="0"/>
        <w:autoSpaceDN w:val="0"/>
        <w:adjustRightInd w:val="0"/>
        <w:spacing w:line="360" w:lineRule="auto"/>
        <w:ind w:left="1261" w:leftChars="429" w:hanging="360" w:hangingChars="15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(1) 按所附投标价格表中规定的应提交和交付的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【标的名称】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投标价格为《投标报价明细表》所示的投标价格。</w:t>
      </w:r>
    </w:p>
    <w:p>
      <w:pPr>
        <w:autoSpaceDE w:val="0"/>
        <w:autoSpaceDN w:val="0"/>
        <w:adjustRightInd w:val="0"/>
        <w:spacing w:before="156" w:beforeLines="50" w:line="360" w:lineRule="auto"/>
        <w:ind w:left="1257" w:leftChars="427" w:hanging="360" w:hangingChars="15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(2) 投标人已详细审查全部招标文件（含其澄清、修改文件）以及全部参考资料和有关附件。我们完全理解并同意放弃对这方面有不明及误解的权利。</w:t>
      </w:r>
    </w:p>
    <w:p>
      <w:pPr>
        <w:autoSpaceDE w:val="0"/>
        <w:autoSpaceDN w:val="0"/>
        <w:adjustRightInd w:val="0"/>
        <w:spacing w:before="156" w:beforeLines="50" w:line="360" w:lineRule="auto"/>
        <w:ind w:left="1257" w:leftChars="427" w:hanging="360" w:hangingChars="15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(3) 投标人将按招标文件的规定履行合同责任和义务。</w:t>
      </w:r>
    </w:p>
    <w:p>
      <w:pPr>
        <w:autoSpaceDE w:val="0"/>
        <w:autoSpaceDN w:val="0"/>
        <w:adjustRightInd w:val="0"/>
        <w:spacing w:before="156" w:beforeLines="50" w:line="360" w:lineRule="auto"/>
        <w:ind w:left="1257" w:leftChars="427" w:hanging="360" w:hangingChars="15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(4) 本投标有效期为自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投标截止之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日起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bookmarkStart w:id="2" w:name="TXT_74950828C735482F883E0E0EA1C13C2A_1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  <w:t>90</w:t>
      </w:r>
      <w:bookmarkEnd w:id="2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天。</w:t>
      </w:r>
    </w:p>
    <w:p>
      <w:pPr>
        <w:autoSpaceDE w:val="0"/>
        <w:autoSpaceDN w:val="0"/>
        <w:adjustRightInd w:val="0"/>
        <w:spacing w:before="156" w:beforeLines="50" w:line="360" w:lineRule="auto"/>
        <w:ind w:left="1257" w:leftChars="427" w:hanging="360" w:hangingChars="15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(5) 投标人同意投标人须知中关于没收投标保证金的规定。</w:t>
      </w:r>
    </w:p>
    <w:p>
      <w:pPr>
        <w:autoSpaceDE w:val="0"/>
        <w:autoSpaceDN w:val="0"/>
        <w:adjustRightInd w:val="0"/>
        <w:spacing w:before="156" w:beforeLines="50" w:line="360" w:lineRule="auto"/>
        <w:ind w:left="1257" w:leftChars="427" w:hanging="360" w:hangingChars="15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(6) 我们同意提供招标人要求的与投标有关的一切数据或资料，完全理解招标人不一定要接受最低价的投标或收到的任何投标。</w:t>
      </w:r>
    </w:p>
    <w:p>
      <w:pPr>
        <w:autoSpaceDE w:val="0"/>
        <w:autoSpaceDN w:val="0"/>
        <w:adjustRightInd w:val="0"/>
        <w:spacing w:before="156" w:beforeLines="50" w:line="360" w:lineRule="auto"/>
        <w:ind w:left="1257" w:leftChars="427" w:hanging="360" w:hangingChars="15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(7) 我们承诺对所提供的文件、资料的真实性承担全部责任。</w:t>
      </w:r>
    </w:p>
    <w:p>
      <w:pPr>
        <w:autoSpaceDE w:val="0"/>
        <w:autoSpaceDN w:val="0"/>
        <w:adjustRightInd w:val="0"/>
        <w:spacing w:before="156" w:beforeLines="50" w:line="360" w:lineRule="auto"/>
        <w:ind w:left="1257" w:leftChars="427" w:hanging="360" w:hangingChars="15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(8) 与本投标有关的一切正式往来通讯请寄：</w:t>
      </w:r>
    </w:p>
    <w:p>
      <w:pPr>
        <w:autoSpaceDE w:val="0"/>
        <w:autoSpaceDN w:val="0"/>
        <w:adjustRightInd w:val="0"/>
        <w:spacing w:before="156" w:beforeLines="50" w:line="360" w:lineRule="auto"/>
        <w:ind w:left="1260" w:leftChars="600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投标人名称：＿＿＿＿＿＿＿＿＿＿＿＿＿＿</w:t>
      </w:r>
    </w:p>
    <w:p>
      <w:pPr>
        <w:autoSpaceDE w:val="0"/>
        <w:autoSpaceDN w:val="0"/>
        <w:adjustRightInd w:val="0"/>
        <w:spacing w:before="156" w:beforeLines="50" w:line="360" w:lineRule="auto"/>
        <w:ind w:left="1260" w:leftChars="600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地址：＿＿＿＿＿＿＿＿＿＿＿＿＿＿＿＿＿</w:t>
      </w:r>
    </w:p>
    <w:p>
      <w:pPr>
        <w:autoSpaceDE w:val="0"/>
        <w:autoSpaceDN w:val="0"/>
        <w:adjustRightInd w:val="0"/>
        <w:spacing w:before="156" w:beforeLines="50" w:line="360" w:lineRule="auto"/>
        <w:ind w:left="1260" w:leftChars="600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电话：＿＿＿＿＿＿＿＿＿＿＿＿＿＿＿＿＿</w:t>
      </w:r>
    </w:p>
    <w:p>
      <w:pPr>
        <w:autoSpaceDE w:val="0"/>
        <w:autoSpaceDN w:val="0"/>
        <w:adjustRightInd w:val="0"/>
        <w:spacing w:before="156" w:beforeLines="50" w:line="360" w:lineRule="auto"/>
        <w:ind w:left="1260" w:leftChars="600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授权代表姓名、职务：＿＿＿＿＿＿＿＿＿＿</w:t>
      </w:r>
    </w:p>
    <w:p>
      <w:pPr>
        <w:autoSpaceDE w:val="0"/>
        <w:autoSpaceDN w:val="0"/>
        <w:adjustRightInd w:val="0"/>
        <w:spacing w:before="156" w:beforeLines="50" w:line="360" w:lineRule="auto"/>
        <w:ind w:left="1260" w:leftChars="600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传真：＿＿＿＿＿＿＿＿＿＿＿＿＿＿＿＿＿</w:t>
      </w:r>
    </w:p>
    <w:p>
      <w:pPr>
        <w:autoSpaceDE w:val="0"/>
        <w:autoSpaceDN w:val="0"/>
        <w:adjustRightInd w:val="0"/>
        <w:spacing w:before="156" w:beforeLines="50" w:line="360" w:lineRule="auto"/>
        <w:ind w:left="1260" w:leftChars="600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邮编：＿＿＿＿＿＿＿＿＿＿＿＿＿＿＿＿＿</w:t>
      </w:r>
    </w:p>
    <w:p>
      <w:pPr>
        <w:autoSpaceDE w:val="0"/>
        <w:autoSpaceDN w:val="0"/>
        <w:adjustRightInd w:val="0"/>
        <w:spacing w:line="360" w:lineRule="auto"/>
        <w:rPr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left="1260" w:leftChars="600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投标人名称（盖公章或电子章）：</w:t>
      </w:r>
    </w:p>
    <w:p>
      <w:pPr>
        <w:autoSpaceDE w:val="0"/>
        <w:autoSpaceDN w:val="0"/>
        <w:adjustRightInd w:val="0"/>
        <w:spacing w:line="360" w:lineRule="auto"/>
        <w:ind w:firstLine="1260"/>
        <w:rPr>
          <w:rFonts w:asci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日期：</w:t>
      </w:r>
      <w:r>
        <w:rPr>
          <w:rFonts w:hint="eastAsia" w:ascii="宋体"/>
          <w:color w:val="auto"/>
          <w:sz w:val="24"/>
          <w:szCs w:val="24"/>
          <w:highlight w:val="none"/>
          <w:u w:val="single"/>
        </w:rPr>
        <w:tab/>
      </w:r>
      <w:r>
        <w:rPr>
          <w:rFonts w:hint="eastAsia" w:ascii="宋体"/>
          <w:color w:val="auto"/>
          <w:sz w:val="24"/>
          <w:szCs w:val="24"/>
          <w:highlight w:val="none"/>
          <w:u w:val="single"/>
        </w:rPr>
        <w:tab/>
      </w:r>
      <w:r>
        <w:rPr>
          <w:rFonts w:hint="eastAsia" w:ascii="宋体" w:hAnsi="宋体"/>
          <w:color w:val="auto"/>
          <w:sz w:val="24"/>
          <w:szCs w:val="24"/>
          <w:highlight w:val="none"/>
        </w:rPr>
        <w:t>年</w:t>
      </w:r>
      <w:r>
        <w:rPr>
          <w:color w:val="auto"/>
          <w:sz w:val="24"/>
          <w:szCs w:val="24"/>
          <w:highlight w:val="none"/>
          <w:u w:val="single"/>
        </w:rPr>
        <w:tab/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月</w:t>
      </w:r>
      <w:r>
        <w:rPr>
          <w:color w:val="auto"/>
          <w:sz w:val="24"/>
          <w:szCs w:val="24"/>
          <w:highlight w:val="none"/>
          <w:u w:val="single"/>
        </w:rPr>
        <w:tab/>
      </w:r>
      <w:r>
        <w:rPr>
          <w:color w:val="auto"/>
          <w:sz w:val="24"/>
          <w:szCs w:val="24"/>
          <w:highlight w:val="none"/>
          <w:u w:val="single"/>
        </w:rPr>
        <w:tab/>
      </w:r>
      <w:r>
        <w:rPr>
          <w:rFonts w:hint="eastAsia" w:ascii="宋体" w:hAnsi="宋体"/>
          <w:color w:val="auto"/>
          <w:sz w:val="24"/>
          <w:szCs w:val="24"/>
          <w:highlight w:val="none"/>
        </w:rPr>
        <w:t>日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tbl>
      <w:tblPr>
        <w:tblStyle w:val="3"/>
        <w:tblW w:w="934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934"/>
        <w:gridCol w:w="3258"/>
        <w:gridCol w:w="1039"/>
        <w:gridCol w:w="805"/>
        <w:gridCol w:w="1243"/>
        <w:gridCol w:w="124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9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广州南网科研技术有限责任公司办公家具报价表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25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NUM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NAME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SPECIFICATION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NUMBER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UNIT</w:t>
            </w:r>
          </w:p>
        </w:tc>
        <w:tc>
          <w:tcPr>
            <w:tcW w:w="1244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PRICE</w:t>
            </w:r>
          </w:p>
        </w:tc>
        <w:tc>
          <w:tcPr>
            <w:tcW w:w="1248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PRICE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93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总裁 x 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大班台（右副柜）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2400W×1100D×780H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>2000</w:t>
            </w:r>
            <w:r>
              <w:rPr>
                <w:rStyle w:val="6"/>
                <w:lang w:val="en-US" w:eastAsia="zh-CN" w:bidi="ar"/>
              </w:rPr>
              <w:t>*700*710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700*800*710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大班椅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中班椅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小会议桌   (6人）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1800W×900D×760H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900W×450D×960H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450D×2600H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三人位沙发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2030W×845D×800H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单人位沙发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1070W×845D×800H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长茶几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1200W×750D×480H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方茶几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750W×750D×480H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小方桌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1000W×1000D×760H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班前椅      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中背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734" w:hRule="atLeast"/>
        </w:trPr>
        <w:tc>
          <w:tcPr>
            <w:tcW w:w="93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副总 x 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420D×2600H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小班台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lang w:val="en-US" w:eastAsia="zh-CN" w:bidi="ar"/>
              </w:rPr>
              <w:t>2000W</w:t>
            </w:r>
            <w:r>
              <w:rPr>
                <w:rStyle w:val="5"/>
                <w:lang w:val="en-US" w:eastAsia="zh-CN" w:bidi="ar"/>
              </w:rPr>
              <w:t>×950D</w:t>
            </w:r>
            <w:r>
              <w:rPr>
                <w:rStyle w:val="6"/>
                <w:lang w:val="en-US" w:eastAsia="zh-CN" w:bidi="ar"/>
              </w:rPr>
              <w:t>×750H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2000*700*710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400W×500D×600H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大班椅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730W×780D×1260H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中班椅/会议椅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730W×780D×1080H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矮柜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800W×400D×800H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三人位沙发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2030W×845D×800H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长茶几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1000W×700D×400H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93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主管 x 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班台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1800W×850D×750H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副台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1430W×500D×710H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400W×500D×600H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大班椅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680W×620D×1190/1260H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班前椅      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580W×710D×990H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三人位沙发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2040W×870D×850H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418D×2400H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3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职员位 74+71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单人屏风位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2000*2150*1200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密码三抽柜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400W×500D×600H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软包床柜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1940*600*500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密码更衣柜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300*600*1195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职员椅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折叠床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展开：1950*600*250          折起：600*700*320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单人职员位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1400W×600D×1050H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午休椅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中二斗文件柜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900W×400D×2000H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3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会议室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会议台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1800D×750H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条桌（光面）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2100W×415D×760H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会议台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1200D×750H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中背椅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93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洽谈区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会议台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2000W×1000D×760H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580W×710D×990H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93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大厅前台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大厅接待办公椅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700W×650D×1030H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接待三人位沙发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2040W×870D×850H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接待单人位沙发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880W×870D×850H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方茶几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600W×600D×500H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长茶几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1200W×600D×400H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93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洽谈室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单人位沙发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1000W×800D×850H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茶几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675W×475D×550H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93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备用间（会议室)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中会议台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3200W×1400D×750H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中班椅/会议椅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730W×780D×1080H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93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茶水间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吧台1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3000W×700D×1050H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吧台2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2300W×400D×1050H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162" w:hRule="atLeast"/>
        </w:trPr>
        <w:tc>
          <w:tcPr>
            <w:tcW w:w="81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吧椅</w:t>
            </w:r>
          </w:p>
        </w:tc>
        <w:tc>
          <w:tcPr>
            <w:tcW w:w="32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450W×500D×780H</w:t>
            </w:r>
          </w:p>
        </w:tc>
        <w:tc>
          <w:tcPr>
            <w:tcW w:w="10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809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总计（元）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8092" w:type="dxa"/>
            <w:gridSpan w:val="6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PRICE</w:t>
            </w:r>
            <w:bookmarkStart w:id="3" w:name="_GoBack"/>
            <w:bookmarkEnd w:id="3"/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0" w:hRule="atLeast"/>
        </w:trPr>
        <w:tc>
          <w:tcPr>
            <w:tcW w:w="93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lang w:val="en-US" w:eastAsia="zh-CN" w:bidi="ar"/>
              </w:rPr>
              <w:t>备注：</w:t>
            </w:r>
            <w:r>
              <w:rPr>
                <w:rStyle w:val="6"/>
                <w:lang w:val="en-US" w:eastAsia="zh-CN" w:bidi="ar"/>
              </w:rPr>
              <w:t>投标报价有算术错误及其他错误的，评标委员会按以下原则要求投标人对投标报价进行修正，并要求投标人书面澄清确认。投标人拒不澄清确认的，评标委员会应当否决其投标：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（1）开标一览表与报价表总计不一致的，以报价表总计为准；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（2）投标文件中的大写金额与小写金额不一致的，以大写金额为准；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（3）总价金额与单价金额不一致的，以单价金额为准，但单价金额小数点有明显错误的除外；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（4）投标报价为各分项报价金额之和，投标报价与分项报价的合价不一致的，应以各分项合价累计数为准，修正投标报价；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（5）如果分项报价中存在缺漏项，则视为缺漏项价格已包含在其他分项报价之中。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E914E9"/>
    <w:rsid w:val="5B06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/>
      <w:szCs w:val="21"/>
    </w:rPr>
  </w:style>
  <w:style w:type="character" w:customStyle="1" w:styleId="5">
    <w:name w:val="font71"/>
    <w:basedOn w:val="4"/>
    <w:uiPriority w:val="0"/>
    <w:rPr>
      <w:rFonts w:hint="eastAsia" w:ascii="微软雅黑" w:hAnsi="微软雅黑" w:eastAsia="微软雅黑" w:cs="微软雅黑"/>
      <w:color w:val="000000"/>
      <w:sz w:val="24"/>
      <w:szCs w:val="24"/>
      <w:u w:val="none"/>
    </w:rPr>
  </w:style>
  <w:style w:type="character" w:customStyle="1" w:styleId="6">
    <w:name w:val="font21"/>
    <w:basedOn w:val="4"/>
    <w:uiPriority w:val="0"/>
    <w:rPr>
      <w:rFonts w:hint="eastAsia" w:ascii="微软雅黑" w:hAnsi="微软雅黑" w:eastAsia="微软雅黑" w:cs="微软雅黑"/>
      <w:color w:val="000000"/>
      <w:sz w:val="24"/>
      <w:szCs w:val="24"/>
      <w:u w:val="none"/>
    </w:rPr>
  </w:style>
  <w:style w:type="character" w:customStyle="1" w:styleId="7">
    <w:name w:val="font41"/>
    <w:basedOn w:val="4"/>
    <w:uiPriority w:val="0"/>
    <w:rPr>
      <w:rFonts w:hint="eastAsia" w:ascii="微软雅黑" w:hAnsi="微软雅黑" w:eastAsia="微软雅黑" w:cs="微软雅黑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2023-06-30T06:20:00Z</dcterms:created>
  <dc:creator>zhouqiang</dc:creator>
  <cp:lastModifiedBy>钟成果</cp:lastModifiedBy>
  <dcterms:modified xsi:type="dcterms:W3CDTF">2023-06-30T06:32:11Z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BCFD814C79F844A5B9F890500B68DA79</vt:lpwstr>
  </property>
</Properties>
</file>