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d774d2c7-408d-4adb-9d65-dcb0894b63b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110b7a8a-9e0a-4521-b899-21bda024378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bdf810ad-233a-460b-8538-3adb12f6975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6c420d51-274e-4be9-b084-e566c2d7dee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737016bc-8846-4d84-88a2-cdb90a7b4a8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aa9588e9-40a1-4196-a4ca-fb8553d8d58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64d348dc-5c08-46f2-97ea-4cf8eb9f9ba2}"/>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37365cae-9116-4196-a2ba-784f3fecef8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03d930f1-d75a-4b46-a4a2-9762a9553cd8}"/>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281c874a-a8bd-4dfd-9882-9d16ce25a45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3b93c636-529b-4646-9d03-c40fd693076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6fdf7485-fe66-4993-9a68-e91a7003ca3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5ca3649-ec03-45e3-8e38-413e6371d14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c038f368-8d7b-431f-958a-8f53f9927f6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5e71160c-753c-47cc-9b86-668b5964dff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e89d91ae-7b1d-44f3-935e-f8573c7a1faa}"/>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c6fbc925-56bc-4d9b-95e5-4f7b7e92f720}"/>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kern w:val="0"/>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2162bef1-6e7e-4e47-b1c2-e742b10cce8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Theme="minorEastAsia" w:hAnsiTheme="minorEastAsia" w:eastAsiaTheme="minorEastAsia" w:cstheme="minorEastAsia"/>
          <w:b/>
          <w:sz w:val="28"/>
          <w:szCs w:val="28"/>
        </w:rPr>
        <w:br w:type="page"/>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为促进职工健康安全工作，进一步保障职工健康，甲方委托乙方提供职工健康检查服务。经双方协商一致，自愿订立本合同，供双方共同遵守。</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黑体" w:hAnsi="黑体" w:eastAsia="黑体" w:cs="黑体"/>
          <w:sz w:val="28"/>
          <w:szCs w:val="28"/>
        </w:rPr>
        <w:t>1.健康检查的人数、项目、时间与地点</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1.1甲方职工健康检查人数共</w:t>
      </w:r>
      <w:permStart w:id="20" w:edGrp="everyone"/>
      <w:r>
        <w:rPr>
          <w:rFonts w:hint="eastAsia" w:asciiTheme="minorEastAsia" w:hAnsiTheme="minorEastAsia" w:eastAsiaTheme="minorEastAsia" w:cstheme="minorEastAsia"/>
          <w:sz w:val="28"/>
          <w:szCs w:val="28"/>
          <w:u w:val="single"/>
          <w:lang w:val="en-US" w:eastAsia="zh-CN"/>
        </w:rPr>
        <w:t xml:space="preserve">      </w:t>
      </w:r>
      <w:permEnd w:id="20"/>
      <w:r>
        <w:rPr>
          <w:rFonts w:hint="eastAsia" w:asciiTheme="minorEastAsia" w:hAnsiTheme="minorEastAsia" w:eastAsiaTheme="minorEastAsia" w:cstheme="minorEastAsia"/>
          <w:sz w:val="28"/>
          <w:szCs w:val="28"/>
        </w:rPr>
        <w:t>人，其中男性</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rPr>
        <w:t>名，女性</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r>
        <w:rPr>
          <w:rFonts w:hint="eastAsia" w:asciiTheme="minorEastAsia" w:hAnsiTheme="minorEastAsia" w:eastAsiaTheme="minorEastAsia" w:cstheme="minorEastAsia"/>
          <w:sz w:val="28"/>
          <w:szCs w:val="28"/>
        </w:rPr>
        <w:t>名。甲方负责向乙方提供参加职工健康检查的名单，包括职工的姓名、性别、年龄等</w:t>
      </w:r>
      <w:permStart w:id="23" w:edGrp="everyone"/>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详见附件1《职工健康检查名单》</w:t>
      </w:r>
      <w:r>
        <w:rPr>
          <w:rFonts w:hint="eastAsia" w:asciiTheme="minorEastAsia" w:hAnsiTheme="minorEastAsia" w:eastAsiaTheme="minorEastAsia" w:cstheme="minorEastAsia"/>
          <w:sz w:val="28"/>
          <w:szCs w:val="28"/>
          <w:lang w:eastAsia="zh-CN"/>
        </w:rPr>
        <w:t>）</w:t>
      </w:r>
      <w:permEnd w:id="23"/>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甲方可在合同期限内</w:t>
      </w:r>
      <w:r>
        <w:rPr>
          <w:rFonts w:hint="eastAsia" w:asciiTheme="minorEastAsia" w:hAnsiTheme="minorEastAsia" w:eastAsiaTheme="minorEastAsia" w:cstheme="minorEastAsia"/>
          <w:sz w:val="28"/>
          <w:szCs w:val="28"/>
          <w:lang w:val="en-US" w:eastAsia="zh-CN"/>
        </w:rPr>
        <w:t>增减</w:t>
      </w:r>
      <w:r>
        <w:rPr>
          <w:rFonts w:hint="eastAsia" w:asciiTheme="minorEastAsia" w:hAnsiTheme="minorEastAsia" w:eastAsiaTheme="minorEastAsia" w:cstheme="minorEastAsia"/>
          <w:sz w:val="28"/>
          <w:szCs w:val="28"/>
        </w:rPr>
        <w:t>职工健康检查人数，最后职工健康检查人数以实际到乙方检查并取得检查报告人数为准。</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1.2男性、女性的检查项目</w:t>
      </w:r>
      <w:permStart w:id="24" w:edGrp="everyone"/>
      <w:r>
        <w:rPr>
          <w:rFonts w:hint="eastAsia" w:asciiTheme="minorEastAsia" w:hAnsiTheme="minorEastAsia" w:eastAsiaTheme="minorEastAsia" w:cstheme="minorEastAsia"/>
          <w:sz w:val="28"/>
          <w:szCs w:val="28"/>
        </w:rPr>
        <w:t>详见附件2《职工健康检查项目清单》</w:t>
      </w:r>
      <w:permEnd w:id="24"/>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如甲方职工在指定检查项目外，要求增加其他体检项目，乙方应当予以安排，因此产生的费用由该职工自行向乙方支付。</w:t>
      </w:r>
    </w:p>
    <w:p>
      <w:pPr>
        <w:keepNext w:val="0"/>
        <w:keepLines w:val="0"/>
        <w:pageBreakBefore w:val="0"/>
        <w:widowControl w:val="0"/>
        <w:kinsoku/>
        <w:wordWrap/>
        <w:overflowPunct/>
        <w:topLinePunct w:val="0"/>
        <w:autoSpaceDE/>
        <w:autoSpaceDN/>
        <w:bidi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 乙方为安排甲方职工健康检查时间为：</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7102feef-fcab-41b6-917e-64d8c51079b4}"/>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1e1feeda-7d61-4689-9489-5e6cfbad3e4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甲方可在上述时间段提前</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天通知乙方，确定职工具体进行健康检查服务时间。</w:t>
      </w:r>
    </w:p>
    <w:p>
      <w:pPr>
        <w:adjustRightInd w:val="0"/>
        <w:snapToGrid w:val="0"/>
        <w:spacing w:line="360" w:lineRule="auto"/>
        <w:ind w:firstLine="560" w:firstLineChars="200"/>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1.4健康检查地点：</w:t>
      </w:r>
      <w:permStart w:id="28" w:edGrp="everyone"/>
      <w:r>
        <w:rPr>
          <w:rFonts w:hint="eastAsia" w:asciiTheme="minorEastAsia" w:hAnsiTheme="minorEastAsia" w:eastAsiaTheme="minorEastAsia" w:cstheme="minorEastAsia"/>
          <w:sz w:val="28"/>
          <w:szCs w:val="28"/>
          <w:u w:val="single"/>
          <w:lang w:val="en-US" w:eastAsia="zh-CN"/>
        </w:rPr>
        <w:t xml:space="preserve">      </w:t>
      </w:r>
      <w:permEnd w:id="28"/>
    </w:p>
    <w:p>
      <w:pPr>
        <w:adjustRightInd w:val="0"/>
        <w:snapToGrid w:val="0"/>
        <w:spacing w:line="360" w:lineRule="auto"/>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1.5其他：</w:t>
      </w:r>
      <w:permStart w:id="29" w:edGrp="everyone"/>
      <w:r>
        <w:rPr>
          <w:rFonts w:hint="eastAsia" w:asciiTheme="minorEastAsia" w:hAnsiTheme="minorEastAsia" w:eastAsiaTheme="minorEastAsia" w:cstheme="minorEastAsia"/>
          <w:sz w:val="28"/>
          <w:szCs w:val="28"/>
          <w:u w:val="single"/>
          <w:lang w:val="en-US" w:eastAsia="zh-CN"/>
        </w:rPr>
        <w:t xml:space="preserve">      </w:t>
      </w:r>
      <w:permEnd w:id="29"/>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rPr>
        <w:t>2.职工健康检查报告</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2.1乙方在甲方职工完成健康检查后</w:t>
      </w:r>
      <w:permStart w:id="30" w:edGrp="everyone"/>
      <w:r>
        <w:rPr>
          <w:rFonts w:hint="eastAsia" w:asciiTheme="minorEastAsia" w:hAnsiTheme="minorEastAsia" w:eastAsiaTheme="minorEastAsia" w:cstheme="minorEastAsia"/>
          <w:sz w:val="28"/>
          <w:szCs w:val="28"/>
          <w:u w:val="single"/>
          <w:lang w:val="en-US" w:eastAsia="zh-CN"/>
        </w:rPr>
        <w:t xml:space="preserve">      </w:t>
      </w:r>
      <w:permEnd w:id="30"/>
      <w:r>
        <w:rPr>
          <w:rFonts w:hint="eastAsia" w:asciiTheme="minorEastAsia" w:hAnsiTheme="minorEastAsia" w:eastAsiaTheme="minorEastAsia" w:cstheme="minorEastAsia"/>
          <w:sz w:val="28"/>
          <w:szCs w:val="28"/>
        </w:rPr>
        <w:t>日内出具个人健康检查报告，在甲方全体受检人员体检完毕后</w:t>
      </w:r>
      <w:permStart w:id="31" w:edGrp="everyone"/>
      <w:r>
        <w:rPr>
          <w:rFonts w:hint="eastAsia" w:asciiTheme="minorEastAsia" w:hAnsiTheme="minorEastAsia" w:eastAsiaTheme="minorEastAsia" w:cstheme="minorEastAsia"/>
          <w:sz w:val="28"/>
          <w:szCs w:val="28"/>
          <w:u w:val="single"/>
          <w:lang w:val="en-US" w:eastAsia="zh-CN"/>
        </w:rPr>
        <w:t xml:space="preserve">      </w:t>
      </w:r>
      <w:permEnd w:id="31"/>
      <w:r>
        <w:rPr>
          <w:rFonts w:hint="eastAsia" w:asciiTheme="minorEastAsia" w:hAnsiTheme="minorEastAsia" w:eastAsiaTheme="minorEastAsia" w:cstheme="minorEastAsia"/>
          <w:sz w:val="28"/>
          <w:szCs w:val="28"/>
        </w:rPr>
        <w:t>日向甲方提供团体汇总报告。</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2.2乙方对报告中的健康检查结果的准确性负责。若由于乙方的原因造成报告出现误差的，负责给予合理解释，并由乙方负责修正，所发生重新检查等费用由乙方自行承担。</w:t>
      </w:r>
    </w:p>
    <w:p>
      <w:pPr>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2.3</w:t>
      </w:r>
      <w:r>
        <w:rPr>
          <w:rFonts w:hint="eastAsia" w:ascii="宋体" w:hAnsi="宋体" w:eastAsia="宋体" w:cs="宋体"/>
          <w:sz w:val="28"/>
          <w:szCs w:val="28"/>
          <w:lang w:val="en-US" w:eastAsia="zh-CN"/>
        </w:rPr>
        <w:t>其他：</w:t>
      </w:r>
      <w:permStart w:id="32" w:edGrp="everyone"/>
      <w:r>
        <w:rPr>
          <w:rFonts w:hint="eastAsia" w:asciiTheme="minorEastAsia" w:hAnsiTheme="minorEastAsia" w:eastAsiaTheme="minorEastAsia" w:cstheme="minorEastAsia"/>
          <w:sz w:val="28"/>
          <w:szCs w:val="28"/>
          <w:u w:val="single"/>
          <w:lang w:val="en-US" w:eastAsia="zh-CN"/>
        </w:rPr>
        <w:t xml:space="preserve">      </w:t>
      </w:r>
      <w:permEnd w:id="32"/>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rPr>
        <w:t>3.合同价款与支付</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3.1合同价款</w:t>
      </w:r>
    </w:p>
    <w:p>
      <w:pPr>
        <w:adjustRightInd w:val="0"/>
        <w:snapToGrid w:val="0"/>
        <w:spacing w:line="360" w:lineRule="auto"/>
        <w:ind w:firstLine="560" w:firstLineChars="200"/>
        <w:rPr>
          <w:rFonts w:hint="eastAsia" w:ascii="宋体" w:hAnsi="宋体" w:cs="Batang"/>
          <w:sz w:val="28"/>
          <w:szCs w:val="28"/>
          <w:lang w:eastAsia="zh-CN"/>
        </w:rPr>
      </w:pPr>
      <w:r>
        <w:rPr>
          <w:rFonts w:hint="eastAsia" w:asciiTheme="minorEastAsia" w:hAnsiTheme="minorEastAsia" w:eastAsiaTheme="minorEastAsia" w:cstheme="minorEastAsia"/>
          <w:sz w:val="28"/>
          <w:szCs w:val="28"/>
          <w:lang w:val="en-US" w:eastAsia="zh-CN"/>
        </w:rPr>
        <w:t>3.1.1</w:t>
      </w:r>
      <w:r>
        <w:rPr>
          <w:rFonts w:hint="eastAsia" w:asciiTheme="minorEastAsia" w:hAnsiTheme="minorEastAsia" w:eastAsiaTheme="minorEastAsia" w:cstheme="minorEastAsia"/>
          <w:sz w:val="28"/>
          <w:szCs w:val="28"/>
        </w:rPr>
        <w:t>男性、女性职工健康检查费用单价</w:t>
      </w:r>
      <w:r>
        <w:rPr>
          <w:rFonts w:hint="eastAsia"/>
          <w:sz w:val="28"/>
          <w:szCs w:val="28"/>
          <w:lang w:val="en-US" w:eastAsia="zh-CN"/>
        </w:rPr>
        <w:t>分别为人民币</w:t>
      </w:r>
      <w:r>
        <w:rPr>
          <w:rFonts w:hint="eastAsia" w:ascii="宋体" w:hAnsi="宋体" w:cs="Batang"/>
          <w:sz w:val="28"/>
          <w:szCs w:val="28"/>
        </w:rPr>
        <w:t>小写</w:t>
      </w:r>
      <w:permStart w:id="33" w:edGrp="everyone"/>
      <w:r>
        <w:rPr>
          <w:rFonts w:hint="eastAsia" w:asciiTheme="minorEastAsia" w:hAnsiTheme="minorEastAsia" w:eastAsiaTheme="minorEastAsia" w:cstheme="minorEastAsia"/>
          <w:sz w:val="28"/>
          <w:szCs w:val="28"/>
          <w:u w:val="single"/>
          <w:lang w:val="en-US" w:eastAsia="zh-CN"/>
        </w:rPr>
        <w:t xml:space="preserve">      </w:t>
      </w:r>
      <w:permEnd w:id="33"/>
      <w:r>
        <w:rPr>
          <w:rFonts w:hint="eastAsia" w:ascii="宋体" w:hAnsi="宋体" w:cs="Batang"/>
          <w:sz w:val="28"/>
          <w:szCs w:val="28"/>
        </w:rPr>
        <w:t>（大写：</w:t>
      </w:r>
      <w:permStart w:id="34" w:edGrp="everyone"/>
      <w:r>
        <w:rPr>
          <w:rFonts w:hint="eastAsia" w:asciiTheme="minorEastAsia" w:hAnsiTheme="minorEastAsia" w:eastAsiaTheme="minorEastAsia" w:cstheme="minorEastAsia"/>
          <w:sz w:val="28"/>
          <w:szCs w:val="28"/>
          <w:u w:val="single"/>
          <w:lang w:val="en-US" w:eastAsia="zh-CN"/>
        </w:rPr>
        <w:t xml:space="preserve">      </w:t>
      </w:r>
      <w:permEnd w:id="34"/>
      <w:r>
        <w:rPr>
          <w:rFonts w:hint="eastAsia" w:ascii="宋体" w:hAnsi="宋体" w:cs="Batang"/>
          <w:sz w:val="28"/>
          <w:szCs w:val="28"/>
        </w:rPr>
        <w:t>）</w:t>
      </w:r>
      <w:r>
        <w:rPr>
          <w:rFonts w:hint="eastAsia"/>
          <w:sz w:val="28"/>
          <w:szCs w:val="28"/>
          <w:lang w:eastAsia="zh-CN"/>
        </w:rPr>
        <w:t>、</w:t>
      </w:r>
      <w:r>
        <w:rPr>
          <w:rFonts w:hint="eastAsia" w:ascii="宋体" w:hAnsi="宋体" w:cs="Batang"/>
          <w:sz w:val="28"/>
          <w:szCs w:val="28"/>
        </w:rPr>
        <w:t>小写</w:t>
      </w:r>
      <w:permStart w:id="35" w:edGrp="everyone"/>
      <w:r>
        <w:rPr>
          <w:rFonts w:hint="eastAsia" w:asciiTheme="minorEastAsia" w:hAnsiTheme="minorEastAsia" w:eastAsiaTheme="minorEastAsia" w:cstheme="minorEastAsia"/>
          <w:sz w:val="28"/>
          <w:szCs w:val="28"/>
          <w:u w:val="single"/>
          <w:lang w:val="en-US" w:eastAsia="zh-CN"/>
        </w:rPr>
        <w:t xml:space="preserve">      </w:t>
      </w:r>
      <w:permEnd w:id="35"/>
      <w:r>
        <w:rPr>
          <w:rFonts w:hint="eastAsia" w:ascii="宋体" w:hAnsi="宋体" w:cs="Batang"/>
          <w:sz w:val="28"/>
          <w:szCs w:val="28"/>
        </w:rPr>
        <w:t>（大写：</w:t>
      </w:r>
      <w:permStart w:id="36" w:edGrp="everyone"/>
      <w:r>
        <w:rPr>
          <w:rFonts w:hint="eastAsia" w:asciiTheme="minorEastAsia" w:hAnsiTheme="minorEastAsia" w:eastAsiaTheme="minorEastAsia" w:cstheme="minorEastAsia"/>
          <w:sz w:val="28"/>
          <w:szCs w:val="28"/>
          <w:u w:val="single"/>
          <w:lang w:val="en-US" w:eastAsia="zh-CN"/>
        </w:rPr>
        <w:t xml:space="preserve">      </w:t>
      </w:r>
      <w:permEnd w:id="36"/>
      <w:r>
        <w:rPr>
          <w:rFonts w:hint="eastAsia" w:ascii="宋体" w:hAnsi="宋体" w:cs="Batang"/>
          <w:sz w:val="28"/>
          <w:szCs w:val="28"/>
        </w:rPr>
        <w:t>）</w:t>
      </w:r>
      <w:r>
        <w:rPr>
          <w:rFonts w:hint="eastAsia" w:ascii="宋体" w:hAnsi="宋体" w:cs="Batang"/>
          <w:sz w:val="28"/>
          <w:szCs w:val="28"/>
          <w:lang w:eastAsia="zh-CN"/>
        </w:rPr>
        <w:t>。</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本合同价款即职工健康检查费用总额暂定为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b8fb2bab-d858-4fa2-a32b-d6714c6f41ef}"/>
          </w:placeholder>
          <w:text/>
        </w:sdtPr>
        <w:sdtEndPr>
          <w:rPr>
            <w:rFonts w:hint="eastAsia" w:ascii="宋体" w:hAnsi="宋体" w:eastAsia="宋体" w:cs="宋体"/>
            <w:color w:val="auto"/>
            <w:kern w:val="2"/>
            <w:sz w:val="28"/>
            <w:szCs w:val="28"/>
            <w:u w:val="none"/>
            <w:lang w:val="en-US" w:eastAsia="zh-CN" w:bidi="ar-SA"/>
          </w:rPr>
        </w:sdtEndPr>
        <w:sdtContent>
          <w:permStart w:id="37" w:edGrp="everyone"/>
          <w:r>
            <w:rPr>
              <w:rFonts w:hint="eastAsia" w:ascii="宋体" w:hAnsi="宋体" w:eastAsia="宋体" w:cs="宋体"/>
              <w:color w:val="auto"/>
              <w:sz w:val="28"/>
              <w:szCs w:val="28"/>
              <w:u w:val="single"/>
            </w:rPr>
            <w:t xml:space="preserve">     </w:t>
          </w:r>
          <w:permEnd w:id="37"/>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2daf43e-0410-47de-9bd2-975cd920f6a0}"/>
          </w:placeholder>
          <w:text/>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ebd9580f-6461-4fba-81d0-fcc759a1dc8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9"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86510dc-cce4-4e3b-afc4-8f32736f0382}"/>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80141"/>
              <w:placeholder>
                <w:docPart w:val="{21e5c213-499f-4e86-aeba-749a566868cf}"/>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8b2b6e42-b8ec-4da6-9af4-7cef3ac11d3d}"/>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theme="minorBidi"/>
          <w:kern w:val="2"/>
          <w:sz w:val="28"/>
          <w:szCs w:val="36"/>
          <w:lang w:val="en-US" w:eastAsia="zh-CN" w:bidi="ar-SA"/>
        </w:rPr>
        <w:t>）</w:t>
      </w:r>
      <w:permEnd w:id="39"/>
      <w:r>
        <w:rPr>
          <w:rFonts w:hint="eastAsia" w:ascii="宋体" w:hAnsi="宋体" w:eastAsia="宋体" w:cs="宋体"/>
          <w:color w:val="auto"/>
          <w:sz w:val="28"/>
          <w:szCs w:val="28"/>
          <w:lang w:eastAsia="zh-CN"/>
        </w:rPr>
        <w:t>。</w:t>
      </w:r>
      <w:r>
        <w:rPr>
          <w:rFonts w:hint="eastAsia" w:asciiTheme="minorEastAsia" w:hAnsiTheme="minorEastAsia" w:eastAsiaTheme="minorEastAsia" w:cstheme="minorEastAsia"/>
          <w:sz w:val="28"/>
          <w:szCs w:val="28"/>
        </w:rPr>
        <w:t>最后双方根据实际体检人数结算费用。本合同价款包括乙方为完成本合同项下全部工作所需的一切费用。</w:t>
      </w:r>
    </w:p>
    <w:p>
      <w:pPr>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3.1.2</w:t>
      </w:r>
      <w:r>
        <w:rPr>
          <w:rFonts w:hint="eastAsia" w:ascii="宋体" w:hAnsi="宋体" w:eastAsia="宋体" w:cs="宋体"/>
          <w:sz w:val="28"/>
          <w:szCs w:val="28"/>
          <w:lang w:val="en-US" w:eastAsia="zh-CN"/>
        </w:rPr>
        <w:t>其他：</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ind w:firstLine="560" w:firstLineChars="200"/>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sz w:val="28"/>
          <w:szCs w:val="28"/>
        </w:rPr>
        <w:t>3.2</w:t>
      </w:r>
      <w:r>
        <w:rPr>
          <w:rFonts w:hint="eastAsia" w:asciiTheme="minorEastAsia" w:hAnsiTheme="minorEastAsia" w:eastAsiaTheme="minorEastAsia" w:cstheme="minorEastAsia"/>
          <w:color w:val="auto"/>
          <w:sz w:val="28"/>
          <w:szCs w:val="28"/>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97b41003-d223-4915-88dd-3f622e0d5fda}"/>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分期</w:t>
      </w:r>
      <w:r>
        <w:rPr>
          <w:rFonts w:hint="eastAsia" w:asciiTheme="minorEastAsia" w:hAnsiTheme="minorEastAsia" w:eastAsiaTheme="minorEastAsia" w:cstheme="minorEastAsia"/>
          <w:color w:val="auto"/>
          <w:sz w:val="28"/>
          <w:szCs w:val="28"/>
          <w:lang w:eastAsia="zh-CN"/>
        </w:rPr>
        <w:t>支付</w:t>
      </w:r>
    </w:p>
    <w:p>
      <w:pPr>
        <w:pageBreakBefore w:val="0"/>
        <w:kinsoku/>
        <w:wordWrap/>
        <w:overflowPunct/>
        <w:topLinePunct w:val="0"/>
        <w:bidi w:val="0"/>
        <w:adjustRightInd/>
        <w:snapToGrid/>
        <w:spacing w:line="360" w:lineRule="auto"/>
        <w:ind w:firstLine="280" w:firstLineChars="100"/>
        <w:textAlignment w:val="auto"/>
        <w:rPr>
          <w:rFonts w:hint="eastAsia" w:asciiTheme="minorEastAsia" w:hAnsiTheme="minorEastAsia" w:eastAsiaTheme="minorEastAsia" w:cstheme="minorEastAsia"/>
          <w:color w:val="auto"/>
          <w:sz w:val="28"/>
          <w:szCs w:val="28"/>
        </w:rPr>
      </w:pPr>
      <w:permStart w:id="43" w:edGrp="everyone"/>
      <w:r>
        <w:rPr>
          <w:rFonts w:hint="eastAsia" w:asciiTheme="minorEastAsia" w:hAnsiTheme="minorEastAsia" w:eastAsiaTheme="minorEastAsia" w:cstheme="minorEastAsia"/>
          <w:color w:val="auto"/>
          <w:sz w:val="28"/>
          <w:szCs w:val="2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vAlign w:val="top"/>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sdt>
              <w:sdtPr>
                <w:rPr>
                  <w:rFonts w:hint="eastAsia" w:cstheme="minorBidi"/>
                  <w:kern w:val="2"/>
                  <w:sz w:val="28"/>
                  <w:szCs w:val="36"/>
                  <w:lang w:val="en-US" w:eastAsia="zh-CN" w:bidi="ar-SA"/>
                </w:rPr>
                <w:alias w:val="预付款比例"/>
                <w:tag w:val="预付款比例"/>
                <w:id w:val="147458022"/>
                <w:placeholder>
                  <w:docPart w:val="{7b0d5ec1-73e8-4546-8e44-59f1308e99f0}"/>
                </w:placeholder>
              </w:sdtPr>
              <w:sdtEndPr>
                <w:rPr>
                  <w:rFonts w:hint="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color w:val="auto"/>
                <w:sz w:val="24"/>
                <w:szCs w:val="24"/>
              </w:rPr>
              <w:t>%</w:t>
            </w:r>
          </w:p>
        </w:tc>
        <w:tc>
          <w:tcPr>
            <w:tcW w:w="2736"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43"/>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color w:val="auto"/>
          <w:sz w:val="28"/>
          <w:szCs w:val="28"/>
          <w:lang w:eastAsia="zh-CN"/>
        </w:rPr>
      </w:pPr>
      <w:r>
        <w:rPr>
          <w:rFonts w:hint="eastAsia" w:ascii="宋体" w:hAnsi="宋体" w:cs="宋体"/>
          <w:sz w:val="28"/>
          <w:szCs w:val="28"/>
          <w:lang w:val="en-US" w:eastAsia="zh-CN"/>
        </w:rPr>
        <w:t>3.3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25fbc068-ef73-433c-950d-215e6cb149e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4" w:edGrp="everyone"/>
          <w:r>
            <w:rPr>
              <w:rFonts w:hint="eastAsia" w:asciiTheme="minorHAnsi" w:hAnsiTheme="minorHAnsi" w:eastAsiaTheme="minorEastAsia" w:cstheme="minorBidi"/>
              <w:kern w:val="2"/>
              <w:sz w:val="28"/>
              <w:szCs w:val="36"/>
              <w:u w:val="single"/>
              <w:lang w:val="en-US" w:eastAsia="zh-CN" w:bidi="ar-SA"/>
            </w:rPr>
            <w:t xml:space="preserve">     </w:t>
          </w:r>
          <w:permEnd w:id="44"/>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542bbd66-28cc-450f-bb5c-031c219ddbb4}"/>
          </w:placeholder>
          <w:text w:multiLine="1"/>
        </w:sdtPr>
        <w:sdtEndPr>
          <w:rPr>
            <w:rFonts w:hint="eastAsia" w:ascii="宋体" w:hAnsi="宋体" w:eastAsia="宋体" w:cs="宋体"/>
            <w:color w:val="C00000"/>
            <w:kern w:val="2"/>
            <w:sz w:val="28"/>
            <w:szCs w:val="28"/>
            <w:u w:val="single"/>
            <w:lang w:val="en-US" w:eastAsia="zh-CN" w:bidi="ar-SA"/>
          </w:rPr>
        </w:sdtEndPr>
        <w:sdtContent>
          <w:permStart w:id="45" w:edGrp="everyone"/>
          <w:r>
            <w:rPr>
              <w:rFonts w:hint="eastAsia" w:ascii="宋体" w:hAnsi="宋体" w:eastAsia="宋体" w:cs="宋体"/>
              <w:color w:val="C00000"/>
              <w:sz w:val="28"/>
              <w:szCs w:val="28"/>
              <w:u w:val="single"/>
              <w:lang w:val="en-US" w:eastAsia="zh-CN"/>
            </w:rPr>
            <w:t xml:space="preserve">   </w:t>
          </w:r>
          <w:r>
            <w:rPr>
              <w:rFonts w:hint="eastAsia" w:ascii="宋体" w:hAnsi="宋体" w:cs="宋体"/>
              <w:color w:val="C00000"/>
              <w:sz w:val="28"/>
              <w:szCs w:val="28"/>
              <w:u w:val="single"/>
              <w:lang w:val="en-US" w:eastAsia="zh-CN"/>
            </w:rPr>
            <w:t xml:space="preserve">  </w:t>
          </w:r>
          <w:permEnd w:id="45"/>
        </w:sdtContent>
      </w:sdt>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6"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6"/>
    </w:p>
    <w:p>
      <w:pPr>
        <w:ind w:firstLine="560" w:firstLineChars="200"/>
        <w:rPr>
          <w:rFonts w:hint="eastAsia"/>
          <w:sz w:val="28"/>
          <w:szCs w:val="28"/>
          <w:u w:val="single"/>
          <w:lang w:val="en-US" w:eastAsia="zh-CN"/>
        </w:rPr>
      </w:pPr>
      <w:r>
        <w:rPr>
          <w:rFonts w:hint="eastAsia"/>
          <w:sz w:val="28"/>
          <w:szCs w:val="28"/>
          <w:lang w:eastAsia="zh-CN"/>
        </w:rPr>
        <w:t>收款人全称：</w:t>
      </w:r>
      <w:permStart w:id="47" w:edGrp="everyone"/>
      <w:r>
        <w:rPr>
          <w:rFonts w:hint="eastAsia"/>
          <w:sz w:val="28"/>
          <w:szCs w:val="28"/>
          <w:u w:val="single"/>
          <w:lang w:val="en-US" w:eastAsia="zh-CN"/>
        </w:rPr>
        <w:t xml:space="preserve">              </w:t>
      </w:r>
      <w:permEnd w:id="47"/>
    </w:p>
    <w:p>
      <w:pPr>
        <w:ind w:firstLine="560" w:firstLineChars="200"/>
        <w:rPr>
          <w:rFonts w:hint="eastAsia"/>
          <w:sz w:val="28"/>
          <w:szCs w:val="28"/>
          <w:lang w:val="en-US" w:eastAsia="zh-CN"/>
        </w:rPr>
      </w:pPr>
      <w:r>
        <w:rPr>
          <w:rFonts w:hint="eastAsia"/>
          <w:sz w:val="28"/>
          <w:szCs w:val="28"/>
          <w:lang w:eastAsia="zh-CN"/>
        </w:rPr>
        <w:t>银行账户：</w:t>
      </w:r>
      <w:permStart w:id="48" w:edGrp="everyone"/>
      <w:r>
        <w:rPr>
          <w:rFonts w:hint="eastAsia"/>
          <w:sz w:val="28"/>
          <w:szCs w:val="28"/>
          <w:u w:val="single"/>
          <w:lang w:val="en-US" w:eastAsia="zh-CN"/>
        </w:rPr>
        <w:t xml:space="preserve">                </w:t>
      </w:r>
      <w:permEnd w:id="48"/>
    </w:p>
    <w:p>
      <w:pPr>
        <w:ind w:firstLine="560" w:firstLineChars="200"/>
        <w:rPr>
          <w:rFonts w:hint="eastAsia"/>
          <w:sz w:val="28"/>
          <w:szCs w:val="28"/>
          <w:lang w:eastAsia="zh-CN"/>
        </w:rPr>
      </w:pPr>
      <w:r>
        <w:rPr>
          <w:rFonts w:hint="eastAsia"/>
          <w:sz w:val="28"/>
          <w:szCs w:val="28"/>
          <w:lang w:eastAsia="zh-CN"/>
        </w:rPr>
        <w:t>开户银行：</w:t>
      </w:r>
      <w:permStart w:id="49" w:edGrp="everyone"/>
      <w:r>
        <w:rPr>
          <w:rFonts w:hint="eastAsia"/>
          <w:sz w:val="28"/>
          <w:szCs w:val="28"/>
          <w:u w:val="single"/>
          <w:lang w:val="en-US" w:eastAsia="zh-CN"/>
        </w:rPr>
        <w:t xml:space="preserve">                </w:t>
      </w:r>
      <w:permEnd w:id="49"/>
    </w:p>
    <w:p>
      <w:pPr>
        <w:ind w:firstLine="560" w:firstLineChars="200"/>
        <w:rPr>
          <w:rFonts w:hint="eastAsia"/>
          <w:sz w:val="28"/>
          <w:szCs w:val="28"/>
          <w:u w:val="single"/>
          <w:lang w:val="en-US" w:eastAsia="zh-CN"/>
        </w:rPr>
      </w:pPr>
      <w:r>
        <w:rPr>
          <w:rFonts w:hint="eastAsia"/>
          <w:sz w:val="28"/>
          <w:szCs w:val="28"/>
          <w:lang w:eastAsia="zh-CN"/>
        </w:rPr>
        <w:t>开户行行号：</w:t>
      </w:r>
      <w:permStart w:id="50" w:edGrp="everyone"/>
      <w:r>
        <w:rPr>
          <w:rFonts w:hint="eastAsia"/>
          <w:sz w:val="28"/>
          <w:szCs w:val="28"/>
          <w:u w:val="single"/>
          <w:lang w:val="en-US" w:eastAsia="zh-CN"/>
        </w:rPr>
        <w:t xml:space="preserve">              </w:t>
      </w:r>
      <w:permEnd w:id="50"/>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51" w:edGrp="everyone"/>
      <w:r>
        <w:rPr>
          <w:rFonts w:hint="eastAsia"/>
          <w:sz w:val="28"/>
          <w:szCs w:val="28"/>
          <w:u w:val="single"/>
          <w:lang w:val="en-US" w:eastAsia="zh-CN"/>
        </w:rPr>
        <w:t xml:space="preserve">                  </w:t>
      </w:r>
      <w:permEnd w:id="51"/>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52" w:edGrp="everyone"/>
      <w:r>
        <w:rPr>
          <w:rFonts w:hint="eastAsia"/>
          <w:sz w:val="28"/>
          <w:szCs w:val="28"/>
          <w:u w:val="single"/>
          <w:lang w:val="en-US" w:eastAsia="zh-CN"/>
        </w:rPr>
        <w:t xml:space="preserve">                </w:t>
      </w:r>
      <w:permEnd w:id="52"/>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3.4</w:t>
      </w:r>
      <w:r>
        <w:rPr>
          <w:rFonts w:hint="eastAsia" w:ascii="宋体" w:hAnsi="宋体" w:eastAsia="宋体" w:cs="宋体"/>
          <w:color w:val="auto"/>
          <w:sz w:val="28"/>
          <w:szCs w:val="28"/>
        </w:rPr>
        <w:t>乙方应在甲方付款前</w:t>
      </w:r>
      <w:permStart w:id="53" w:edGrp="everyone"/>
      <w:r>
        <w:rPr>
          <w:rFonts w:hint="eastAsia" w:ascii="宋体" w:hAnsi="宋体" w:eastAsia="宋体" w:cs="宋体"/>
          <w:color w:val="auto"/>
          <w:sz w:val="28"/>
          <w:szCs w:val="28"/>
          <w:u w:val="single"/>
          <w:shd w:val="clear" w:color="FFFFFF" w:fill="D9D9D9"/>
          <w:lang w:val="en-US" w:eastAsia="zh-CN"/>
        </w:rPr>
        <w:t xml:space="preserve">      </w:t>
      </w:r>
      <w:permEnd w:id="5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3.5</w:t>
      </w:r>
      <w:r>
        <w:rPr>
          <w:rFonts w:hint="eastAsia" w:asciiTheme="minorEastAsia" w:hAnsiTheme="minorEastAsia" w:eastAsiaTheme="minorEastAsia" w:cstheme="minorEastAsia"/>
          <w:color w:val="auto"/>
          <w:sz w:val="28"/>
          <w:szCs w:val="28"/>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e9be4bab-6def-46a3-be98-034a190f975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a40e737-42eb-49b1-a3a0-960edf125e8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41c9019b-f4bf-4805-822a-51184e8d52f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6" w:edGrp="everyone"/>
          <w:r>
            <w:rPr>
              <w:rFonts w:hint="eastAsia" w:asciiTheme="minorEastAsia" w:hAnsiTheme="minorEastAsia" w:eastAsiaTheme="minorEastAsia" w:cstheme="minorEastAsia"/>
              <w:color w:val="auto"/>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f170fd67-2750-4bf1-953f-5fc630bd7474}"/>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cstheme="minorBidi"/>
          <w:kern w:val="2"/>
          <w:sz w:val="28"/>
          <w:szCs w:val="36"/>
          <w:u w:val="none"/>
          <w:lang w:val="en-US" w:eastAsia="zh-CN" w:bidi="ar-SA"/>
        </w:rPr>
        <w:t xml:space="preserve"> </w:t>
      </w:r>
      <w:sdt>
        <w:sdtPr>
          <w:rPr>
            <w:rFonts w:hint="eastAsia" w:asciiTheme="minorHAnsi" w:hAnsiTheme="minorHAnsi" w:eastAsiaTheme="minorEastAsia" w:cstheme="minorBidi"/>
            <w:kern w:val="2"/>
            <w:sz w:val="28"/>
            <w:szCs w:val="36"/>
            <w:u w:val="single"/>
            <w:lang w:val="en-US" w:eastAsia="zh-CN" w:bidi="ar-SA"/>
          </w:rPr>
          <w:alias w:val="甲方统一社会信用代码/证件号码"/>
          <w:tag w:val="甲方统一社会信用代码/证件号码"/>
          <w:id w:val="147480141"/>
          <w:placeholder>
            <w:docPart w:val="{a06ee647-fdb2-4d24-a939-cb4fbc766a96}"/>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8" w:edGrp="everyone"/>
          <w:r>
            <w:rPr>
              <w:rFonts w:hint="eastAsia" w:cstheme="minorBidi"/>
              <w:kern w:val="2"/>
              <w:sz w:val="28"/>
              <w:szCs w:val="36"/>
              <w:u w:val="single"/>
              <w:lang w:val="en-US" w:eastAsia="zh-CN" w:bidi="ar-SA"/>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9" w:edGrp="everyone"/>
      <w:r>
        <w:rPr>
          <w:rFonts w:hint="eastAsia" w:asciiTheme="minorEastAsia" w:hAnsiTheme="minorEastAsia" w:eastAsiaTheme="minorEastAsia" w:cstheme="minorEastAsia"/>
          <w:sz w:val="28"/>
          <w:szCs w:val="28"/>
          <w:u w:val="single"/>
          <w:lang w:val="en-US" w:eastAsia="zh-CN"/>
        </w:rPr>
        <w:t xml:space="preserve">      </w:t>
      </w:r>
      <w:permEnd w:id="59"/>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3.8本合同项下不含税价格不因国家税率变化而变化，若在本合同履行期间遇国家税率调整，则价税合计相应调整，以开具发票的时间为准。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4</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043348ae-1f38-44c8-adf4-1abcf9416b5b}"/>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4" w:edGrp="everyone"/>
      <w:r>
        <w:rPr>
          <w:rFonts w:hint="eastAsia" w:ascii="宋体" w:hAnsi="宋体" w:eastAsia="宋体" w:cs="宋体"/>
          <w:color w:val="auto"/>
          <w:sz w:val="28"/>
          <w:szCs w:val="28"/>
          <w:u w:val="single"/>
          <w:lang w:val="en-US" w:eastAsia="zh-CN"/>
        </w:rPr>
        <w:t xml:space="preserve">     </w:t>
      </w:r>
      <w:permEnd w:id="64"/>
      <w:r>
        <w:rPr>
          <w:rFonts w:hint="eastAsia" w:ascii="宋体" w:hAnsi="宋体" w:eastAsia="宋体" w:cs="宋体"/>
          <w:color w:val="auto"/>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8f3c7468-3fc3-491f-bc1b-0b5f8902e48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6"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6"/>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f7a4717f-6c0a-412f-97b4-b45ea1dae1e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8be6be6d-4dcd-4146-b512-c62a459b365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.3本合同履行完毕且乙方履行义务符合合同约定，甲方应将保函退回乙方。</w:t>
      </w:r>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.甲方权利义务</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.1应告知其参加健康检查职工携带身份证、工作证件等相关资料以进行身份确认。</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.2按合同约定向乙方支付合同价款。</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.3有权要求乙方为甲方职工提供优质健康检查服务。</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.4对乙方的健康检查服务进行监督，如因乙方原因导致健康检查服务不符合要求，甲方有权要求乙方进行改进并达到合同要求为止。</w:t>
      </w:r>
    </w:p>
    <w:p>
      <w:pPr>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5.5</w:t>
      </w:r>
      <w:r>
        <w:rPr>
          <w:rFonts w:hint="eastAsia" w:ascii="宋体" w:hAnsi="宋体" w:eastAsia="宋体" w:cs="宋体"/>
          <w:sz w:val="28"/>
          <w:szCs w:val="28"/>
          <w:lang w:val="en-US" w:eastAsia="zh-CN"/>
        </w:rPr>
        <w:t>其他：</w:t>
      </w:r>
      <w:permStart w:id="69" w:edGrp="everyone"/>
      <w:r>
        <w:rPr>
          <w:rFonts w:hint="eastAsia" w:asciiTheme="minorEastAsia" w:hAnsiTheme="minorEastAsia" w:eastAsiaTheme="minorEastAsia" w:cstheme="minorEastAsia"/>
          <w:sz w:val="28"/>
          <w:szCs w:val="28"/>
          <w:u w:val="single"/>
          <w:lang w:val="en-US" w:eastAsia="zh-CN"/>
        </w:rPr>
        <w:t xml:space="preserve">      </w:t>
      </w:r>
      <w:permEnd w:id="69"/>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.乙方权利义务</w:t>
      </w:r>
    </w:p>
    <w:p>
      <w:pPr>
        <w:pStyle w:val="7"/>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.1要求甲方按合同约定支付合同价款。</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.2保证已取得经卫生行政部门批准《医疗机构执业许可证》，涉及放射检查项目的还应当具有《放射诊疗许可证》，保证在卫生行政部门备案《健康体检项目目录》的项目内开展本合同项下健康检查业务。</w:t>
      </w:r>
    </w:p>
    <w:p>
      <w:pPr>
        <w:pStyle w:val="7"/>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.3按本合同约定的时间及职工健康项目向甲方职工提供健康检查服务，确保健康检查服务质量。</w:t>
      </w:r>
    </w:p>
    <w:p>
      <w:pPr>
        <w:pStyle w:val="7"/>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.4为甲方职工提供优质服务，如果甲方职工对体检服务提出异议，乙方有义务负责协调，及时妥善解决检查过程中可能发生的问题并及时通知甲方。</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.5履行对甲方职工进行检查时的必要提醒义务，如对特殊人员不可受检特定项目作出提醒等。</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.6免费为甲方参加健康检查职工人员提供一份早餐，标准为：</w:t>
      </w:r>
      <w:permStart w:id="70" w:edGrp="everyone"/>
      <w:r>
        <w:rPr>
          <w:rFonts w:hint="eastAsia" w:asciiTheme="minorEastAsia" w:hAnsiTheme="minorEastAsia" w:eastAsiaTheme="minorEastAsia" w:cstheme="minorEastAsia"/>
          <w:sz w:val="28"/>
          <w:szCs w:val="28"/>
          <w:u w:val="single"/>
          <w:lang w:val="en-US" w:eastAsia="zh-CN"/>
        </w:rPr>
        <w:t xml:space="preserve">      </w:t>
      </w:r>
      <w:permEnd w:id="70"/>
      <w:r>
        <w:rPr>
          <w:rFonts w:hint="eastAsia" w:asciiTheme="minorEastAsia" w:hAnsiTheme="minorEastAsia" w:eastAsiaTheme="minorEastAsia" w:cstheme="minorEastAsia"/>
          <w:sz w:val="28"/>
          <w:szCs w:val="28"/>
        </w:rPr>
        <w:t>。</w:t>
      </w:r>
    </w:p>
    <w:p>
      <w:pPr>
        <w:tabs>
          <w:tab w:val="left" w:pos="540"/>
        </w:tabs>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.7对甲方职工健康检查各项目检查结果的科学性、准确性、真实性负责。</w:t>
      </w:r>
    </w:p>
    <w:p>
      <w:pPr>
        <w:tabs>
          <w:tab w:val="left" w:pos="540"/>
        </w:tabs>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6.8</w:t>
      </w:r>
      <w:r>
        <w:rPr>
          <w:rFonts w:hint="eastAsia" w:ascii="宋体" w:hAnsi="宋体" w:eastAsia="宋体" w:cs="宋体"/>
          <w:sz w:val="28"/>
          <w:szCs w:val="28"/>
          <w:lang w:val="en-US" w:eastAsia="zh-CN"/>
        </w:rPr>
        <w:t>其他：</w:t>
      </w:r>
      <w:permStart w:id="71" w:edGrp="everyone"/>
      <w:r>
        <w:rPr>
          <w:rFonts w:hint="eastAsia" w:asciiTheme="minorEastAsia" w:hAnsiTheme="minorEastAsia" w:eastAsiaTheme="minorEastAsia" w:cstheme="minorEastAsia"/>
          <w:sz w:val="28"/>
          <w:szCs w:val="28"/>
          <w:u w:val="single"/>
          <w:lang w:val="en-US" w:eastAsia="zh-CN"/>
        </w:rPr>
        <w:t xml:space="preserve">      </w:t>
      </w:r>
      <w:permEnd w:id="71"/>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bookmarkStart w:id="0" w:name="_Toc436212969"/>
      <w:bookmarkStart w:id="1" w:name="_Toc436301649"/>
      <w:bookmarkStart w:id="2" w:name="_Toc436579115"/>
      <w:r>
        <w:rPr>
          <w:rFonts w:hint="eastAsia" w:ascii="黑体" w:hAnsi="黑体" w:eastAsia="黑体" w:cs="黑体"/>
          <w:b w:val="0"/>
          <w:bCs w:val="0"/>
          <w:kern w:val="2"/>
          <w:sz w:val="28"/>
          <w:szCs w:val="28"/>
          <w:lang w:val="en-US" w:eastAsia="zh-CN" w:bidi="ar-SA"/>
        </w:rPr>
        <w:t>7</w:t>
      </w:r>
      <w:r>
        <w:rPr>
          <w:rFonts w:hint="eastAsia" w:ascii="黑体" w:hAnsi="黑体" w:eastAsia="黑体" w:cs="黑体"/>
          <w:b w:val="0"/>
          <w:bCs w:val="0"/>
          <w:kern w:val="2"/>
          <w:sz w:val="28"/>
          <w:szCs w:val="28"/>
          <w:lang w:val="zh-CN" w:eastAsia="zh-CN" w:bidi="ar-SA"/>
        </w:rPr>
        <w:t>.保密义务</w:t>
      </w:r>
      <w:bookmarkEnd w:id="0"/>
      <w:bookmarkEnd w:id="1"/>
      <w:bookmarkEnd w:id="2"/>
    </w:p>
    <w:p>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7</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7</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7</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autoSpaceDE w:val="0"/>
        <w:autoSpaceDN w:val="0"/>
        <w:adjustRightInd w:val="0"/>
        <w:snapToGrid w:val="0"/>
        <w:spacing w:line="360" w:lineRule="auto"/>
        <w:ind w:firstLine="561"/>
        <w:jc w:val="left"/>
        <w:rPr>
          <w:rFonts w:hint="eastAsia" w:asciiTheme="minorEastAsia" w:hAnsiTheme="minorEastAsia" w:eastAsiaTheme="minorEastAsia" w:cstheme="minorEastAsia"/>
          <w:sz w:val="28"/>
          <w:szCs w:val="28"/>
          <w:lang w:val="zh-CN"/>
        </w:rPr>
      </w:pPr>
      <w:r>
        <w:rPr>
          <w:rFonts w:hint="eastAsia" w:ascii="宋体" w:hAnsi="宋体"/>
          <w:sz w:val="28"/>
          <w:szCs w:val="28"/>
          <w:lang w:val="en-US" w:eastAsia="zh-CN"/>
        </w:rPr>
        <w:t>7</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b w:val="0"/>
          <w:bCs w:val="0"/>
          <w:sz w:val="28"/>
          <w:szCs w:val="28"/>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lang w:val="en-US" w:eastAsia="zh-CN"/>
        </w:rPr>
        <w:t>同意后将相关资料全部销毁，不得留存。</w:t>
      </w:r>
      <w:r>
        <w:rPr>
          <w:rFonts w:hint="eastAsia" w:ascii="宋体" w:hAnsi="宋体" w:eastAsia="宋体" w:cs="宋体"/>
          <w:b w:val="0"/>
          <w:bCs w:val="0"/>
          <w:sz w:val="28"/>
          <w:szCs w:val="28"/>
          <w:lang w:val="en-US" w:eastAsia="zh-CN"/>
        </w:rPr>
        <w:t>任何一方</w:t>
      </w:r>
      <w:r>
        <w:rPr>
          <w:rFonts w:hint="eastAsia" w:ascii="宋体" w:hAnsi="宋体" w:eastAsia="宋体" w:cs="宋体"/>
          <w:b w:val="0"/>
          <w:bCs w:val="0"/>
          <w:sz w:val="28"/>
          <w:szCs w:val="28"/>
        </w:rPr>
        <w:t>违反本合同项下保密义务的，应向</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支付</w:t>
      </w:r>
      <w:permStart w:id="72" w:edGrp="everyone"/>
      <w:r>
        <w:rPr>
          <w:rFonts w:hint="eastAsia" w:ascii="宋体" w:hAnsi="宋体" w:eastAsia="宋体" w:cs="宋体"/>
          <w:b w:val="0"/>
          <w:bCs w:val="0"/>
          <w:sz w:val="28"/>
          <w:szCs w:val="28"/>
        </w:rPr>
        <w:t>合同价款</w:t>
      </w:r>
      <w:sdt>
        <w:sdtPr>
          <w:rPr>
            <w:rFonts w:hint="eastAsia" w:ascii="宋体" w:hAnsi="宋体" w:eastAsia="宋体" w:cs="宋体"/>
            <w:b w:val="0"/>
            <w:bCs w:val="0"/>
            <w:kern w:val="2"/>
            <w:sz w:val="28"/>
            <w:szCs w:val="36"/>
            <w:lang w:val="en-US" w:eastAsia="zh-CN" w:bidi="ar-SA"/>
          </w:rPr>
          <w:alias w:val="违约金不应过分高于或低于实际损失。"/>
          <w:tag w:val="违约金比例"/>
          <w:id w:val="147471471"/>
          <w:placeholder>
            <w:docPart w:val="{2ca0127b-113e-4889-8ea7-7ece98609d21}"/>
          </w:placeholder>
          <w:text/>
        </w:sdtPr>
        <w:sdtEndPr>
          <w:rPr>
            <w:rFonts w:hint="eastAsia" w:ascii="宋体" w:hAnsi="宋体" w:eastAsia="宋体" w:cs="宋体"/>
            <w:b w:val="0"/>
            <w:bCs w:val="0"/>
            <w:kern w:val="2"/>
            <w:sz w:val="28"/>
            <w:szCs w:val="36"/>
            <w:lang w:val="en-US" w:eastAsia="zh-CN" w:bidi="ar-SA"/>
          </w:rPr>
        </w:sdtEndPr>
        <w:sdtContent>
          <w:r>
            <w:rPr>
              <w:rFonts w:hint="eastAsia" w:ascii="宋体" w:hAnsi="宋体" w:eastAsia="宋体" w:cs="宋体"/>
              <w:b w:val="0"/>
              <w:bCs w:val="0"/>
              <w:kern w:val="2"/>
              <w:sz w:val="28"/>
              <w:szCs w:val="36"/>
              <w:u w:val="single"/>
              <w:lang w:val="en-US" w:eastAsia="zh-CN" w:bidi="ar-SA"/>
            </w:rPr>
            <w:t xml:space="preserve">     </w:t>
          </w:r>
        </w:sdtContent>
      </w:sdt>
      <w:r>
        <w:rPr>
          <w:rFonts w:hint="eastAsia" w:ascii="宋体" w:hAnsi="宋体" w:eastAsia="宋体" w:cs="宋体"/>
          <w:b w:val="0"/>
          <w:bCs w:val="0"/>
          <w:sz w:val="28"/>
          <w:szCs w:val="28"/>
        </w:rPr>
        <w:t>%</w:t>
      </w:r>
      <w:permEnd w:id="72"/>
      <w:r>
        <w:rPr>
          <w:rFonts w:hint="eastAsia" w:ascii="宋体" w:hAnsi="宋体" w:eastAsia="宋体" w:cs="宋体"/>
          <w:b w:val="0"/>
          <w:bCs w:val="0"/>
          <w:sz w:val="28"/>
          <w:szCs w:val="28"/>
        </w:rPr>
        <w:t>的违约金，还应赔偿</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因此造成的损失。</w:t>
      </w:r>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.违约责任</w:t>
      </w:r>
    </w:p>
    <w:p>
      <w:pPr>
        <w:adjustRightInd w:val="0"/>
        <w:snapToGrid w:val="0"/>
        <w:spacing w:line="360" w:lineRule="auto"/>
        <w:ind w:firstLine="56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.1本合同生效后，甲乙双方均应当全面履行合同义务。任何一方违约，均应当承担违约责任，并赔偿对方由此受到的损失。</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.2乙方应按合同约定时间出具个人及团体体检报告，每逾期一日，应向甲方支付合同价款的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b5e1fb7e-0d83-49f7-9dc3-96f5ff32c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permEnd w:id="73"/>
        </w:sdtContent>
      </w:sdt>
      <w:r>
        <w:rPr>
          <w:rFonts w:hint="eastAsia" w:asciiTheme="minorEastAsia" w:hAnsiTheme="minorEastAsia" w:eastAsiaTheme="minorEastAsia" w:cstheme="minorEastAsia"/>
          <w:sz w:val="28"/>
          <w:szCs w:val="28"/>
        </w:rPr>
        <w:t>‰违约金，甲方可在应付未付乙方的费用中直接扣减。</w:t>
      </w:r>
    </w:p>
    <w:p>
      <w:pPr>
        <w:ind w:firstLine="560" w:firstLineChars="200"/>
        <w:rPr>
          <w:rFonts w:hint="eastAsia" w:ascii="Arial" w:hAnsi="Arial" w:cs="Arial"/>
          <w:sz w:val="28"/>
          <w:szCs w:val="28"/>
          <w:lang w:val="en-US" w:eastAsia="zh-CN"/>
        </w:rPr>
      </w:pPr>
      <w:r>
        <w:rPr>
          <w:rFonts w:hint="eastAsia" w:asciiTheme="minorEastAsia" w:hAnsiTheme="minorEastAsia" w:eastAsiaTheme="minorEastAsia" w:cstheme="minorEastAsia"/>
          <w:sz w:val="28"/>
          <w:szCs w:val="28"/>
          <w:lang w:val="en-US" w:eastAsia="zh-CN"/>
        </w:rPr>
        <w:t>8.3</w:t>
      </w:r>
      <w:r>
        <w:rPr>
          <w:rFonts w:hint="eastAsia" w:asciiTheme="minorEastAsia" w:hAnsiTheme="minorEastAsia"/>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aac26be3-6c8e-4649-93ef-ed77a2a108e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permEnd w:id="74"/>
        </w:sdtContent>
      </w:sdt>
      <w:r>
        <w:rPr>
          <w:rFonts w:hint="default" w:ascii="Arial" w:hAnsi="Arial" w:cs="Arial"/>
          <w:sz w:val="28"/>
          <w:szCs w:val="28"/>
          <w:lang w:val="en-US" w:eastAsia="zh-CN"/>
        </w:rPr>
        <w:t>‰</w:t>
      </w:r>
      <w:r>
        <w:rPr>
          <w:rFonts w:hint="eastAsia" w:ascii="Arial" w:hAnsi="Arial" w:cs="Arial"/>
          <w:sz w:val="28"/>
          <w:szCs w:val="28"/>
          <w:lang w:val="en-US" w:eastAsia="zh-CN"/>
        </w:rPr>
        <w:t>作为违约金，逾期超过</w:t>
      </w:r>
      <w:permStart w:id="75" w:edGrp="everyone"/>
      <w:r>
        <w:rPr>
          <w:rFonts w:hint="eastAsia" w:asciiTheme="minorEastAsia" w:hAnsiTheme="minorEastAsia" w:cstheme="minorEastAsia"/>
          <w:sz w:val="28"/>
          <w:szCs w:val="28"/>
          <w:u w:val="single"/>
          <w:lang w:val="en-US" w:eastAsia="zh-CN"/>
        </w:rPr>
        <w:t xml:space="preserve">     </w:t>
      </w:r>
      <w:permEnd w:id="75"/>
      <w:r>
        <w:rPr>
          <w:rFonts w:hint="eastAsia" w:ascii="Arial" w:hAnsi="Arial" w:cs="Arial"/>
          <w:sz w:val="28"/>
          <w:szCs w:val="28"/>
          <w:lang w:val="en-US" w:eastAsia="zh-CN"/>
        </w:rPr>
        <w:t>日，乙方有权单方解除本合同，因此造成的损失由甲方承担。</w:t>
      </w:r>
    </w:p>
    <w:p>
      <w:pPr>
        <w:adjustRightInd w:val="0"/>
        <w:snapToGrid w:val="0"/>
        <w:spacing w:line="360" w:lineRule="auto"/>
        <w:ind w:firstLine="561"/>
        <w:rPr>
          <w:rFonts w:hint="default" w:ascii="Arial" w:hAnsi="Arial" w:cs="Arial"/>
          <w:sz w:val="28"/>
          <w:szCs w:val="28"/>
          <w:lang w:val="en-US" w:eastAsia="zh-CN"/>
        </w:rPr>
      </w:pPr>
      <w:r>
        <w:rPr>
          <w:rFonts w:hint="eastAsia" w:asciiTheme="minorEastAsia" w:hAnsiTheme="minorEastAsia" w:eastAsiaTheme="minorEastAsia" w:cstheme="minorEastAsia"/>
          <w:sz w:val="28"/>
          <w:szCs w:val="28"/>
          <w:lang w:val="en-US" w:eastAsia="zh-CN"/>
        </w:rPr>
        <w:t>8.4</w:t>
      </w:r>
      <w:r>
        <w:rPr>
          <w:rFonts w:hint="eastAsia" w:ascii="宋体" w:hAnsi="宋体" w:eastAsia="宋体" w:cs="宋体"/>
          <w:sz w:val="28"/>
          <w:szCs w:val="28"/>
          <w:lang w:val="en-US" w:eastAsia="zh-CN"/>
        </w:rPr>
        <w:t>其他：</w:t>
      </w:r>
      <w:permStart w:id="76" w:edGrp="everyone"/>
      <w:r>
        <w:rPr>
          <w:rFonts w:hint="eastAsia" w:asciiTheme="minorEastAsia" w:hAnsiTheme="minorEastAsia" w:eastAsiaTheme="minorEastAsia" w:cstheme="minorEastAsia"/>
          <w:sz w:val="28"/>
          <w:szCs w:val="28"/>
          <w:u w:val="single"/>
          <w:lang w:val="en-US" w:eastAsia="zh-CN"/>
        </w:rPr>
        <w:t xml:space="preserve">      </w:t>
      </w:r>
      <w:permEnd w:id="7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bookmarkStart w:id="3" w:name="_Toc436551601"/>
      <w:bookmarkStart w:id="4" w:name="_Toc436301653"/>
      <w:bookmarkStart w:id="5" w:name="_Toc436212971"/>
      <w:bookmarkStart w:id="6" w:name="_Toc436579116"/>
      <w:r>
        <w:rPr>
          <w:rFonts w:hint="eastAsia" w:ascii="黑体" w:hAnsi="黑体" w:eastAsia="黑体" w:cs="黑体"/>
          <w:b w:val="0"/>
          <w:bCs w:val="0"/>
          <w:kern w:val="2"/>
          <w:sz w:val="28"/>
          <w:szCs w:val="28"/>
          <w:lang w:val="en-US" w:eastAsia="zh-CN" w:bidi="ar-SA"/>
        </w:rPr>
        <w:t>9</w:t>
      </w:r>
      <w:r>
        <w:rPr>
          <w:rFonts w:hint="eastAsia" w:ascii="黑体" w:hAnsi="黑体" w:eastAsia="黑体" w:cs="黑体"/>
          <w:b w:val="0"/>
          <w:bCs w:val="0"/>
          <w:kern w:val="2"/>
          <w:sz w:val="28"/>
          <w:szCs w:val="28"/>
          <w:lang w:val="zh-CN" w:eastAsia="zh-CN" w:bidi="ar-SA"/>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7" w:edGrp="everyone"/>
      <w:r>
        <w:rPr>
          <w:rFonts w:hint="eastAsia" w:ascii="宋体" w:hAnsi="宋体" w:eastAsia="宋体" w:cs="宋体"/>
          <w:color w:val="auto"/>
          <w:sz w:val="28"/>
          <w:szCs w:val="28"/>
          <w:u w:val="single"/>
          <w:lang w:val="en-US" w:eastAsia="zh-CN"/>
        </w:rPr>
        <w:t xml:space="preserve">  南网储能公司监督部  </w:t>
      </w:r>
      <w:permEnd w:id="77"/>
      <w:r>
        <w:rPr>
          <w:rFonts w:hint="eastAsia" w:ascii="宋体" w:hAnsi="宋体" w:eastAsia="宋体" w:cs="宋体"/>
          <w:color w:val="auto"/>
          <w:sz w:val="28"/>
          <w:szCs w:val="28"/>
        </w:rPr>
        <w:t>；举报地址：</w:t>
      </w:r>
      <w:permStart w:id="78" w:edGrp="everyone"/>
      <w:r>
        <w:rPr>
          <w:rFonts w:hint="eastAsia" w:ascii="宋体" w:hAnsi="宋体" w:eastAsia="宋体" w:cs="宋体"/>
          <w:color w:val="auto"/>
          <w:sz w:val="28"/>
          <w:szCs w:val="28"/>
          <w:u w:val="single"/>
          <w:lang w:val="en-US"/>
        </w:rPr>
        <w:t xml:space="preserve">  广州市天河区龙口东路32号广东蓄能大厦1408室  </w:t>
      </w:r>
      <w:permEnd w:id="7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9" w:edGrp="everyone"/>
      <w:r>
        <w:rPr>
          <w:rFonts w:hint="eastAsia" w:ascii="宋体" w:hAnsi="宋体" w:eastAsia="宋体" w:cs="宋体"/>
          <w:color w:val="auto"/>
          <w:sz w:val="28"/>
          <w:szCs w:val="28"/>
          <w:u w:val="single"/>
          <w:lang w:val="en-US"/>
        </w:rPr>
        <w:t xml:space="preserve">  tftpjb@vip.163.com   </w:t>
      </w:r>
      <w:permEnd w:id="79"/>
      <w:r>
        <w:rPr>
          <w:rFonts w:hint="eastAsia" w:ascii="宋体" w:hAnsi="宋体" w:eastAsia="宋体" w:cs="宋体"/>
          <w:color w:val="auto"/>
          <w:sz w:val="28"/>
          <w:szCs w:val="28"/>
        </w:rPr>
        <w:t>；举报电话：</w:t>
      </w:r>
      <w:permStart w:id="80" w:edGrp="everyone"/>
      <w:r>
        <w:rPr>
          <w:rFonts w:hint="eastAsia" w:ascii="宋体" w:hAnsi="宋体" w:eastAsia="宋体" w:cs="宋体"/>
          <w:b w:val="0"/>
          <w:bCs w:val="0"/>
          <w:color w:val="auto"/>
          <w:sz w:val="28"/>
          <w:szCs w:val="28"/>
          <w:u w:val="single"/>
          <w:lang w:val="en-US"/>
        </w:rPr>
        <w:t xml:space="preserve">  020-87562687  </w:t>
      </w:r>
      <w:permEnd w:id="80"/>
      <w:r>
        <w:rPr>
          <w:rFonts w:hint="eastAsia" w:ascii="宋体" w:hAnsi="宋体" w:eastAsia="宋体" w:cs="宋体"/>
          <w:color w:val="auto"/>
          <w:sz w:val="28"/>
          <w:szCs w:val="28"/>
        </w:rPr>
        <w:t>。</w:t>
      </w:r>
      <w:bookmarkStart w:id="9" w:name="_GoBack"/>
      <w:bookmarkEnd w:id="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r>
        <w:rPr>
          <w:rFonts w:hint="default" w:ascii="宋体" w:hAnsi="宋体" w:eastAsia="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乙方违反国家及本合同有关廉洁规定的，</w:t>
      </w:r>
      <w:r>
        <w:rPr>
          <w:rFonts w:hint="eastAsia" w:ascii="宋体" w:hAnsi="宋体" w:eastAsia="宋体" w:cs="宋体"/>
          <w:b w:val="0"/>
          <w:bCs w:val="0"/>
          <w:color w:val="auto"/>
          <w:sz w:val="28"/>
          <w:szCs w:val="28"/>
          <w:lang w:val="en-US" w:eastAsia="zh-CN"/>
        </w:rPr>
        <w:t>甲方有权根据中国南方电网有限责任公司供应商失信处理有关规定，在南方电网公司范围内</w:t>
      </w:r>
      <w:r>
        <w:rPr>
          <w:rFonts w:hint="eastAsia" w:ascii="宋体" w:hAnsi="宋体" w:eastAsia="宋体" w:cs="宋体"/>
          <w:b w:val="0"/>
          <w:bCs w:val="0"/>
          <w:color w:val="auto"/>
          <w:sz w:val="28"/>
          <w:szCs w:val="28"/>
        </w:rPr>
        <w:t>对乙方</w:t>
      </w:r>
      <w:r>
        <w:rPr>
          <w:rFonts w:hint="eastAsia" w:ascii="宋体" w:hAnsi="宋体" w:eastAsia="宋体" w:cs="宋体"/>
          <w:b w:val="0"/>
          <w:bCs w:val="0"/>
          <w:color w:val="auto"/>
          <w:sz w:val="28"/>
          <w:szCs w:val="28"/>
          <w:lang w:val="en-US" w:eastAsia="zh-CN"/>
        </w:rPr>
        <w:t>进行一定期限的</w:t>
      </w:r>
      <w:r>
        <w:rPr>
          <w:rFonts w:hint="eastAsia" w:ascii="宋体" w:hAnsi="宋体" w:eastAsia="宋体" w:cs="宋体"/>
          <w:b w:val="0"/>
          <w:bCs w:val="0"/>
          <w:color w:val="auto"/>
          <w:sz w:val="28"/>
          <w:szCs w:val="28"/>
        </w:rPr>
        <w:t>不接受投标</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val="0"/>
          <w:bCs w:val="0"/>
          <w:color w:val="auto"/>
          <w:sz w:val="28"/>
          <w:szCs w:val="28"/>
        </w:rPr>
        <w:t>；涉嫌犯罪的，移送司法机关依法追究刑事责任。</w:t>
      </w:r>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r>
        <w:rPr>
          <w:rFonts w:hint="default" w:ascii="黑体" w:hAnsi="黑体" w:eastAsia="黑体" w:cs="黑体"/>
          <w:b w:val="0"/>
          <w:bCs w:val="0"/>
          <w:kern w:val="2"/>
          <w:sz w:val="28"/>
          <w:szCs w:val="28"/>
          <w:lang w:val="en-US" w:eastAsia="zh-CN" w:bidi="ar-SA"/>
        </w:rPr>
        <w:t>10.</w:t>
      </w:r>
      <w:r>
        <w:rPr>
          <w:rFonts w:hint="eastAsia" w:ascii="黑体" w:hAnsi="黑体" w:eastAsia="黑体" w:cs="黑体"/>
          <w:b w:val="0"/>
          <w:bCs w:val="0"/>
          <w:kern w:val="2"/>
          <w:sz w:val="28"/>
          <w:szCs w:val="28"/>
          <w:lang w:val="zh-CN" w:eastAsia="zh-CN" w:bidi="ar-SA"/>
        </w:rPr>
        <w:t>争议解决</w:t>
      </w:r>
      <w:bookmarkEnd w:id="3"/>
      <w:bookmarkStart w:id="7" w:name="_Toc436212972"/>
    </w:p>
    <w:p>
      <w:pPr>
        <w:adjustRightInd w:val="0"/>
        <w:snapToGrid w:val="0"/>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adjustRightInd w:val="0"/>
        <w:snapToGrid w:val="0"/>
        <w:spacing w:line="360" w:lineRule="auto"/>
        <w:ind w:firstLine="560" w:firstLineChars="200"/>
        <w:rPr>
          <w:rFonts w:hint="eastAsia" w:ascii="黑体" w:hAnsi="黑体" w:eastAsia="黑体" w:cs="黑体"/>
          <w:sz w:val="28"/>
          <w:szCs w:val="28"/>
          <w:lang w:val="zh-CN"/>
        </w:rPr>
      </w:pPr>
      <w:r>
        <w:rPr>
          <w:rFonts w:hint="eastAsia" w:ascii="黑体" w:hAnsi="黑体" w:eastAsia="黑体" w:cs="黑体"/>
          <w:sz w:val="28"/>
          <w:szCs w:val="28"/>
          <w:lang w:val="en-US" w:eastAsia="zh-CN"/>
        </w:rPr>
        <w:t>1</w:t>
      </w:r>
      <w:r>
        <w:rPr>
          <w:rFonts w:hint="default" w:ascii="黑体" w:hAnsi="黑体" w:eastAsia="黑体" w:cs="黑体"/>
          <w:sz w:val="28"/>
          <w:szCs w:val="28"/>
          <w:lang w:val="en-US" w:eastAsia="zh-CN"/>
        </w:rPr>
        <w:t>1</w:t>
      </w:r>
      <w:r>
        <w:rPr>
          <w:rFonts w:hint="eastAsia" w:ascii="黑体" w:hAnsi="黑体" w:eastAsia="黑体" w:cs="黑体"/>
          <w:sz w:val="28"/>
          <w:szCs w:val="28"/>
          <w:lang w:val="zh-CN"/>
        </w:rPr>
        <w:t>.其他约定</w:t>
      </w:r>
    </w:p>
    <w:p>
      <w:pPr>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1</w:t>
      </w:r>
      <w:r>
        <w:rPr>
          <w:rFonts w:hint="eastAsia" w:ascii="宋体" w:hAnsi="宋体" w:eastAsia="宋体" w:cs="宋体"/>
          <w:kern w:val="0"/>
          <w:sz w:val="28"/>
          <w:szCs w:val="28"/>
          <w:lang w:val="en-US" w:eastAsia="zh-CN"/>
        </w:rPr>
        <w:t>.1甲乙双方确定的其他约定为：</w:t>
      </w:r>
      <w:permStart w:id="81" w:edGrp="everyone"/>
      <w:r>
        <w:rPr>
          <w:rFonts w:hint="eastAsia" w:ascii="宋体" w:hAnsi="宋体" w:eastAsia="宋体" w:cs="宋体"/>
          <w:sz w:val="28"/>
          <w:szCs w:val="28"/>
          <w:u w:val="single"/>
          <w:lang w:val="en-US" w:eastAsia="zh-CN"/>
        </w:rPr>
        <w:t xml:space="preserve">      </w:t>
      </w:r>
      <w:permEnd w:id="81"/>
    </w:p>
    <w:p>
      <w:pPr>
        <w:adjustRightInd w:val="0"/>
        <w:snapToGrid w:val="0"/>
        <w:spacing w:line="360" w:lineRule="auto"/>
        <w:ind w:firstLine="560"/>
        <w:rPr>
          <w:rFonts w:hint="eastAsia" w:asciiTheme="minorEastAsia" w:hAnsiTheme="minorEastAsia" w:eastAsiaTheme="minorEastAsia" w:cstheme="minorEastAsia"/>
          <w:b/>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1</w:t>
      </w:r>
      <w:r>
        <w:rPr>
          <w:rFonts w:hint="eastAsia" w:ascii="宋体" w:hAnsi="宋体" w:eastAsia="宋体" w:cs="宋体"/>
          <w:b w:val="0"/>
          <w:bCs/>
          <w:kern w:val="0"/>
          <w:sz w:val="28"/>
          <w:szCs w:val="28"/>
          <w:lang w:val="en-US" w:eastAsia="zh-CN"/>
        </w:rPr>
        <w:t>.2本条约定与本合同其他条款内容不一致的，以本条约定为准。</w:t>
      </w:r>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bookmarkStart w:id="8" w:name="_Toc436551602"/>
      <w:r>
        <w:rPr>
          <w:rFonts w:hint="eastAsia" w:ascii="黑体" w:hAnsi="黑体" w:eastAsia="黑体" w:cs="黑体"/>
          <w:b w:val="0"/>
          <w:bCs w:val="0"/>
          <w:kern w:val="2"/>
          <w:sz w:val="28"/>
          <w:szCs w:val="28"/>
          <w:lang w:val="zh-CN" w:eastAsia="zh-CN" w:bidi="ar-SA"/>
        </w:rPr>
        <w:t>1</w:t>
      </w:r>
      <w:r>
        <w:rPr>
          <w:rFonts w:hint="default" w:ascii="黑体" w:hAnsi="黑体" w:eastAsia="黑体" w:cs="黑体"/>
          <w:b w:val="0"/>
          <w:bCs w:val="0"/>
          <w:kern w:val="2"/>
          <w:sz w:val="28"/>
          <w:szCs w:val="28"/>
          <w:lang w:val="en-US" w:eastAsia="zh-CN" w:bidi="ar-SA"/>
        </w:rPr>
        <w:t>2</w:t>
      </w:r>
      <w:r>
        <w:rPr>
          <w:rFonts w:hint="eastAsia" w:ascii="黑体" w:hAnsi="黑体" w:eastAsia="黑体" w:cs="黑体"/>
          <w:b w:val="0"/>
          <w:bCs w:val="0"/>
          <w:kern w:val="2"/>
          <w:sz w:val="28"/>
          <w:szCs w:val="28"/>
          <w:lang w:val="zh-CN" w:eastAsia="zh-CN" w:bidi="ar-SA"/>
        </w:rPr>
        <w:t>.</w:t>
      </w:r>
      <w:bookmarkEnd w:id="7"/>
      <w:bookmarkEnd w:id="8"/>
      <w:r>
        <w:rPr>
          <w:rFonts w:hint="eastAsia" w:ascii="黑体" w:hAnsi="黑体" w:eastAsia="黑体" w:cs="黑体"/>
          <w:b w:val="0"/>
          <w:bCs w:val="0"/>
          <w:kern w:val="2"/>
          <w:sz w:val="28"/>
          <w:szCs w:val="28"/>
          <w:lang w:val="zh-CN" w:eastAsia="zh-CN" w:bidi="ar-SA"/>
        </w:rPr>
        <w:t>合同签署与生效</w:t>
      </w:r>
    </w:p>
    <w:p>
      <w:pPr>
        <w:adjustRightInd w:val="0"/>
        <w:snapToGrid w:val="0"/>
        <w:spacing w:line="360" w:lineRule="auto"/>
        <w:ind w:firstLine="56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lang w:val="zh-CN"/>
        </w:rPr>
        <w:t>1</w:t>
      </w:r>
      <w:r>
        <w:rPr>
          <w:rFonts w:hint="default" w:asciiTheme="minorEastAsia" w:hAnsiTheme="minorEastAsia" w:eastAsiaTheme="minorEastAsia" w:cstheme="minorEastAsia"/>
          <w:kern w:val="0"/>
          <w:sz w:val="28"/>
          <w:szCs w:val="28"/>
          <w:lang w:val="en-US" w:eastAsia="zh-CN"/>
        </w:rPr>
        <w:t>2</w:t>
      </w:r>
      <w:r>
        <w:rPr>
          <w:rFonts w:hint="eastAsia" w:asciiTheme="minorEastAsia" w:hAnsiTheme="minorEastAsia" w:eastAsiaTheme="minorEastAsia" w:cstheme="minorEastAsia"/>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kern w:val="0"/>
          <w:sz w:val="28"/>
          <w:szCs w:val="28"/>
          <w:lang w:val="zh-CN"/>
        </w:rPr>
        <w:t>未尽事宜双方可协商并签署补充协议做出约定。</w:t>
      </w:r>
    </w:p>
    <w:bookmarkEnd w:id="4"/>
    <w:bookmarkEnd w:id="5"/>
    <w:bookmarkEnd w:id="6"/>
    <w:p>
      <w:pPr>
        <w:keepNext w:val="0"/>
        <w:keepLines w:val="0"/>
        <w:pageBreakBefore w:val="0"/>
        <w:widowControl w:val="0"/>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w:t>
      </w:r>
      <w:r>
        <w:rPr>
          <w:rFonts w:hint="default"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zh-CN"/>
        </w:rPr>
        <w:t>本合同附件</w:t>
      </w:r>
      <w:r>
        <w:rPr>
          <w:rFonts w:hint="eastAsia" w:asciiTheme="minorEastAsia" w:hAnsiTheme="minorEastAsia" w:eastAsiaTheme="minorEastAsia" w:cstheme="minorEastAsia"/>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f26a4fda-1ec2-4f9b-b389-037950d7f35b}"/>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82" w:edGrp="everyone"/>
          <w:r>
            <w:rPr>
              <w:rFonts w:hint="eastAsia" w:asciiTheme="minorEastAsia" w:hAnsiTheme="minorEastAsia" w:eastAsiaTheme="minorEastAsia" w:cstheme="minorEastAsia"/>
              <w:sz w:val="28"/>
              <w:szCs w:val="28"/>
              <w:u w:val="single"/>
              <w:lang w:val="en-US" w:eastAsia="zh-CN"/>
            </w:rPr>
            <w:t xml:space="preserve">      </w:t>
          </w:r>
          <w:permEnd w:id="82"/>
        </w:sdtContent>
      </w:sdt>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en-US" w:eastAsia="zh-CN"/>
        </w:rPr>
        <w:t>1</w:t>
      </w:r>
      <w:r>
        <w:rPr>
          <w:rFonts w:hint="default" w:ascii="宋体" w:hAnsi="宋体" w:cs="宋体"/>
          <w:color w:val="auto"/>
          <w:kern w:val="0"/>
          <w:sz w:val="28"/>
          <w:szCs w:val="28"/>
          <w:lang w:val="en-US" w:eastAsia="zh-CN"/>
        </w:rPr>
        <w:t>2</w:t>
      </w:r>
      <w:r>
        <w:rPr>
          <w:rFonts w:hint="eastAsia" w:ascii="宋体" w:hAnsi="宋体" w:eastAsia="宋体" w:cs="宋体"/>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本合同文本一式</w:t>
      </w:r>
      <w:sdt>
        <w:sdtPr>
          <w:rPr>
            <w:rFonts w:hint="eastAsia" w:asciiTheme="minorEastAsia" w:hAnsiTheme="minorEastAsia" w:eastAsiaTheme="minorEastAsia" w:cstheme="minorEastAsia"/>
            <w:color w:val="auto"/>
            <w:kern w:val="0"/>
            <w:sz w:val="28"/>
            <w:szCs w:val="28"/>
            <w:u w:val="single"/>
            <w:lang w:val="en-US" w:eastAsia="zh-CN"/>
          </w:rPr>
          <w:alias w:val="建议数字大写，注意各份数相加结果"/>
          <w:tag w:val="合同总份数 "/>
          <w:id w:val="147474502"/>
          <w:placeholder>
            <w:docPart w:val="{c094b42f-ca9c-43d8-baf5-577c8646b6c2}"/>
          </w:placeholder>
        </w:sdtPr>
        <w:sdtEndPr>
          <w:rPr>
            <w:rFonts w:hint="eastAsia" w:asciiTheme="minorEastAsia" w:hAnsiTheme="minorEastAsia" w:eastAsiaTheme="minorEastAsia" w:cstheme="minorEastAsia"/>
            <w:color w:val="auto"/>
            <w:kern w:val="0"/>
            <w:sz w:val="28"/>
            <w:szCs w:val="28"/>
            <w:u w:val="single"/>
            <w:lang w:val="en-US" w:eastAsia="zh-CN"/>
          </w:rPr>
        </w:sdtEndPr>
        <w:sdtContent>
          <w:permStart w:id="83" w:edGrp="everyone"/>
          <w:r>
            <w:rPr>
              <w:rFonts w:hint="eastAsia" w:asciiTheme="minorEastAsia" w:hAnsiTheme="minorEastAsia" w:eastAsiaTheme="minorEastAsia" w:cstheme="minorEastAsia"/>
              <w:color w:val="auto"/>
              <w:kern w:val="0"/>
              <w:sz w:val="28"/>
              <w:szCs w:val="28"/>
              <w:u w:val="single"/>
              <w:lang w:val="en-US" w:eastAsia="zh-CN"/>
            </w:rPr>
            <w:t xml:space="preserve">    </w:t>
          </w:r>
          <w:permEnd w:id="83"/>
        </w:sdtContent>
      </w:sdt>
      <w:r>
        <w:rPr>
          <w:rFonts w:hint="eastAsia" w:asciiTheme="minorEastAsia" w:hAnsiTheme="minorEastAsia" w:eastAsiaTheme="minorEastAsia" w:cstheme="minorEastAsia"/>
          <w:color w:val="auto"/>
          <w:kern w:val="0"/>
          <w:sz w:val="28"/>
          <w:szCs w:val="28"/>
          <w:lang w:val="zh-CN"/>
        </w:rPr>
        <w:t>份，甲方执</w:t>
      </w:r>
      <w:sdt>
        <w:sdtPr>
          <w:rPr>
            <w:rFonts w:hint="eastAsia" w:asciiTheme="minorEastAsia" w:hAnsiTheme="minorEastAsia" w:eastAsiaTheme="minorEastAsia" w:cstheme="minorEastAsia"/>
            <w:i w:val="0"/>
            <w:iCs w:val="0"/>
            <w:color w:val="auto"/>
            <w:kern w:val="0"/>
            <w:sz w:val="28"/>
            <w:szCs w:val="28"/>
            <w:u w:val="single"/>
            <w:lang w:val="en-US" w:eastAsia="zh-CN"/>
          </w:rPr>
          <w:alias w:val="建议数字大写，注意各份数相加结果"/>
          <w:tag w:val="甲方所执份数"/>
          <w:id w:val="147474502"/>
          <w:placeholder>
            <w:docPart w:val="{cd6ed6ef-3ba0-4bac-8f91-f9523a5807c2}"/>
          </w:placeholder>
        </w:sdtPr>
        <w:sdtEndPr>
          <w:rPr>
            <w:rFonts w:hint="eastAsia" w:asciiTheme="minorEastAsia" w:hAnsiTheme="minorEastAsia" w:eastAsiaTheme="minorEastAsia" w:cstheme="minorEastAsia"/>
            <w:i w:val="0"/>
            <w:iCs w:val="0"/>
            <w:color w:val="auto"/>
            <w:kern w:val="0"/>
            <w:sz w:val="28"/>
            <w:szCs w:val="28"/>
            <w:u w:val="single"/>
            <w:lang w:val="en-US" w:eastAsia="zh-CN"/>
          </w:rPr>
        </w:sdtEndPr>
        <w:sdtContent>
          <w:permStart w:id="84" w:edGrp="everyone"/>
          <w:r>
            <w:rPr>
              <w:rFonts w:hint="eastAsia" w:asciiTheme="minorEastAsia" w:hAnsiTheme="minorEastAsia" w:eastAsiaTheme="minorEastAsia" w:cstheme="minorEastAsia"/>
              <w:i w:val="0"/>
              <w:iCs w:val="0"/>
              <w:color w:val="auto"/>
              <w:kern w:val="0"/>
              <w:sz w:val="28"/>
              <w:szCs w:val="28"/>
              <w:u w:val="single"/>
              <w:lang w:val="en-US" w:eastAsia="zh-CN"/>
            </w:rPr>
            <w:t xml:space="preserve">     </w:t>
          </w:r>
          <w:permEnd w:id="84"/>
        </w:sdtContent>
      </w:sdt>
      <w:r>
        <w:rPr>
          <w:rFonts w:hint="eastAsia" w:asciiTheme="minorEastAsia" w:hAnsiTheme="minorEastAsia" w:eastAsiaTheme="minorEastAsia" w:cstheme="minorEastAsia"/>
          <w:color w:val="auto"/>
          <w:kern w:val="0"/>
          <w:sz w:val="28"/>
          <w:szCs w:val="28"/>
          <w:lang w:val="zh-CN"/>
        </w:rPr>
        <w:t>份，乙方执</w:t>
      </w:r>
      <w:sdt>
        <w:sdtPr>
          <w:rPr>
            <w:rFonts w:hint="eastAsia" w:asciiTheme="minorEastAsia" w:hAnsiTheme="minorEastAsia" w:eastAsiaTheme="minorEastAsia" w:cstheme="minorEastAsia"/>
            <w:color w:val="auto"/>
            <w:kern w:val="0"/>
            <w:sz w:val="28"/>
            <w:szCs w:val="28"/>
            <w:u w:val="single"/>
            <w:lang w:val="en-US" w:eastAsia="zh-CN"/>
          </w:rPr>
          <w:alias w:val="建议数字大写，注意各份数相加结果"/>
          <w:tag w:val="乙方所执份数"/>
          <w:id w:val="147474502"/>
          <w:placeholder>
            <w:docPart w:val="{6f57d5b7-9134-4d5c-b81e-cfd2a2cc80a9}"/>
          </w:placeholder>
        </w:sdtPr>
        <w:sdtEndPr>
          <w:rPr>
            <w:rFonts w:hint="eastAsia" w:asciiTheme="minorEastAsia" w:hAnsiTheme="minorEastAsia" w:eastAsiaTheme="minorEastAsia" w:cstheme="minorEastAsia"/>
            <w:color w:val="auto"/>
            <w:kern w:val="0"/>
            <w:sz w:val="28"/>
            <w:szCs w:val="28"/>
            <w:u w:val="single"/>
            <w:lang w:val="en-US" w:eastAsia="zh-CN"/>
          </w:rPr>
        </w:sdtEndPr>
        <w:sdtContent>
          <w:permStart w:id="85" w:edGrp="everyone"/>
          <w:r>
            <w:rPr>
              <w:rFonts w:hint="eastAsia" w:asciiTheme="minorEastAsia" w:hAnsiTheme="minorEastAsia" w:eastAsiaTheme="minorEastAsia" w:cstheme="minorEastAsia"/>
              <w:color w:val="auto"/>
              <w:kern w:val="0"/>
              <w:sz w:val="28"/>
              <w:szCs w:val="28"/>
              <w:u w:val="single"/>
              <w:lang w:val="en-US" w:eastAsia="zh-CN"/>
            </w:rPr>
            <w:t xml:space="preserve">     </w:t>
          </w:r>
          <w:permEnd w:id="85"/>
        </w:sdtContent>
      </w:sdt>
      <w:r>
        <w:rPr>
          <w:rFonts w:hint="eastAsia" w:asciiTheme="minorEastAsia" w:hAnsiTheme="minorEastAsia" w:eastAsiaTheme="minorEastAsia" w:cstheme="minorEastAsia"/>
          <w:color w:val="auto"/>
          <w:kern w:val="0"/>
          <w:sz w:val="28"/>
          <w:szCs w:val="28"/>
          <w:lang w:val="zh-CN"/>
        </w:rPr>
        <w:t>份，具有同等法律效力。</w:t>
      </w:r>
    </w:p>
    <w:p>
      <w:pPr>
        <w:widowControl/>
        <w:adjustRightInd w:val="0"/>
        <w:snapToGrid w:val="0"/>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以下无正文</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adaacef7-646c-40d5-8dcf-8666f041ea35}"/>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f50ba6a5-e900-44ea-8c7d-6dee84edfb8a}"/>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4f42676-e481-4e26-810f-ef3dfad54fa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7" w:edGrp="everyone"/>
          <w:r>
            <w:rPr>
              <w:rFonts w:hint="eastAsia" w:asciiTheme="minorEastAsia" w:hAnsiTheme="minorEastAsia" w:eastAsiaTheme="minorEastAsia" w:cstheme="minorEastAsia"/>
              <w:color w:val="auto"/>
              <w:sz w:val="28"/>
              <w:szCs w:val="28"/>
              <w:u w:val="single"/>
              <w:lang w:val="en-US" w:eastAsia="zh-CN"/>
            </w:rPr>
            <w:t xml:space="preserve">      </w:t>
          </w:r>
          <w:permEnd w:id="8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e291a568-1ed1-40ce-a594-936e80f6df5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widowControl/>
        <w:adjustRightInd w:val="0"/>
        <w:snapToGrid w:val="0"/>
        <w:spacing w:line="360" w:lineRule="auto"/>
        <w:ind w:firstLine="560"/>
        <w:jc w:val="left"/>
        <w:rPr>
          <w:rFonts w:hint="eastAsia" w:asciiTheme="minorEastAsia" w:hAnsiTheme="minorEastAsia" w:eastAsiaTheme="minorEastAsia" w:cstheme="minorEastAsia"/>
          <w:sz w:val="28"/>
          <w:szCs w:val="28"/>
        </w:rPr>
      </w:pPr>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 w:name="Temp" w:val="over"/>
  </w:docVars>
  <w:rsids>
    <w:rsidRoot w:val="00D456F9"/>
    <w:rsid w:val="000705AB"/>
    <w:rsid w:val="00075C8F"/>
    <w:rsid w:val="000901A2"/>
    <w:rsid w:val="000F5AC8"/>
    <w:rsid w:val="00104FD9"/>
    <w:rsid w:val="00115E2D"/>
    <w:rsid w:val="001201AC"/>
    <w:rsid w:val="00127796"/>
    <w:rsid w:val="00140259"/>
    <w:rsid w:val="00157F29"/>
    <w:rsid w:val="00181C78"/>
    <w:rsid w:val="00193574"/>
    <w:rsid w:val="00195139"/>
    <w:rsid w:val="001A16C5"/>
    <w:rsid w:val="001B5AD9"/>
    <w:rsid w:val="001E2128"/>
    <w:rsid w:val="002253B6"/>
    <w:rsid w:val="00232FE3"/>
    <w:rsid w:val="0023693C"/>
    <w:rsid w:val="00240678"/>
    <w:rsid w:val="00283918"/>
    <w:rsid w:val="002B2287"/>
    <w:rsid w:val="002C3B91"/>
    <w:rsid w:val="00360E4E"/>
    <w:rsid w:val="00361AEB"/>
    <w:rsid w:val="00385D94"/>
    <w:rsid w:val="00391DBC"/>
    <w:rsid w:val="0039279D"/>
    <w:rsid w:val="003C293F"/>
    <w:rsid w:val="003D5C0A"/>
    <w:rsid w:val="003E5C73"/>
    <w:rsid w:val="003F7AB0"/>
    <w:rsid w:val="00404EC9"/>
    <w:rsid w:val="00421D3B"/>
    <w:rsid w:val="004227D1"/>
    <w:rsid w:val="00450A31"/>
    <w:rsid w:val="00477CD3"/>
    <w:rsid w:val="004B363B"/>
    <w:rsid w:val="004F2193"/>
    <w:rsid w:val="004F5C15"/>
    <w:rsid w:val="005559F9"/>
    <w:rsid w:val="00557868"/>
    <w:rsid w:val="005C79B3"/>
    <w:rsid w:val="005D43F7"/>
    <w:rsid w:val="005D6C79"/>
    <w:rsid w:val="0060110A"/>
    <w:rsid w:val="00603C13"/>
    <w:rsid w:val="00606139"/>
    <w:rsid w:val="00657F63"/>
    <w:rsid w:val="00677C13"/>
    <w:rsid w:val="006A005F"/>
    <w:rsid w:val="006D0E87"/>
    <w:rsid w:val="006D79A6"/>
    <w:rsid w:val="007073F6"/>
    <w:rsid w:val="007115F7"/>
    <w:rsid w:val="007A71C3"/>
    <w:rsid w:val="007C2AEE"/>
    <w:rsid w:val="00825EF3"/>
    <w:rsid w:val="00835080"/>
    <w:rsid w:val="00836F95"/>
    <w:rsid w:val="008431CD"/>
    <w:rsid w:val="008813FA"/>
    <w:rsid w:val="00887501"/>
    <w:rsid w:val="00890151"/>
    <w:rsid w:val="008A4632"/>
    <w:rsid w:val="008B2008"/>
    <w:rsid w:val="008C485A"/>
    <w:rsid w:val="008D2291"/>
    <w:rsid w:val="008E6303"/>
    <w:rsid w:val="009337BA"/>
    <w:rsid w:val="0096234A"/>
    <w:rsid w:val="00973AAD"/>
    <w:rsid w:val="00997E39"/>
    <w:rsid w:val="009B2FD6"/>
    <w:rsid w:val="009E7CAA"/>
    <w:rsid w:val="00A10DA0"/>
    <w:rsid w:val="00A232E7"/>
    <w:rsid w:val="00A319C0"/>
    <w:rsid w:val="00A77762"/>
    <w:rsid w:val="00AB4F6C"/>
    <w:rsid w:val="00AE175F"/>
    <w:rsid w:val="00B34C34"/>
    <w:rsid w:val="00B3755D"/>
    <w:rsid w:val="00B413D9"/>
    <w:rsid w:val="00B76B59"/>
    <w:rsid w:val="00BA2297"/>
    <w:rsid w:val="00BB4F4D"/>
    <w:rsid w:val="00BB5716"/>
    <w:rsid w:val="00C00828"/>
    <w:rsid w:val="00C32E1B"/>
    <w:rsid w:val="00C5090A"/>
    <w:rsid w:val="00C573DD"/>
    <w:rsid w:val="00C8536A"/>
    <w:rsid w:val="00C86EE2"/>
    <w:rsid w:val="00C875D8"/>
    <w:rsid w:val="00D03C64"/>
    <w:rsid w:val="00D1119A"/>
    <w:rsid w:val="00D200AA"/>
    <w:rsid w:val="00D20994"/>
    <w:rsid w:val="00D456F9"/>
    <w:rsid w:val="00D47D13"/>
    <w:rsid w:val="00D5715D"/>
    <w:rsid w:val="00D7243C"/>
    <w:rsid w:val="00DD72C6"/>
    <w:rsid w:val="00E21B95"/>
    <w:rsid w:val="00E27F54"/>
    <w:rsid w:val="00E35495"/>
    <w:rsid w:val="00E40C2B"/>
    <w:rsid w:val="00E6789D"/>
    <w:rsid w:val="00E711B6"/>
    <w:rsid w:val="00E8307A"/>
    <w:rsid w:val="00E95F27"/>
    <w:rsid w:val="00EC4B9E"/>
    <w:rsid w:val="00EC53BD"/>
    <w:rsid w:val="00ED001C"/>
    <w:rsid w:val="00F07C9C"/>
    <w:rsid w:val="00F21179"/>
    <w:rsid w:val="00F361DA"/>
    <w:rsid w:val="00F52FBD"/>
    <w:rsid w:val="00F661EC"/>
    <w:rsid w:val="00F76AF6"/>
    <w:rsid w:val="00F94CAD"/>
    <w:rsid w:val="00FB6A05"/>
    <w:rsid w:val="07A34F9F"/>
    <w:rsid w:val="099027D7"/>
    <w:rsid w:val="0A007903"/>
    <w:rsid w:val="0ABE0666"/>
    <w:rsid w:val="0CA20943"/>
    <w:rsid w:val="0D14110D"/>
    <w:rsid w:val="0D890CC1"/>
    <w:rsid w:val="11315244"/>
    <w:rsid w:val="1367042C"/>
    <w:rsid w:val="15241F14"/>
    <w:rsid w:val="1AEC4A4A"/>
    <w:rsid w:val="1C437464"/>
    <w:rsid w:val="1F8D3C5F"/>
    <w:rsid w:val="26211B47"/>
    <w:rsid w:val="26CF2768"/>
    <w:rsid w:val="27044E3C"/>
    <w:rsid w:val="2AD22F05"/>
    <w:rsid w:val="2D9E0620"/>
    <w:rsid w:val="2EEC27CA"/>
    <w:rsid w:val="32CC4A30"/>
    <w:rsid w:val="32D63EA1"/>
    <w:rsid w:val="33E761A0"/>
    <w:rsid w:val="35C0684E"/>
    <w:rsid w:val="3D092529"/>
    <w:rsid w:val="3FDC525E"/>
    <w:rsid w:val="40114A37"/>
    <w:rsid w:val="40CC1B02"/>
    <w:rsid w:val="447C06C8"/>
    <w:rsid w:val="4D5B2B86"/>
    <w:rsid w:val="4DEE2FD9"/>
    <w:rsid w:val="4EBE2338"/>
    <w:rsid w:val="50995A34"/>
    <w:rsid w:val="51040422"/>
    <w:rsid w:val="515D4D2E"/>
    <w:rsid w:val="54D27137"/>
    <w:rsid w:val="59C41501"/>
    <w:rsid w:val="5A582FBD"/>
    <w:rsid w:val="5B421774"/>
    <w:rsid w:val="5B5C507B"/>
    <w:rsid w:val="5CAA4EA4"/>
    <w:rsid w:val="5F26495B"/>
    <w:rsid w:val="62B003E3"/>
    <w:rsid w:val="62C70198"/>
    <w:rsid w:val="641C36D4"/>
    <w:rsid w:val="654B4D26"/>
    <w:rsid w:val="66014F6E"/>
    <w:rsid w:val="68765C17"/>
    <w:rsid w:val="6BEC089F"/>
    <w:rsid w:val="6DCC7AE8"/>
    <w:rsid w:val="71ED3731"/>
    <w:rsid w:val="73421519"/>
    <w:rsid w:val="758B0F3C"/>
    <w:rsid w:val="770A2237"/>
    <w:rsid w:val="77DE479F"/>
    <w:rsid w:val="781117C9"/>
    <w:rsid w:val="78851FC2"/>
    <w:rsid w:val="7D922C30"/>
    <w:rsid w:val="7EBF4961"/>
    <w:rsid w:val="7F627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b/>
      <w:bCs/>
      <w:kern w:val="44"/>
      <w:sz w:val="28"/>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宋体" w:cs="Times New Roman"/>
      <w:b/>
      <w:bCs/>
      <w:kern w:val="44"/>
      <w:sz w:val="28"/>
      <w:szCs w:val="44"/>
    </w:rPr>
  </w:style>
  <w:style w:type="character" w:customStyle="1" w:styleId="12">
    <w:name w:val="页眉 Char"/>
    <w:basedOn w:val="10"/>
    <w:link w:val="7"/>
    <w:qFormat/>
    <w:uiPriority w:val="0"/>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74d2c7-408d-4adb-9d65-dcb0894b63bd}"/>
        <w:style w:val=""/>
        <w:category>
          <w:name w:val="常规"/>
          <w:gallery w:val="placeholder"/>
        </w:category>
        <w:types>
          <w:type w:val="bbPlcHdr"/>
        </w:types>
        <w:behaviors>
          <w:behavior w:val="content"/>
        </w:behaviors>
        <w:description w:val=""/>
        <w:guid w:val="{d774d2c7-408d-4adb-9d65-dcb0894b63bd}"/>
      </w:docPartPr>
      <w:docPartBody>
        <w:p>
          <w:r>
            <w:rPr>
              <w:color w:val="808080"/>
            </w:rPr>
            <w:t>单击此处输入文字。</w:t>
          </w:r>
        </w:p>
      </w:docPartBody>
    </w:docPart>
    <w:docPart>
      <w:docPartPr>
        <w:name w:val="{110b7a8a-9e0a-4521-b899-21bda0243780}"/>
        <w:style w:val=""/>
        <w:category>
          <w:name w:val="常规"/>
          <w:gallery w:val="placeholder"/>
        </w:category>
        <w:types>
          <w:type w:val="bbPlcHdr"/>
        </w:types>
        <w:behaviors>
          <w:behavior w:val="content"/>
        </w:behaviors>
        <w:description w:val=""/>
        <w:guid w:val="{110b7a8a-9e0a-4521-b899-21bda0243780}"/>
      </w:docPartPr>
      <w:docPartBody>
        <w:p>
          <w:r>
            <w:rPr>
              <w:color w:val="808080"/>
            </w:rPr>
            <w:t>单击此处输入文字。</w:t>
          </w:r>
        </w:p>
      </w:docPartBody>
    </w:docPart>
    <w:docPart>
      <w:docPartPr>
        <w:name w:val="{bdf810ad-233a-460b-8538-3adb12f69754}"/>
        <w:style w:val=""/>
        <w:category>
          <w:name w:val="常规"/>
          <w:gallery w:val="placeholder"/>
        </w:category>
        <w:types>
          <w:type w:val="bbPlcHdr"/>
        </w:types>
        <w:behaviors>
          <w:behavior w:val="content"/>
        </w:behaviors>
        <w:description w:val=""/>
        <w:guid w:val="{bdf810ad-233a-460b-8538-3adb12f69754}"/>
      </w:docPartPr>
      <w:docPartBody>
        <w:p>
          <w:r>
            <w:rPr>
              <w:color w:val="808080"/>
            </w:rPr>
            <w:t>单击此处输入文字。</w:t>
          </w:r>
        </w:p>
      </w:docPartBody>
    </w:docPart>
    <w:docPart>
      <w:docPartPr>
        <w:name w:val="{6c420d51-274e-4be9-b084-e566c2d7dee4}"/>
        <w:style w:val=""/>
        <w:category>
          <w:name w:val="常规"/>
          <w:gallery w:val="placeholder"/>
        </w:category>
        <w:types>
          <w:type w:val="bbPlcHdr"/>
        </w:types>
        <w:behaviors>
          <w:behavior w:val="content"/>
        </w:behaviors>
        <w:description w:val=""/>
        <w:guid w:val="{6c420d51-274e-4be9-b084-e566c2d7dee4}"/>
      </w:docPartPr>
      <w:docPartBody>
        <w:p>
          <w:r>
            <w:rPr>
              <w:color w:val="808080"/>
            </w:rPr>
            <w:t>单击此处输入文字。</w:t>
          </w:r>
        </w:p>
      </w:docPartBody>
    </w:docPart>
    <w:docPart>
      <w:docPartPr>
        <w:name w:val="{737016bc-8846-4d84-88a2-cdb90a7b4a81}"/>
        <w:style w:val=""/>
        <w:category>
          <w:name w:val="常规"/>
          <w:gallery w:val="placeholder"/>
        </w:category>
        <w:types>
          <w:type w:val="bbPlcHdr"/>
        </w:types>
        <w:behaviors>
          <w:behavior w:val="content"/>
        </w:behaviors>
        <w:description w:val=""/>
        <w:guid w:val="{737016bc-8846-4d84-88a2-cdb90a7b4a81}"/>
      </w:docPartPr>
      <w:docPartBody>
        <w:p>
          <w:r>
            <w:rPr>
              <w:color w:val="808080"/>
            </w:rPr>
            <w:t>单击此处输入文字。</w:t>
          </w:r>
        </w:p>
      </w:docPartBody>
    </w:docPart>
    <w:docPart>
      <w:docPartPr>
        <w:name w:val="{aa9588e9-40a1-4196-a4ca-fb8553d8d583}"/>
        <w:style w:val=""/>
        <w:category>
          <w:name w:val="常规"/>
          <w:gallery w:val="placeholder"/>
        </w:category>
        <w:types>
          <w:type w:val="bbPlcHdr"/>
        </w:types>
        <w:behaviors>
          <w:behavior w:val="content"/>
        </w:behaviors>
        <w:description w:val=""/>
        <w:guid w:val="{aa9588e9-40a1-4196-a4ca-fb8553d8d583}"/>
      </w:docPartPr>
      <w:docPartBody>
        <w:p>
          <w:r>
            <w:rPr>
              <w:color w:val="808080"/>
            </w:rPr>
            <w:t>单击此处输入文字。</w:t>
          </w:r>
        </w:p>
      </w:docPartBody>
    </w:docPart>
    <w:docPart>
      <w:docPartPr>
        <w:name w:val="{64d348dc-5c08-46f2-97ea-4cf8eb9f9ba2}"/>
        <w:style w:val=""/>
        <w:category>
          <w:name w:val="常规"/>
          <w:gallery w:val="placeholder"/>
        </w:category>
        <w:types>
          <w:type w:val="bbPlcHdr"/>
        </w:types>
        <w:behaviors>
          <w:behavior w:val="content"/>
        </w:behaviors>
        <w:description w:val=""/>
        <w:guid w:val="{64d348dc-5c08-46f2-97ea-4cf8eb9f9ba2}"/>
      </w:docPartPr>
      <w:docPartBody>
        <w:p>
          <w:r>
            <w:rPr>
              <w:color w:val="808080"/>
            </w:rPr>
            <w:t>单击此处输入文字。</w:t>
          </w:r>
        </w:p>
      </w:docPartBody>
    </w:docPart>
    <w:docPart>
      <w:docPartPr>
        <w:name w:val="{37365cae-9116-4196-a2ba-784f3fecef80}"/>
        <w:style w:val=""/>
        <w:category>
          <w:name w:val="常规"/>
          <w:gallery w:val="placeholder"/>
        </w:category>
        <w:types>
          <w:type w:val="bbPlcHdr"/>
        </w:types>
        <w:behaviors>
          <w:behavior w:val="content"/>
        </w:behaviors>
        <w:description w:val=""/>
        <w:guid w:val="{37365cae-9116-4196-a2ba-784f3fecef80}"/>
      </w:docPartPr>
      <w:docPartBody>
        <w:p>
          <w:r>
            <w:rPr>
              <w:color w:val="808080"/>
            </w:rPr>
            <w:t>单击此处输入文字。</w:t>
          </w:r>
        </w:p>
      </w:docPartBody>
    </w:docPart>
    <w:docPart>
      <w:docPartPr>
        <w:name w:val="{03d930f1-d75a-4b46-a4a2-9762a9553cd8}"/>
        <w:style w:val=""/>
        <w:category>
          <w:name w:val="常规"/>
          <w:gallery w:val="placeholder"/>
        </w:category>
        <w:types>
          <w:type w:val="bbPlcHdr"/>
        </w:types>
        <w:behaviors>
          <w:behavior w:val="content"/>
        </w:behaviors>
        <w:description w:val=""/>
        <w:guid w:val="{03d930f1-d75a-4b46-a4a2-9762a9553cd8}"/>
      </w:docPartPr>
      <w:docPartBody>
        <w:p>
          <w:r>
            <w:rPr>
              <w:color w:val="808080"/>
            </w:rPr>
            <w:t>单击此处输入文字。</w:t>
          </w:r>
        </w:p>
      </w:docPartBody>
    </w:docPart>
    <w:docPart>
      <w:docPartPr>
        <w:name w:val="{281c874a-a8bd-4dfd-9882-9d16ce25a452}"/>
        <w:style w:val=""/>
        <w:category>
          <w:name w:val="常规"/>
          <w:gallery w:val="placeholder"/>
        </w:category>
        <w:types>
          <w:type w:val="bbPlcHdr"/>
        </w:types>
        <w:behaviors>
          <w:behavior w:val="content"/>
        </w:behaviors>
        <w:description w:val=""/>
        <w:guid w:val="{281c874a-a8bd-4dfd-9882-9d16ce25a452}"/>
      </w:docPartPr>
      <w:docPartBody>
        <w:p>
          <w:r>
            <w:rPr>
              <w:color w:val="808080"/>
            </w:rPr>
            <w:t>单击此处输入文字。</w:t>
          </w:r>
        </w:p>
      </w:docPartBody>
    </w:docPart>
    <w:docPart>
      <w:docPartPr>
        <w:name w:val="{3b93c636-529b-4646-9d03-c40fd6930761}"/>
        <w:style w:val=""/>
        <w:category>
          <w:name w:val="常规"/>
          <w:gallery w:val="placeholder"/>
        </w:category>
        <w:types>
          <w:type w:val="bbPlcHdr"/>
        </w:types>
        <w:behaviors>
          <w:behavior w:val="content"/>
        </w:behaviors>
        <w:description w:val=""/>
        <w:guid w:val="{3b93c636-529b-4646-9d03-c40fd6930761}"/>
      </w:docPartPr>
      <w:docPartBody>
        <w:p>
          <w:r>
            <w:rPr>
              <w:color w:val="808080"/>
            </w:rPr>
            <w:t>单击此处输入文字。</w:t>
          </w:r>
        </w:p>
      </w:docPartBody>
    </w:docPart>
    <w:docPart>
      <w:docPartPr>
        <w:name w:val="{6fdf7485-fe66-4993-9a68-e91a7003ca32}"/>
        <w:style w:val=""/>
        <w:category>
          <w:name w:val="常规"/>
          <w:gallery w:val="placeholder"/>
        </w:category>
        <w:types>
          <w:type w:val="bbPlcHdr"/>
        </w:types>
        <w:behaviors>
          <w:behavior w:val="content"/>
        </w:behaviors>
        <w:description w:val=""/>
        <w:guid w:val="{6fdf7485-fe66-4993-9a68-e91a7003ca32}"/>
      </w:docPartPr>
      <w:docPartBody>
        <w:p>
          <w:r>
            <w:rPr>
              <w:color w:val="808080"/>
            </w:rPr>
            <w:t>单击此处输入文字。</w:t>
          </w:r>
        </w:p>
      </w:docPartBody>
    </w:docPart>
    <w:docPart>
      <w:docPartPr>
        <w:name w:val="{45ca3649-ec03-45e3-8e38-413e6371d14d}"/>
        <w:style w:val=""/>
        <w:category>
          <w:name w:val="常规"/>
          <w:gallery w:val="placeholder"/>
        </w:category>
        <w:types>
          <w:type w:val="bbPlcHdr"/>
        </w:types>
        <w:behaviors>
          <w:behavior w:val="content"/>
        </w:behaviors>
        <w:description w:val=""/>
        <w:guid w:val="{45ca3649-ec03-45e3-8e38-413e6371d14d}"/>
      </w:docPartPr>
      <w:docPartBody>
        <w:p>
          <w:r>
            <w:rPr>
              <w:color w:val="808080"/>
            </w:rPr>
            <w:t>单击此处输入文字。</w:t>
          </w:r>
        </w:p>
      </w:docPartBody>
    </w:docPart>
    <w:docPart>
      <w:docPartPr>
        <w:name w:val="{c038f368-8d7b-431f-958a-8f53f9927f62}"/>
        <w:style w:val=""/>
        <w:category>
          <w:name w:val="常规"/>
          <w:gallery w:val="placeholder"/>
        </w:category>
        <w:types>
          <w:type w:val="bbPlcHdr"/>
        </w:types>
        <w:behaviors>
          <w:behavior w:val="content"/>
        </w:behaviors>
        <w:description w:val=""/>
        <w:guid w:val="{c038f368-8d7b-431f-958a-8f53f9927f62}"/>
      </w:docPartPr>
      <w:docPartBody>
        <w:p>
          <w:r>
            <w:rPr>
              <w:color w:val="808080"/>
            </w:rPr>
            <w:t>单击此处输入文字。</w:t>
          </w:r>
        </w:p>
      </w:docPartBody>
    </w:docPart>
    <w:docPart>
      <w:docPartPr>
        <w:name w:val="{5e71160c-753c-47cc-9b86-668b5964dffb}"/>
        <w:style w:val=""/>
        <w:category>
          <w:name w:val="常规"/>
          <w:gallery w:val="placeholder"/>
        </w:category>
        <w:types>
          <w:type w:val="bbPlcHdr"/>
        </w:types>
        <w:behaviors>
          <w:behavior w:val="content"/>
        </w:behaviors>
        <w:description w:val=""/>
        <w:guid w:val="{5e71160c-753c-47cc-9b86-668b5964dffb}"/>
      </w:docPartPr>
      <w:docPartBody>
        <w:p>
          <w:r>
            <w:rPr>
              <w:color w:val="808080"/>
            </w:rPr>
            <w:t>单击此处输入文字。</w:t>
          </w:r>
        </w:p>
      </w:docPartBody>
    </w:docPart>
    <w:docPart>
      <w:docPartPr>
        <w:name w:val="{e89d91ae-7b1d-44f3-935e-f8573c7a1faa}"/>
        <w:style w:val=""/>
        <w:category>
          <w:name w:val="常规"/>
          <w:gallery w:val="placeholder"/>
        </w:category>
        <w:types>
          <w:type w:val="bbPlcHdr"/>
        </w:types>
        <w:behaviors>
          <w:behavior w:val="content"/>
        </w:behaviors>
        <w:description w:val=""/>
        <w:guid w:val="{e89d91ae-7b1d-44f3-935e-f8573c7a1faa}"/>
      </w:docPartPr>
      <w:docPartBody>
        <w:p>
          <w:r>
            <w:rPr>
              <w:color w:val="808080"/>
            </w:rPr>
            <w:t>单击此处输入文字。</w:t>
          </w:r>
        </w:p>
      </w:docPartBody>
    </w:docPart>
    <w:docPart>
      <w:docPartPr>
        <w:name w:val="{c6fbc925-56bc-4d9b-95e5-4f7b7e92f720}"/>
        <w:style w:val=""/>
        <w:category>
          <w:name w:val="常规"/>
          <w:gallery w:val="placeholder"/>
        </w:category>
        <w:types>
          <w:type w:val="bbPlcHdr"/>
        </w:types>
        <w:behaviors>
          <w:behavior w:val="content"/>
        </w:behaviors>
        <w:description w:val=""/>
        <w:guid w:val="{c6fbc925-56bc-4d9b-95e5-4f7b7e92f720}"/>
      </w:docPartPr>
      <w:docPartBody>
        <w:p>
          <w:r>
            <w:rPr>
              <w:color w:val="808080"/>
            </w:rPr>
            <w:t>单击此处输入文字。</w:t>
          </w:r>
        </w:p>
      </w:docPartBody>
    </w:docPart>
    <w:docPart>
      <w:docPartPr>
        <w:name w:val="{2162bef1-6e7e-4e47-b1c2-e742b10cce89}"/>
        <w:style w:val=""/>
        <w:category>
          <w:name w:val="常规"/>
          <w:gallery w:val="placeholder"/>
        </w:category>
        <w:types>
          <w:type w:val="bbPlcHdr"/>
        </w:types>
        <w:behaviors>
          <w:behavior w:val="content"/>
        </w:behaviors>
        <w:description w:val=""/>
        <w:guid w:val="{2162bef1-6e7e-4e47-b1c2-e742b10cce89}"/>
      </w:docPartPr>
      <w:docPartBody>
        <w:p>
          <w:r>
            <w:rPr>
              <w:color w:val="808080"/>
            </w:rPr>
            <w:t>单击此处输入文字。</w:t>
          </w:r>
        </w:p>
      </w:docPartBody>
    </w:docPart>
    <w:docPart>
      <w:docPartPr>
        <w:name w:val="{e9be4bab-6def-46a3-be98-034a190f975b}"/>
        <w:style w:val=""/>
        <w:category>
          <w:name w:val="常规"/>
          <w:gallery w:val="placeholder"/>
        </w:category>
        <w:types>
          <w:type w:val="bbPlcHdr"/>
        </w:types>
        <w:behaviors>
          <w:behavior w:val="content"/>
        </w:behaviors>
        <w:description w:val=""/>
        <w:guid w:val="{e9be4bab-6def-46a3-be98-034a190f975b}"/>
      </w:docPartPr>
      <w:docPartBody>
        <w:p>
          <w:r>
            <w:rPr>
              <w:color w:val="808080"/>
            </w:rPr>
            <w:t>单击此处输入文字。</w:t>
          </w:r>
        </w:p>
      </w:docPartBody>
    </w:docPart>
    <w:docPart>
      <w:docPartPr>
        <w:name w:val="{aa40e737-42eb-49b1-a3a0-960edf125e80}"/>
        <w:style w:val=""/>
        <w:category>
          <w:name w:val="常规"/>
          <w:gallery w:val="placeholder"/>
        </w:category>
        <w:types>
          <w:type w:val="bbPlcHdr"/>
        </w:types>
        <w:behaviors>
          <w:behavior w:val="content"/>
        </w:behaviors>
        <w:description w:val=""/>
        <w:guid w:val="{aa40e737-42eb-49b1-a3a0-960edf125e80}"/>
      </w:docPartPr>
      <w:docPartBody>
        <w:p>
          <w:r>
            <w:rPr>
              <w:color w:val="808080"/>
            </w:rPr>
            <w:t>单击此处输入文字。</w:t>
          </w:r>
        </w:p>
      </w:docPartBody>
    </w:docPart>
    <w:docPart>
      <w:docPartPr>
        <w:name w:val="{41c9019b-f4bf-4805-822a-51184e8d52fd}"/>
        <w:style w:val=""/>
        <w:category>
          <w:name w:val="常规"/>
          <w:gallery w:val="placeholder"/>
        </w:category>
        <w:types>
          <w:type w:val="bbPlcHdr"/>
        </w:types>
        <w:behaviors>
          <w:behavior w:val="content"/>
        </w:behaviors>
        <w:description w:val=""/>
        <w:guid w:val="{41c9019b-f4bf-4805-822a-51184e8d52fd}"/>
      </w:docPartPr>
      <w:docPartBody>
        <w:p>
          <w:r>
            <w:rPr>
              <w:color w:val="808080"/>
            </w:rPr>
            <w:t>单击此处输入文字。</w:t>
          </w:r>
        </w:p>
      </w:docPartBody>
    </w:docPart>
    <w:docPart>
      <w:docPartPr>
        <w:name w:val="{f26a4fda-1ec2-4f9b-b389-037950d7f35b}"/>
        <w:style w:val=""/>
        <w:category>
          <w:name w:val="常规"/>
          <w:gallery w:val="placeholder"/>
        </w:category>
        <w:types>
          <w:type w:val="bbPlcHdr"/>
        </w:types>
        <w:behaviors>
          <w:behavior w:val="content"/>
        </w:behaviors>
        <w:description w:val=""/>
        <w:guid w:val="{f26a4fda-1ec2-4f9b-b389-037950d7f35b}"/>
      </w:docPartPr>
      <w:docPartBody>
        <w:p>
          <w:r>
            <w:rPr>
              <w:color w:val="808080"/>
            </w:rPr>
            <w:t>单击此处输入文字。</w:t>
          </w:r>
        </w:p>
      </w:docPartBody>
    </w:docPart>
    <w:docPart>
      <w:docPartPr>
        <w:name w:val="{c094b42f-ca9c-43d8-baf5-577c8646b6c2}"/>
        <w:style w:val=""/>
        <w:category>
          <w:name w:val="常规"/>
          <w:gallery w:val="placeholder"/>
        </w:category>
        <w:types>
          <w:type w:val="bbPlcHdr"/>
        </w:types>
        <w:behaviors>
          <w:behavior w:val="content"/>
        </w:behaviors>
        <w:description w:val=""/>
        <w:guid w:val="{c094b42f-ca9c-43d8-baf5-577c8646b6c2}"/>
      </w:docPartPr>
      <w:docPartBody>
        <w:p>
          <w:r>
            <w:rPr>
              <w:color w:val="808080"/>
            </w:rPr>
            <w:t>单击此处输入文字。</w:t>
          </w:r>
        </w:p>
      </w:docPartBody>
    </w:docPart>
    <w:docPart>
      <w:docPartPr>
        <w:name w:val="{cd6ed6ef-3ba0-4bac-8f91-f9523a5807c2}"/>
        <w:style w:val=""/>
        <w:category>
          <w:name w:val="常规"/>
          <w:gallery w:val="placeholder"/>
        </w:category>
        <w:types>
          <w:type w:val="bbPlcHdr"/>
        </w:types>
        <w:behaviors>
          <w:behavior w:val="content"/>
        </w:behaviors>
        <w:description w:val=""/>
        <w:guid w:val="{cd6ed6ef-3ba0-4bac-8f91-f9523a5807c2}"/>
      </w:docPartPr>
      <w:docPartBody>
        <w:p>
          <w:r>
            <w:rPr>
              <w:color w:val="808080"/>
            </w:rPr>
            <w:t>单击此处输入文字。</w:t>
          </w:r>
        </w:p>
      </w:docPartBody>
    </w:docPart>
    <w:docPart>
      <w:docPartPr>
        <w:name w:val="{6f57d5b7-9134-4d5c-b81e-cfd2a2cc80a9}"/>
        <w:style w:val=""/>
        <w:category>
          <w:name w:val="常规"/>
          <w:gallery w:val="placeholder"/>
        </w:category>
        <w:types>
          <w:type w:val="bbPlcHdr"/>
        </w:types>
        <w:behaviors>
          <w:behavior w:val="content"/>
        </w:behaviors>
        <w:description w:val=""/>
        <w:guid w:val="{6f57d5b7-9134-4d5c-b81e-cfd2a2cc80a9}"/>
      </w:docPartPr>
      <w:docPartBody>
        <w:p>
          <w:r>
            <w:rPr>
              <w:color w:val="808080"/>
            </w:rPr>
            <w:t>单击此处输入文字。</w:t>
          </w:r>
        </w:p>
      </w:docPartBody>
    </w:docPart>
    <w:docPart>
      <w:docPartPr>
        <w:name w:val="{a06ee647-fdb2-4d24-a939-cb4fbc766a96}"/>
        <w:style w:val=""/>
        <w:category>
          <w:name w:val="常规"/>
          <w:gallery w:val="placeholder"/>
        </w:category>
        <w:types>
          <w:type w:val="bbPlcHdr"/>
        </w:types>
        <w:behaviors>
          <w:behavior w:val="content"/>
        </w:behaviors>
        <w:description w:val=""/>
        <w:guid w:val="{a06ee647-fdb2-4d24-a939-cb4fbc766a96}"/>
      </w:docPartPr>
      <w:docPartBody>
        <w:p>
          <w:r>
            <w:rPr>
              <w:color w:val="808080"/>
            </w:rPr>
            <w:t>单击此处输入文字。</w:t>
          </w:r>
        </w:p>
      </w:docPartBody>
    </w:docPart>
    <w:docPart>
      <w:docPartPr>
        <w:name w:val="{b8fb2bab-d858-4fa2-a32b-d6714c6f41ef}"/>
        <w:style w:val=""/>
        <w:category>
          <w:name w:val="常规"/>
          <w:gallery w:val="placeholder"/>
        </w:category>
        <w:types>
          <w:type w:val="bbPlcHdr"/>
        </w:types>
        <w:behaviors>
          <w:behavior w:val="content"/>
        </w:behaviors>
        <w:description w:val=""/>
        <w:guid w:val="{b8fb2bab-d858-4fa2-a32b-d6714c6f41ef}"/>
      </w:docPartPr>
      <w:docPartBody>
        <w:p>
          <w:r>
            <w:rPr>
              <w:color w:val="808080"/>
            </w:rPr>
            <w:t>单击此处输入文字。</w:t>
          </w:r>
        </w:p>
      </w:docPartBody>
    </w:docPart>
    <w:docPart>
      <w:docPartPr>
        <w:name w:val="{12daf43e-0410-47de-9bd2-975cd920f6a0}"/>
        <w:style w:val=""/>
        <w:category>
          <w:name w:val="常规"/>
          <w:gallery w:val="placeholder"/>
        </w:category>
        <w:types>
          <w:type w:val="bbPlcHdr"/>
        </w:types>
        <w:behaviors>
          <w:behavior w:val="content"/>
        </w:behaviors>
        <w:description w:val=""/>
        <w:guid w:val="{12daf43e-0410-47de-9bd2-975cd920f6a0}"/>
      </w:docPartPr>
      <w:docPartBody>
        <w:p>
          <w:r>
            <w:rPr>
              <w:color w:val="808080"/>
            </w:rPr>
            <w:t>单击此处输入文字。</w:t>
          </w:r>
        </w:p>
      </w:docPartBody>
    </w:docPart>
    <w:docPart>
      <w:docPartPr>
        <w:name w:val="{986510dc-cce4-4e3b-afc4-8f32736f0382}"/>
        <w:style w:val=""/>
        <w:category>
          <w:name w:val="常规"/>
          <w:gallery w:val="placeholder"/>
        </w:category>
        <w:types>
          <w:type w:val="bbPlcHdr"/>
        </w:types>
        <w:behaviors>
          <w:behavior w:val="content"/>
        </w:behaviors>
        <w:description w:val=""/>
        <w:guid w:val="{986510dc-cce4-4e3b-afc4-8f32736f0382}"/>
      </w:docPartPr>
      <w:docPartBody>
        <w:p>
          <w:r>
            <w:rPr>
              <w:color w:val="808080"/>
            </w:rPr>
            <w:t>单击此处输入文字。</w:t>
          </w:r>
        </w:p>
      </w:docPartBody>
    </w:docPart>
    <w:docPart>
      <w:docPartPr>
        <w:name w:val="{ebd9580f-6461-4fba-81d0-fcc759a1dc82}"/>
        <w:style w:val=""/>
        <w:category>
          <w:name w:val="常规"/>
          <w:gallery w:val="placeholder"/>
        </w:category>
        <w:types>
          <w:type w:val="bbPlcHdr"/>
        </w:types>
        <w:behaviors>
          <w:behavior w:val="content"/>
        </w:behaviors>
        <w:description w:val=""/>
        <w:guid w:val="{ebd9580f-6461-4fba-81d0-fcc759a1dc82}"/>
      </w:docPartPr>
      <w:docPartBody>
        <w:p>
          <w:r>
            <w:rPr>
              <w:color w:val="808080"/>
            </w:rPr>
            <w:t>单击此处输入文字。</w:t>
          </w:r>
        </w:p>
      </w:docPartBody>
    </w:docPart>
    <w:docPart>
      <w:docPartPr>
        <w:name w:val="{21e5c213-499f-4e86-aeba-749a566868cf}"/>
        <w:style w:val=""/>
        <w:category>
          <w:name w:val="常规"/>
          <w:gallery w:val="placeholder"/>
        </w:category>
        <w:types>
          <w:type w:val="bbPlcHdr"/>
        </w:types>
        <w:behaviors>
          <w:behavior w:val="content"/>
        </w:behaviors>
        <w:description w:val=""/>
        <w:guid w:val="{21e5c213-499f-4e86-aeba-749a566868cf}"/>
      </w:docPartPr>
      <w:docPartBody>
        <w:p>
          <w:r>
            <w:rPr>
              <w:color w:val="808080"/>
            </w:rPr>
            <w:t>单击此处输入文字。</w:t>
          </w:r>
        </w:p>
      </w:docPartBody>
    </w:docPart>
    <w:docPart>
      <w:docPartPr>
        <w:name w:val="{8b2b6e42-b8ec-4da6-9af4-7cef3ac11d3d}"/>
        <w:style w:val=""/>
        <w:category>
          <w:name w:val="常规"/>
          <w:gallery w:val="placeholder"/>
        </w:category>
        <w:types>
          <w:type w:val="bbPlcHdr"/>
        </w:types>
        <w:behaviors>
          <w:behavior w:val="content"/>
        </w:behaviors>
        <w:description w:val=""/>
        <w:guid w:val="{8b2b6e42-b8ec-4da6-9af4-7cef3ac11d3d}"/>
      </w:docPartPr>
      <w:docPartBody>
        <w:p>
          <w:r>
            <w:rPr>
              <w:color w:val="808080"/>
            </w:rPr>
            <w:t>单击此处输入文字。</w:t>
          </w:r>
        </w:p>
      </w:docPartBody>
    </w:docPart>
    <w:docPart>
      <w:docPartPr>
        <w:name w:val="{97b41003-d223-4915-88dd-3f622e0d5fda}"/>
        <w:style w:val=""/>
        <w:category>
          <w:name w:val="常规"/>
          <w:gallery w:val="placeholder"/>
        </w:category>
        <w:types>
          <w:type w:val="bbPlcHdr"/>
        </w:types>
        <w:behaviors>
          <w:behavior w:val="content"/>
        </w:behaviors>
        <w:description w:val=""/>
        <w:guid w:val="{97b41003-d223-4915-88dd-3f622e0d5fda}"/>
      </w:docPartPr>
      <w:docPartBody>
        <w:p>
          <w:r>
            <w:rPr>
              <w:color w:val="808080"/>
            </w:rPr>
            <w:t>选择一项。</w:t>
          </w:r>
        </w:p>
      </w:docPartBody>
    </w:docPart>
    <w:docPart>
      <w:docPartPr>
        <w:name w:val="{7b0d5ec1-73e8-4546-8e44-59f1308e99f0}"/>
        <w:style w:val=""/>
        <w:category>
          <w:name w:val="常规"/>
          <w:gallery w:val="placeholder"/>
        </w:category>
        <w:types>
          <w:type w:val="bbPlcHdr"/>
        </w:types>
        <w:behaviors>
          <w:behavior w:val="content"/>
        </w:behaviors>
        <w:description w:val=""/>
        <w:guid w:val="{7b0d5ec1-73e8-4546-8e44-59f1308e99f0}"/>
      </w:docPartPr>
      <w:docPartBody>
        <w:p>
          <w:r>
            <w:rPr>
              <w:color w:val="808080"/>
            </w:rPr>
            <w:t>单击此处输入文字。</w:t>
          </w:r>
        </w:p>
      </w:docPartBody>
    </w:docPart>
    <w:docPart>
      <w:docPartPr>
        <w:name w:val="{043348ae-1f38-44c8-adf4-1abcf9416b5b}"/>
        <w:style w:val=""/>
        <w:category>
          <w:name w:val="常规"/>
          <w:gallery w:val="placeholder"/>
        </w:category>
        <w:types>
          <w:type w:val="bbPlcHdr"/>
        </w:types>
        <w:behaviors>
          <w:behavior w:val="content"/>
        </w:behaviors>
        <w:description w:val=""/>
        <w:guid w:val="{043348ae-1f38-44c8-adf4-1abcf9416b5b}"/>
      </w:docPartPr>
      <w:docPartBody>
        <w:p>
          <w:r>
            <w:rPr>
              <w:color w:val="808080"/>
            </w:rPr>
            <w:t>选择一项。</w:t>
          </w:r>
        </w:p>
      </w:docPartBody>
    </w:docPart>
    <w:docPart>
      <w:docPartPr>
        <w:name w:val="{8f3c7468-3fc3-491f-bc1b-0b5f8902e481}"/>
        <w:style w:val=""/>
        <w:category>
          <w:name w:val="常规"/>
          <w:gallery w:val="placeholder"/>
        </w:category>
        <w:types>
          <w:type w:val="bbPlcHdr"/>
        </w:types>
        <w:behaviors>
          <w:behavior w:val="content"/>
        </w:behaviors>
        <w:description w:val=""/>
        <w:guid w:val="{8f3c7468-3fc3-491f-bc1b-0b5f8902e481}"/>
      </w:docPartPr>
      <w:docPartBody>
        <w:p>
          <w:r>
            <w:rPr>
              <w:color w:val="808080"/>
            </w:rPr>
            <w:t>单击此处输入文字。</w:t>
          </w:r>
        </w:p>
      </w:docPartBody>
    </w:docPart>
    <w:docPart>
      <w:docPartPr>
        <w:name w:val="{f7a4717f-6c0a-412f-97b4-b45ea1dae1eb}"/>
        <w:style w:val=""/>
        <w:category>
          <w:name w:val="常规"/>
          <w:gallery w:val="placeholder"/>
        </w:category>
        <w:types>
          <w:type w:val="bbPlcHdr"/>
        </w:types>
        <w:behaviors>
          <w:behavior w:val="content"/>
        </w:behaviors>
        <w:description w:val=""/>
        <w:guid w:val="{f7a4717f-6c0a-412f-97b4-b45ea1dae1eb}"/>
      </w:docPartPr>
      <w:docPartBody>
        <w:p>
          <w:r>
            <w:rPr>
              <w:color w:val="808080"/>
            </w:rPr>
            <w:t>单击此处输入文字。</w:t>
          </w:r>
        </w:p>
      </w:docPartBody>
    </w:docPart>
    <w:docPart>
      <w:docPartPr>
        <w:name w:val="{b5e1fb7e-0d83-49f7-9dc3-96f5ff32cd93}"/>
        <w:style w:val=""/>
        <w:category>
          <w:name w:val="常规"/>
          <w:gallery w:val="placeholder"/>
        </w:category>
        <w:types>
          <w:type w:val="bbPlcHdr"/>
        </w:types>
        <w:behaviors>
          <w:behavior w:val="content"/>
        </w:behaviors>
        <w:description w:val=""/>
        <w:guid w:val="{b5e1fb7e-0d83-49f7-9dc3-96f5ff32cd93}"/>
      </w:docPartPr>
      <w:docPartBody>
        <w:p>
          <w:r>
            <w:rPr>
              <w:color w:val="808080"/>
            </w:rPr>
            <w:t>单击此处输入文字。</w:t>
          </w:r>
        </w:p>
      </w:docPartBody>
    </w:docPart>
    <w:docPart>
      <w:docPartPr>
        <w:name w:val="{aac26be3-6c8e-4649-93ef-ed77a2a108ed}"/>
        <w:style w:val=""/>
        <w:category>
          <w:name w:val="常规"/>
          <w:gallery w:val="placeholder"/>
        </w:category>
        <w:types>
          <w:type w:val="bbPlcHdr"/>
        </w:types>
        <w:behaviors>
          <w:behavior w:val="content"/>
        </w:behaviors>
        <w:description w:val=""/>
        <w:guid w:val="{aac26be3-6c8e-4649-93ef-ed77a2a108ed}"/>
      </w:docPartPr>
      <w:docPartBody>
        <w:p>
          <w:r>
            <w:rPr>
              <w:color w:val="808080"/>
            </w:rPr>
            <w:t>单击此处输入文字。</w:t>
          </w:r>
        </w:p>
      </w:docPartBody>
    </w:docPart>
    <w:docPart>
      <w:docPartPr>
        <w:name w:val="{7102feef-fcab-41b6-917e-64d8c51079b4}"/>
        <w:style w:val=""/>
        <w:category>
          <w:name w:val="常规"/>
          <w:gallery w:val="placeholder"/>
        </w:category>
        <w:types>
          <w:type w:val="bbPlcHdr"/>
        </w:types>
        <w:behaviors>
          <w:behavior w:val="content"/>
        </w:behaviors>
        <w:description w:val=""/>
        <w:guid w:val="{7102feef-fcab-41b6-917e-64d8c51079b4}"/>
      </w:docPartPr>
      <w:docPartBody>
        <w:p>
          <w:r>
            <w:rPr>
              <w:color w:val="808080"/>
            </w:rPr>
            <w:t>单击此处输入日期。</w:t>
          </w:r>
        </w:p>
      </w:docPartBody>
    </w:docPart>
    <w:docPart>
      <w:docPartPr>
        <w:name w:val="{1e1feeda-7d61-4689-9489-5e6cfbad3e47}"/>
        <w:style w:val=""/>
        <w:category>
          <w:name w:val="常规"/>
          <w:gallery w:val="placeholder"/>
        </w:category>
        <w:types>
          <w:type w:val="bbPlcHdr"/>
        </w:types>
        <w:behaviors>
          <w:behavior w:val="content"/>
        </w:behaviors>
        <w:description w:val=""/>
        <w:guid w:val="{1e1feeda-7d61-4689-9489-5e6cfbad3e47}"/>
      </w:docPartPr>
      <w:docPartBody>
        <w:p>
          <w:r>
            <w:rPr>
              <w:color w:val="808080"/>
            </w:rPr>
            <w:t>单击此处输入日期。</w:t>
          </w:r>
        </w:p>
      </w:docPartBody>
    </w:docPart>
    <w:docPart>
      <w:docPartPr>
        <w:name w:val="{25fbc068-ef73-433c-950d-215e6cb149e2}"/>
        <w:style w:val=""/>
        <w:category>
          <w:name w:val="常规"/>
          <w:gallery w:val="placeholder"/>
        </w:category>
        <w:types>
          <w:type w:val="bbPlcHdr"/>
        </w:types>
        <w:behaviors>
          <w:behavior w:val="content"/>
        </w:behaviors>
        <w:description w:val=""/>
        <w:guid w:val="{25fbc068-ef73-433c-950d-215e6cb149e2}"/>
      </w:docPartPr>
      <w:docPartBody>
        <w:p>
          <w:r>
            <w:rPr>
              <w:color w:val="808080"/>
            </w:rPr>
            <w:t>选择一项。</w:t>
          </w:r>
        </w:p>
      </w:docPartBody>
    </w:docPart>
    <w:docPart>
      <w:docPartPr>
        <w:name w:val="{542bbd66-28cc-450f-bb5c-031c219ddbb4}"/>
        <w:style w:val=""/>
        <w:category>
          <w:name w:val="常规"/>
          <w:gallery w:val="placeholder"/>
        </w:category>
        <w:types>
          <w:type w:val="bbPlcHdr"/>
        </w:types>
        <w:behaviors>
          <w:behavior w:val="content"/>
        </w:behaviors>
        <w:description w:val=""/>
        <w:guid w:val="{542bbd66-28cc-450f-bb5c-031c219ddbb4}"/>
      </w:docPartPr>
      <w:docPartBody>
        <w:p>
          <w:r>
            <w:rPr>
              <w:color w:val="808080"/>
            </w:rPr>
            <w:t>单击此处输入文字。</w:t>
          </w:r>
        </w:p>
      </w:docPartBody>
    </w:docPart>
    <w:docPart>
      <w:docPartPr>
        <w:name w:val="{f170fd67-2750-4bf1-953f-5fc630bd7474}"/>
        <w:style w:val=""/>
        <w:category>
          <w:name w:val="常规"/>
          <w:gallery w:val="placeholder"/>
        </w:category>
        <w:types>
          <w:type w:val="bbPlcHdr"/>
        </w:types>
        <w:behaviors>
          <w:behavior w:val="content"/>
        </w:behaviors>
        <w:description w:val=""/>
        <w:guid w:val="{f170fd67-2750-4bf1-953f-5fc630bd7474}"/>
      </w:docPartPr>
      <w:docPartBody>
        <w:p>
          <w:r>
            <w:rPr>
              <w:color w:val="808080"/>
            </w:rPr>
            <w:t>单击此处输入文字。</w:t>
          </w:r>
        </w:p>
      </w:docPartBody>
    </w:docPart>
    <w:docPart>
      <w:docPartPr>
        <w:name w:val="{8be6be6d-4dcd-4146-b512-c62a459b3650}"/>
        <w:style w:val=""/>
        <w:category>
          <w:name w:val="常规"/>
          <w:gallery w:val="placeholder"/>
        </w:category>
        <w:types>
          <w:type w:val="bbPlcHdr"/>
        </w:types>
        <w:behaviors>
          <w:behavior w:val="content"/>
        </w:behaviors>
        <w:description w:val=""/>
        <w:guid w:val="{8be6be6d-4dcd-4146-b512-c62a459b3650}"/>
      </w:docPartPr>
      <w:docPartBody>
        <w:p>
          <w:r>
            <w:rPr>
              <w:color w:val="808080"/>
            </w:rPr>
            <w:t>单击此处输入文字。</w:t>
          </w:r>
        </w:p>
      </w:docPartBody>
    </w:docPart>
    <w:docPart>
      <w:docPartPr>
        <w:name w:val="{2ca0127b-113e-4889-8ea7-7ece98609d21}"/>
        <w:style w:val=""/>
        <w:category>
          <w:name w:val="常规"/>
          <w:gallery w:val="placeholder"/>
        </w:category>
        <w:types>
          <w:type w:val="bbPlcHdr"/>
        </w:types>
        <w:behaviors>
          <w:behavior w:val="content"/>
        </w:behaviors>
        <w:description w:val=""/>
        <w:guid w:val="{2ca0127b-113e-4889-8ea7-7ece98609d21}"/>
      </w:docPartPr>
      <w:docPartBody>
        <w:p>
          <w:r>
            <w:rPr>
              <w:color w:val="808080"/>
            </w:rPr>
            <w:t>单击此处输入文字。</w:t>
          </w:r>
        </w:p>
      </w:docPartBody>
    </w:docPart>
    <w:docPart>
      <w:docPartPr>
        <w:name w:val="{adaacef7-646c-40d5-8dcf-8666f041ea35}"/>
        <w:style w:val=""/>
        <w:category>
          <w:name w:val="常规"/>
          <w:gallery w:val="placeholder"/>
        </w:category>
        <w:types>
          <w:type w:val="bbPlcHdr"/>
        </w:types>
        <w:behaviors>
          <w:behavior w:val="content"/>
        </w:behaviors>
        <w:description w:val=""/>
        <w:guid w:val="{adaacef7-646c-40d5-8dcf-8666f041ea35}"/>
      </w:docPartPr>
      <w:docPartBody>
        <w:p>
          <w:r>
            <w:rPr>
              <w:color w:val="808080"/>
            </w:rPr>
            <w:t>单击此处输入文字。</w:t>
          </w:r>
        </w:p>
      </w:docPartBody>
    </w:docPart>
    <w:docPart>
      <w:docPartPr>
        <w:name w:val="{f50ba6a5-e900-44ea-8c7d-6dee84edfb8a}"/>
        <w:style w:val=""/>
        <w:category>
          <w:name w:val="常规"/>
          <w:gallery w:val="placeholder"/>
        </w:category>
        <w:types>
          <w:type w:val="bbPlcHdr"/>
        </w:types>
        <w:behaviors>
          <w:behavior w:val="content"/>
        </w:behaviors>
        <w:description w:val=""/>
        <w:guid w:val="{f50ba6a5-e900-44ea-8c7d-6dee84edfb8a}"/>
      </w:docPartPr>
      <w:docPartBody>
        <w:p>
          <w:r>
            <w:rPr>
              <w:color w:val="808080"/>
            </w:rPr>
            <w:t>单击此处输入文字。</w:t>
          </w:r>
        </w:p>
      </w:docPartBody>
    </w:docPart>
    <w:docPart>
      <w:docPartPr>
        <w:name w:val="{d4f42676-e481-4e26-810f-ef3dfad54fac}"/>
        <w:style w:val=""/>
        <w:category>
          <w:name w:val="常规"/>
          <w:gallery w:val="placeholder"/>
        </w:category>
        <w:types>
          <w:type w:val="bbPlcHdr"/>
        </w:types>
        <w:behaviors>
          <w:behavior w:val="content"/>
        </w:behaviors>
        <w:description w:val=""/>
        <w:guid w:val="{d4f42676-e481-4e26-810f-ef3dfad54fac}"/>
      </w:docPartPr>
      <w:docPartBody>
        <w:p>
          <w:r>
            <w:rPr>
              <w:color w:val="808080"/>
            </w:rPr>
            <w:t>单击此处输入文字。</w:t>
          </w:r>
        </w:p>
      </w:docPartBody>
    </w:docPart>
    <w:docPart>
      <w:docPartPr>
        <w:name w:val="{e291a568-1ed1-40ce-a594-936e80f6df56}"/>
        <w:style w:val=""/>
        <w:category>
          <w:name w:val="常规"/>
          <w:gallery w:val="placeholder"/>
        </w:category>
        <w:types>
          <w:type w:val="bbPlcHdr"/>
        </w:types>
        <w:behaviors>
          <w:behavior w:val="content"/>
        </w:behaviors>
        <w:description w:val=""/>
        <w:guid w:val="{e291a568-1ed1-40ce-a594-936e80f6df5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01109-BC99-4F93-A311-068E241E25F6}">
  <ds:schemaRefs/>
</ds:datastoreItem>
</file>

<file path=docProps/app.xml><?xml version="1.0" encoding="utf-8"?>
<Properties xmlns="http://schemas.openxmlformats.org/officeDocument/2006/extended-properties" xmlns:vt="http://schemas.openxmlformats.org/officeDocument/2006/docPropsVTypes">
  <Template>Normal</Template>
  <Pages>9</Pages>
  <Words>715</Words>
  <Characters>4080</Characters>
  <Lines>34</Lines>
  <Paragraphs>9</Paragraphs>
  <TotalTime>8</TotalTime>
  <ScaleCrop>false</ScaleCrop>
  <LinksUpToDate>false</LinksUpToDate>
  <CharactersWithSpaces>4786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2016-12-07T12:04:00Z</dcterms:created>
  <dc:creator>liu kang</dc:creator>
  <cp:lastModifiedBy>00029602_st</cp:lastModifiedBy>
  <cp:lastPrinted>2016-12-10T12:41:00Z</cp:lastPrinted>
  <dcterms:modified xsi:type="dcterms:W3CDTF">2024-04-02T07:04:58Z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622D6109618F4BE099B610BDC86D408B</vt:lpwstr>
  </property>
</Properties>
</file>