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海南送变电工程有限公司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货物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6"/>
        <w:tblW w:w="973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0"/>
        <w:gridCol w:w="1715"/>
        <w:gridCol w:w="1188"/>
        <w:gridCol w:w="786"/>
        <w:gridCol w:w="751"/>
        <w:gridCol w:w="1048"/>
        <w:gridCol w:w="1030"/>
        <w:gridCol w:w="911"/>
        <w:gridCol w:w="1003"/>
        <w:gridCol w:w="8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5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71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 称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78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75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10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10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91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00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交货</w:t>
            </w:r>
            <w:bookmarkStart w:id="0" w:name="_GoBack"/>
            <w:bookmarkEnd w:id="0"/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期</w:t>
            </w:r>
          </w:p>
        </w:tc>
        <w:tc>
          <w:tcPr>
            <w:tcW w:w="80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2" w:hRule="atLeast"/>
          <w:jc w:val="center"/>
        </w:trPr>
        <w:tc>
          <w:tcPr>
            <w:tcW w:w="5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71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箱体（定制）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宽*长*高：</w:t>
            </w:r>
            <w:r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2400mm*4200mm*2400mm</w:t>
            </w:r>
          </w:p>
        </w:tc>
        <w:tc>
          <w:tcPr>
            <w:tcW w:w="78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75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个</w:t>
            </w:r>
          </w:p>
        </w:tc>
        <w:tc>
          <w:tcPr>
            <w:tcW w:w="104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1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0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收到成交通知书后7日历天</w:t>
            </w:r>
          </w:p>
        </w:tc>
        <w:tc>
          <w:tcPr>
            <w:tcW w:w="80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含箱体休息室照明、插座安装以及通道闸机安装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5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71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文明施工牌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宽1500mm高2000mm</w:t>
            </w:r>
          </w:p>
        </w:tc>
        <w:tc>
          <w:tcPr>
            <w:tcW w:w="78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75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座</w:t>
            </w:r>
          </w:p>
        </w:tc>
        <w:tc>
          <w:tcPr>
            <w:tcW w:w="104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1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0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收到成交通知书后7日历天</w:t>
            </w:r>
          </w:p>
        </w:tc>
        <w:tc>
          <w:tcPr>
            <w:tcW w:w="80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5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171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员工实名通道牌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</w:rPr>
              <w:t>高500mm长2500mm</w:t>
            </w:r>
          </w:p>
        </w:tc>
        <w:tc>
          <w:tcPr>
            <w:tcW w:w="78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75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套</w:t>
            </w:r>
          </w:p>
        </w:tc>
        <w:tc>
          <w:tcPr>
            <w:tcW w:w="104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1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0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收到成交通知书后7日历天</w:t>
            </w:r>
          </w:p>
        </w:tc>
        <w:tc>
          <w:tcPr>
            <w:tcW w:w="80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5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171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精品工程牌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宽500mm高2500mm</w:t>
            </w:r>
          </w:p>
        </w:tc>
        <w:tc>
          <w:tcPr>
            <w:tcW w:w="78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75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套</w:t>
            </w:r>
          </w:p>
        </w:tc>
        <w:tc>
          <w:tcPr>
            <w:tcW w:w="104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1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0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收到成交通知书后7日历天</w:t>
            </w:r>
          </w:p>
        </w:tc>
        <w:tc>
          <w:tcPr>
            <w:tcW w:w="80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5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171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栏珊门（不锈钢）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2400mm*2400mm</w:t>
            </w:r>
          </w:p>
        </w:tc>
        <w:tc>
          <w:tcPr>
            <w:tcW w:w="78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75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个</w:t>
            </w:r>
          </w:p>
        </w:tc>
        <w:tc>
          <w:tcPr>
            <w:tcW w:w="104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1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0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收到成交通知书后7日历天</w:t>
            </w:r>
          </w:p>
        </w:tc>
        <w:tc>
          <w:tcPr>
            <w:tcW w:w="80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含安装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5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6</w:t>
            </w:r>
          </w:p>
        </w:tc>
        <w:tc>
          <w:tcPr>
            <w:tcW w:w="171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栏珊门（不锈钢）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1600mm*1200mm</w:t>
            </w:r>
          </w:p>
        </w:tc>
        <w:tc>
          <w:tcPr>
            <w:tcW w:w="78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75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个</w:t>
            </w:r>
          </w:p>
        </w:tc>
        <w:tc>
          <w:tcPr>
            <w:tcW w:w="1048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1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0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收到成交通知书后7日历天</w:t>
            </w:r>
          </w:p>
        </w:tc>
        <w:tc>
          <w:tcPr>
            <w:tcW w:w="80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含安装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2" w:hRule="atLeast"/>
          <w:jc w:val="center"/>
        </w:trPr>
        <w:tc>
          <w:tcPr>
            <w:tcW w:w="5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7</w:t>
            </w:r>
          </w:p>
        </w:tc>
        <w:tc>
          <w:tcPr>
            <w:tcW w:w="171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广告宣传制作</w:t>
            </w:r>
          </w:p>
        </w:tc>
        <w:tc>
          <w:tcPr>
            <w:tcW w:w="118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制作公司业绩宣传栏、现场作业违章扣分通用条款（2023版）上墙</w:t>
            </w:r>
          </w:p>
        </w:tc>
        <w:tc>
          <w:tcPr>
            <w:tcW w:w="78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75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10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1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0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收到成交通知书后7日历天</w:t>
            </w:r>
          </w:p>
        </w:tc>
        <w:tc>
          <w:tcPr>
            <w:tcW w:w="80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50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5488" w:type="dxa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合计：</w:t>
            </w:r>
          </w:p>
        </w:tc>
        <w:tc>
          <w:tcPr>
            <w:tcW w:w="10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1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0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0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说明：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上述含税报价为总价包干价，已含运费、卸货、吊装、安装等各种费用。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需开具增值税专用发票，税率13%。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结算方式为验收合格并收到增值税发票后一个月内付款。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0" w:firstLineChars="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技术要求：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（1）提供货物符合国家质量合格标准。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5.报价时须同时提供营业执照、法定代表人身份证及证明文件。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6.联系人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single"/>
          <w:lang w:val="en-US" w:eastAsia="zh-CN"/>
        </w:rPr>
        <w:t>　　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jc w:val="both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righ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单位名称（盖章）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righ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E2FB708"/>
    <w:multiLevelType w:val="singleLevel"/>
    <w:tmpl w:val="4E2FB708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hlNjE2NjE2MWM5MGNhNzQ0MDQ5ZGQ1NmM1MjVjZmYifQ=="/>
  </w:docVars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0DB20F7"/>
    <w:rsid w:val="01052CD3"/>
    <w:rsid w:val="015075C7"/>
    <w:rsid w:val="0161313C"/>
    <w:rsid w:val="01992957"/>
    <w:rsid w:val="01A34AAF"/>
    <w:rsid w:val="01D16793"/>
    <w:rsid w:val="021B5217"/>
    <w:rsid w:val="02307EDB"/>
    <w:rsid w:val="023C0222"/>
    <w:rsid w:val="029469D0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3F80906"/>
    <w:rsid w:val="040A5FDD"/>
    <w:rsid w:val="0448737D"/>
    <w:rsid w:val="04692055"/>
    <w:rsid w:val="04902920"/>
    <w:rsid w:val="04A63ACA"/>
    <w:rsid w:val="050B6856"/>
    <w:rsid w:val="051468EF"/>
    <w:rsid w:val="051F7DF0"/>
    <w:rsid w:val="055F6C30"/>
    <w:rsid w:val="058F5926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69661B2"/>
    <w:rsid w:val="072E7656"/>
    <w:rsid w:val="073C087D"/>
    <w:rsid w:val="075451A7"/>
    <w:rsid w:val="075B7ADB"/>
    <w:rsid w:val="077F3D5C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BE564D"/>
    <w:rsid w:val="0AD77164"/>
    <w:rsid w:val="0ADF50AA"/>
    <w:rsid w:val="0AED0F9D"/>
    <w:rsid w:val="0AF030FB"/>
    <w:rsid w:val="0B2232A1"/>
    <w:rsid w:val="0B557BA5"/>
    <w:rsid w:val="0B7D2387"/>
    <w:rsid w:val="0B8228AE"/>
    <w:rsid w:val="0B83085A"/>
    <w:rsid w:val="0BA409CA"/>
    <w:rsid w:val="0C1A6F03"/>
    <w:rsid w:val="0C465B00"/>
    <w:rsid w:val="0C657338"/>
    <w:rsid w:val="0C861073"/>
    <w:rsid w:val="0CB7053C"/>
    <w:rsid w:val="0CE84804"/>
    <w:rsid w:val="0CEB36F4"/>
    <w:rsid w:val="0CFC733B"/>
    <w:rsid w:val="0D12725F"/>
    <w:rsid w:val="0D5300AF"/>
    <w:rsid w:val="0D5F0FF6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7F4BD9"/>
    <w:rsid w:val="0E8D3EEF"/>
    <w:rsid w:val="0EBE24B1"/>
    <w:rsid w:val="0ED11171"/>
    <w:rsid w:val="0EE42A26"/>
    <w:rsid w:val="0EE73304"/>
    <w:rsid w:val="0EF34A1C"/>
    <w:rsid w:val="0F1627B4"/>
    <w:rsid w:val="0F6A5F59"/>
    <w:rsid w:val="0F6E3763"/>
    <w:rsid w:val="0F8C4A7F"/>
    <w:rsid w:val="0F9B0482"/>
    <w:rsid w:val="0FB748D6"/>
    <w:rsid w:val="0FEA54DE"/>
    <w:rsid w:val="0FEF3EBD"/>
    <w:rsid w:val="0FF00104"/>
    <w:rsid w:val="100C655A"/>
    <w:rsid w:val="10281945"/>
    <w:rsid w:val="104A50C0"/>
    <w:rsid w:val="106F00DE"/>
    <w:rsid w:val="10A741B6"/>
    <w:rsid w:val="10B677B7"/>
    <w:rsid w:val="10BD743F"/>
    <w:rsid w:val="10F94A33"/>
    <w:rsid w:val="10FF5126"/>
    <w:rsid w:val="10FF6B59"/>
    <w:rsid w:val="11021075"/>
    <w:rsid w:val="111D7433"/>
    <w:rsid w:val="11826EC3"/>
    <w:rsid w:val="11837EEC"/>
    <w:rsid w:val="11982747"/>
    <w:rsid w:val="11B7413A"/>
    <w:rsid w:val="11F701A3"/>
    <w:rsid w:val="11FB6AFB"/>
    <w:rsid w:val="120264F6"/>
    <w:rsid w:val="1279373C"/>
    <w:rsid w:val="12933BDD"/>
    <w:rsid w:val="12980212"/>
    <w:rsid w:val="12C36177"/>
    <w:rsid w:val="12F756AE"/>
    <w:rsid w:val="13461D1D"/>
    <w:rsid w:val="1386267D"/>
    <w:rsid w:val="13887570"/>
    <w:rsid w:val="13B37D7B"/>
    <w:rsid w:val="13BE1066"/>
    <w:rsid w:val="13EC61D4"/>
    <w:rsid w:val="140E57FC"/>
    <w:rsid w:val="14A429F8"/>
    <w:rsid w:val="14B26405"/>
    <w:rsid w:val="153A37B3"/>
    <w:rsid w:val="1541713B"/>
    <w:rsid w:val="15483FEC"/>
    <w:rsid w:val="158C4EDB"/>
    <w:rsid w:val="159D71EF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C902A0"/>
    <w:rsid w:val="18D904AE"/>
    <w:rsid w:val="18DC79C3"/>
    <w:rsid w:val="19117898"/>
    <w:rsid w:val="191375ED"/>
    <w:rsid w:val="195B35E0"/>
    <w:rsid w:val="199F27D8"/>
    <w:rsid w:val="19A37EE7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115806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A8797C"/>
    <w:rsid w:val="21BC3288"/>
    <w:rsid w:val="21E15E19"/>
    <w:rsid w:val="21F866B6"/>
    <w:rsid w:val="220B5C71"/>
    <w:rsid w:val="222A6014"/>
    <w:rsid w:val="222D400C"/>
    <w:rsid w:val="224A54B1"/>
    <w:rsid w:val="228026A7"/>
    <w:rsid w:val="22845402"/>
    <w:rsid w:val="22D63FD3"/>
    <w:rsid w:val="22E50B1B"/>
    <w:rsid w:val="22F37FF6"/>
    <w:rsid w:val="22FB6A43"/>
    <w:rsid w:val="2311115B"/>
    <w:rsid w:val="231D0A92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A27E15"/>
    <w:rsid w:val="27EB7834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613547"/>
    <w:rsid w:val="2B7E3134"/>
    <w:rsid w:val="2B8B1D17"/>
    <w:rsid w:val="2B9A10C7"/>
    <w:rsid w:val="2B9F208F"/>
    <w:rsid w:val="2BED77C0"/>
    <w:rsid w:val="2C074D38"/>
    <w:rsid w:val="2C1A1E0C"/>
    <w:rsid w:val="2C6B6BA2"/>
    <w:rsid w:val="2C7A2883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877C7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421715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501496"/>
    <w:rsid w:val="309E271A"/>
    <w:rsid w:val="30A56E68"/>
    <w:rsid w:val="30DE7899"/>
    <w:rsid w:val="30E61555"/>
    <w:rsid w:val="30F3422B"/>
    <w:rsid w:val="31026434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D36150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2A67FF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5F9471D"/>
    <w:rsid w:val="365015FB"/>
    <w:rsid w:val="36643DCC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2B20B3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C6D6AD4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0833CF"/>
    <w:rsid w:val="3F634A2D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006B7"/>
    <w:rsid w:val="41517F9D"/>
    <w:rsid w:val="416A3034"/>
    <w:rsid w:val="417D1029"/>
    <w:rsid w:val="42090E50"/>
    <w:rsid w:val="42441F00"/>
    <w:rsid w:val="425A1705"/>
    <w:rsid w:val="42BE4111"/>
    <w:rsid w:val="42E95491"/>
    <w:rsid w:val="431C6421"/>
    <w:rsid w:val="43572AE3"/>
    <w:rsid w:val="43576B7D"/>
    <w:rsid w:val="438E15AF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43334"/>
    <w:rsid w:val="46372D24"/>
    <w:rsid w:val="4646464F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47862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8D545B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1E250C"/>
    <w:rsid w:val="4C491E5A"/>
    <w:rsid w:val="4CD13956"/>
    <w:rsid w:val="4CDB3F00"/>
    <w:rsid w:val="4CE34EB6"/>
    <w:rsid w:val="4CE561A7"/>
    <w:rsid w:val="4CEB77DA"/>
    <w:rsid w:val="4D036CAF"/>
    <w:rsid w:val="4D163CD0"/>
    <w:rsid w:val="4D5B7255"/>
    <w:rsid w:val="4D6A28CB"/>
    <w:rsid w:val="4D830DAC"/>
    <w:rsid w:val="4D8E0BDE"/>
    <w:rsid w:val="4D9A6DB9"/>
    <w:rsid w:val="4D9B0761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9E5E5F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62BB1"/>
    <w:rsid w:val="51EA1147"/>
    <w:rsid w:val="524819E6"/>
    <w:rsid w:val="5260187D"/>
    <w:rsid w:val="528F6EA6"/>
    <w:rsid w:val="52B8787C"/>
    <w:rsid w:val="52C83255"/>
    <w:rsid w:val="52EA4D85"/>
    <w:rsid w:val="530058A4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1111D5"/>
    <w:rsid w:val="563F281B"/>
    <w:rsid w:val="566F1222"/>
    <w:rsid w:val="567A4F6C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43AB9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130109"/>
    <w:rsid w:val="5F237C04"/>
    <w:rsid w:val="5F390348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2B01BF9"/>
    <w:rsid w:val="63146E6D"/>
    <w:rsid w:val="63696824"/>
    <w:rsid w:val="63C10D97"/>
    <w:rsid w:val="63C75ED9"/>
    <w:rsid w:val="63D11A20"/>
    <w:rsid w:val="63DB0061"/>
    <w:rsid w:val="63E6019D"/>
    <w:rsid w:val="6404141C"/>
    <w:rsid w:val="6430755C"/>
    <w:rsid w:val="6431190B"/>
    <w:rsid w:val="64367A85"/>
    <w:rsid w:val="6456761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1465AA"/>
    <w:rsid w:val="67240821"/>
    <w:rsid w:val="67265308"/>
    <w:rsid w:val="67456B62"/>
    <w:rsid w:val="676475B1"/>
    <w:rsid w:val="676A2FB7"/>
    <w:rsid w:val="682942F3"/>
    <w:rsid w:val="68644FD2"/>
    <w:rsid w:val="688F1BA0"/>
    <w:rsid w:val="68AB3B96"/>
    <w:rsid w:val="68AB5173"/>
    <w:rsid w:val="68CF1655"/>
    <w:rsid w:val="68D21289"/>
    <w:rsid w:val="68F00547"/>
    <w:rsid w:val="68F84251"/>
    <w:rsid w:val="68F85A9D"/>
    <w:rsid w:val="69123E71"/>
    <w:rsid w:val="6986402B"/>
    <w:rsid w:val="698C3790"/>
    <w:rsid w:val="69966862"/>
    <w:rsid w:val="69A10D94"/>
    <w:rsid w:val="69A92343"/>
    <w:rsid w:val="69AF50EF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286FC0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A81E99"/>
    <w:rsid w:val="6EB6197B"/>
    <w:rsid w:val="6ED65626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10ABA"/>
    <w:rsid w:val="72B93937"/>
    <w:rsid w:val="72C41547"/>
    <w:rsid w:val="72DD6326"/>
    <w:rsid w:val="72F17306"/>
    <w:rsid w:val="73085912"/>
    <w:rsid w:val="73696B97"/>
    <w:rsid w:val="739946F0"/>
    <w:rsid w:val="73C572FE"/>
    <w:rsid w:val="73D53CDE"/>
    <w:rsid w:val="73E51C1F"/>
    <w:rsid w:val="740C0775"/>
    <w:rsid w:val="740C2E8C"/>
    <w:rsid w:val="747932C9"/>
    <w:rsid w:val="747F2524"/>
    <w:rsid w:val="74936A51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6D79C1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A06277"/>
    <w:rsid w:val="78EE6C97"/>
    <w:rsid w:val="790A3534"/>
    <w:rsid w:val="792E7F32"/>
    <w:rsid w:val="7951288A"/>
    <w:rsid w:val="7973270F"/>
    <w:rsid w:val="79855155"/>
    <w:rsid w:val="79BD1B46"/>
    <w:rsid w:val="79D844FD"/>
    <w:rsid w:val="7A271576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BEE1865"/>
    <w:rsid w:val="7C0410BC"/>
    <w:rsid w:val="7C113E9E"/>
    <w:rsid w:val="7C3E4C06"/>
    <w:rsid w:val="7C492F6E"/>
    <w:rsid w:val="7C657CBD"/>
    <w:rsid w:val="7C6C04D3"/>
    <w:rsid w:val="7CFC7D9A"/>
    <w:rsid w:val="7D3E33A5"/>
    <w:rsid w:val="7D975BC1"/>
    <w:rsid w:val="7D977F48"/>
    <w:rsid w:val="7DBF6346"/>
    <w:rsid w:val="7DEC7618"/>
    <w:rsid w:val="7E0004E7"/>
    <w:rsid w:val="7E5E47BF"/>
    <w:rsid w:val="7E80479B"/>
    <w:rsid w:val="7E9C4A70"/>
    <w:rsid w:val="7EC07239"/>
    <w:rsid w:val="7F042CA5"/>
    <w:rsid w:val="7F4A021E"/>
    <w:rsid w:val="7FAD6879"/>
    <w:rsid w:val="7FE177E2"/>
    <w:rsid w:val="7FE93320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autoRedefine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4">
    <w:name w:val="Normal (Web)"/>
    <w:basedOn w:val="1"/>
    <w:autoRedefine/>
    <w:qFormat/>
    <w:uiPriority w:val="0"/>
    <w:rPr>
      <w:sz w:val="24"/>
    </w:rPr>
  </w:style>
  <w:style w:type="table" w:styleId="6">
    <w:name w:val="Table Grid"/>
    <w:basedOn w:val="5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autoRedefine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Office_12.1.0.16399_F1E327BC-269C-435d-A152-05C5408002CA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罗书</cp:lastModifiedBy>
  <cp:lastPrinted>2024-03-12T03:17:00Z</cp:lastPrinted>
  <dcterms:modified xsi:type="dcterms:W3CDTF">2024-04-15T03:27:32Z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2052-12.1.0.16399</vt:lpwstr>
  </property>
  <property fmtid="{D5CDD505-2E9C-101B-9397-08002B2CF9AE}" pid="3" name="ICV">
    <vt:lpwstr>5BBB284B1BC54562AE1ABA9039A32E7A_13</vt:lpwstr>
  </property>
</Properties>
</file>