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B022C" w14:textId="77777777" w:rsidR="007C5576" w:rsidRDefault="00C63516" w:rsidP="00BC1974">
      <w:pPr>
        <w:pStyle w:val="a8"/>
      </w:pPr>
      <w:r w:rsidRPr="00C63516">
        <w:rPr>
          <w:rFonts w:hint="eastAsia"/>
        </w:rPr>
        <w:t>电压</w:t>
      </w:r>
      <w:r w:rsidR="00460877">
        <w:rPr>
          <w:rFonts w:hint="eastAsia"/>
        </w:rPr>
        <w:t>电流</w:t>
      </w:r>
      <w:r w:rsidRPr="00C63516">
        <w:rPr>
          <w:rFonts w:hint="eastAsia"/>
        </w:rPr>
        <w:t>型</w:t>
      </w:r>
      <w:r>
        <w:rPr>
          <w:rFonts w:hint="eastAsia"/>
        </w:rPr>
        <w:t>自动化开关</w:t>
      </w:r>
      <w:r w:rsidR="006E63A0">
        <w:rPr>
          <w:rFonts w:hint="eastAsia"/>
        </w:rPr>
        <w:t>调试</w:t>
      </w:r>
      <w:r>
        <w:rPr>
          <w:rFonts w:hint="eastAsia"/>
        </w:rPr>
        <w:t>方案</w:t>
      </w:r>
      <w:r w:rsidR="00BC1974">
        <w:rPr>
          <w:rFonts w:hint="eastAsia"/>
        </w:rPr>
        <w:t>—</w:t>
      </w:r>
      <w:r w:rsidR="006F0E7A">
        <w:rPr>
          <w:rFonts w:hint="eastAsia"/>
        </w:rPr>
        <w:t>分段</w:t>
      </w:r>
      <w:r w:rsidR="00BC1974">
        <w:rPr>
          <w:rFonts w:hint="eastAsia"/>
        </w:rPr>
        <w:t>逻辑</w:t>
      </w:r>
    </w:p>
    <w:p w14:paraId="03A667E0" w14:textId="57C109D7" w:rsidR="0057751A" w:rsidRPr="003958E6" w:rsidRDefault="00B127A9" w:rsidP="00BE4148">
      <w:pPr>
        <w:rPr>
          <w:b/>
          <w:bCs/>
          <w:sz w:val="28"/>
          <w:szCs w:val="28"/>
        </w:rPr>
      </w:pPr>
      <w:r w:rsidRPr="003958E6">
        <w:rPr>
          <w:rFonts w:hint="eastAsia"/>
          <w:b/>
          <w:bCs/>
          <w:sz w:val="28"/>
          <w:szCs w:val="28"/>
        </w:rPr>
        <w:t>一．</w:t>
      </w:r>
      <w:r w:rsidR="003958E6" w:rsidRPr="003958E6">
        <w:rPr>
          <w:rFonts w:hint="eastAsia"/>
          <w:b/>
          <w:bCs/>
          <w:sz w:val="28"/>
          <w:szCs w:val="28"/>
        </w:rPr>
        <w:t>信号量描述</w:t>
      </w:r>
    </w:p>
    <w:p w14:paraId="49128295" w14:textId="77777777" w:rsidR="003958E6" w:rsidRDefault="003958E6" w:rsidP="00BE4148">
      <w:pPr>
        <w:rPr>
          <w:rFonts w:hint="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851"/>
        <w:gridCol w:w="4394"/>
      </w:tblGrid>
      <w:tr w:rsidR="00D37516" w14:paraId="2C249FEB" w14:textId="77777777" w:rsidTr="000F152A">
        <w:tc>
          <w:tcPr>
            <w:tcW w:w="2518" w:type="dxa"/>
            <w:vMerge w:val="restart"/>
          </w:tcPr>
          <w:p w14:paraId="6203A033" w14:textId="77777777" w:rsidR="00D37516" w:rsidRDefault="00D37516" w:rsidP="0057751A"/>
          <w:p w14:paraId="00F98E24" w14:textId="77777777" w:rsidR="00D37516" w:rsidRDefault="00D37516" w:rsidP="0057751A"/>
          <w:p w14:paraId="5047C5AD" w14:textId="77777777" w:rsidR="003958E6" w:rsidRDefault="003958E6" w:rsidP="0057751A"/>
          <w:p w14:paraId="3461EA83" w14:textId="77777777" w:rsidR="000F152A" w:rsidRDefault="000F152A" w:rsidP="0057751A"/>
          <w:p w14:paraId="067B4CCF" w14:textId="54469F81" w:rsidR="00D37516" w:rsidRDefault="00D37516" w:rsidP="0057751A">
            <w:r>
              <w:rPr>
                <w:rFonts w:hint="eastAsia"/>
              </w:rPr>
              <w:t>模拟箱输出量</w:t>
            </w:r>
          </w:p>
        </w:tc>
        <w:tc>
          <w:tcPr>
            <w:tcW w:w="851" w:type="dxa"/>
          </w:tcPr>
          <w:p w14:paraId="433E623D" w14:textId="4DD11748" w:rsidR="00D37516" w:rsidRDefault="00D37516" w:rsidP="0057751A">
            <w:r>
              <w:rPr>
                <w:rFonts w:hint="eastAsia"/>
              </w:rPr>
              <w:t>序号</w:t>
            </w:r>
          </w:p>
        </w:tc>
        <w:tc>
          <w:tcPr>
            <w:tcW w:w="4394" w:type="dxa"/>
          </w:tcPr>
          <w:p w14:paraId="4B4B8B1C" w14:textId="7C4D908C" w:rsidR="00D37516" w:rsidRDefault="00D37516" w:rsidP="0057751A">
            <w:r>
              <w:rPr>
                <w:rFonts w:hint="eastAsia"/>
              </w:rPr>
              <w:t>名称</w:t>
            </w:r>
          </w:p>
        </w:tc>
      </w:tr>
      <w:tr w:rsidR="00D37516" w14:paraId="4142B92C" w14:textId="77777777" w:rsidTr="000F152A">
        <w:tc>
          <w:tcPr>
            <w:tcW w:w="2518" w:type="dxa"/>
            <w:vMerge/>
          </w:tcPr>
          <w:p w14:paraId="1417BFAF" w14:textId="77777777" w:rsidR="00D37516" w:rsidRDefault="00D37516" w:rsidP="0057751A"/>
        </w:tc>
        <w:tc>
          <w:tcPr>
            <w:tcW w:w="851" w:type="dxa"/>
          </w:tcPr>
          <w:p w14:paraId="6E2150B9" w14:textId="6976FAB9" w:rsidR="00D37516" w:rsidRDefault="00D37516" w:rsidP="0057751A">
            <w:r>
              <w:rPr>
                <w:rFonts w:hint="eastAsia"/>
              </w:rPr>
              <w:t>1</w:t>
            </w:r>
          </w:p>
        </w:tc>
        <w:tc>
          <w:tcPr>
            <w:tcW w:w="4394" w:type="dxa"/>
          </w:tcPr>
          <w:p w14:paraId="0F22B33C" w14:textId="32269F97" w:rsidR="00D37516" w:rsidRDefault="00D37516" w:rsidP="0057751A"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供电</w:t>
            </w:r>
            <w:r>
              <w:rPr>
                <w:rFonts w:hint="eastAsia"/>
              </w:rPr>
              <w:t>给</w:t>
            </w:r>
            <w:r>
              <w:rPr>
                <w:rFonts w:hint="eastAsia"/>
              </w:rPr>
              <w:t>FTU</w:t>
            </w:r>
          </w:p>
        </w:tc>
      </w:tr>
      <w:tr w:rsidR="00D37516" w14:paraId="4B3B0246" w14:textId="77777777" w:rsidTr="000F152A">
        <w:tc>
          <w:tcPr>
            <w:tcW w:w="2518" w:type="dxa"/>
            <w:vMerge/>
          </w:tcPr>
          <w:p w14:paraId="37C6A58D" w14:textId="77777777" w:rsidR="00D37516" w:rsidRDefault="00D37516" w:rsidP="0057751A"/>
        </w:tc>
        <w:tc>
          <w:tcPr>
            <w:tcW w:w="851" w:type="dxa"/>
          </w:tcPr>
          <w:p w14:paraId="5AC9E085" w14:textId="15A49A48" w:rsidR="00D37516" w:rsidRDefault="00D37516" w:rsidP="0057751A">
            <w:r>
              <w:rPr>
                <w:rFonts w:hint="eastAsia"/>
              </w:rPr>
              <w:t>2</w:t>
            </w:r>
          </w:p>
        </w:tc>
        <w:tc>
          <w:tcPr>
            <w:tcW w:w="4394" w:type="dxa"/>
          </w:tcPr>
          <w:p w14:paraId="0DB74767" w14:textId="3255928D" w:rsidR="00D37516" w:rsidRDefault="00D37516" w:rsidP="0057751A">
            <w:pPr>
              <w:rPr>
                <w:rFonts w:hint="eastAsia"/>
              </w:rPr>
            </w:pPr>
            <w:r>
              <w:rPr>
                <w:rFonts w:hint="eastAsia"/>
              </w:rPr>
              <w:t>模拟箱</w:t>
            </w:r>
            <w:r>
              <w:rPr>
                <w:rFonts w:hint="eastAsia"/>
              </w:rPr>
              <w:t>提供电压量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FTU</w:t>
            </w:r>
          </w:p>
        </w:tc>
      </w:tr>
      <w:tr w:rsidR="00D37516" w14:paraId="732C7E05" w14:textId="77777777" w:rsidTr="000F152A">
        <w:tc>
          <w:tcPr>
            <w:tcW w:w="2518" w:type="dxa"/>
            <w:vMerge/>
          </w:tcPr>
          <w:p w14:paraId="31D318B0" w14:textId="77777777" w:rsidR="00D37516" w:rsidRDefault="00D37516" w:rsidP="00F22F0C"/>
        </w:tc>
        <w:tc>
          <w:tcPr>
            <w:tcW w:w="851" w:type="dxa"/>
          </w:tcPr>
          <w:p w14:paraId="0A66E8F0" w14:textId="1BF06F13" w:rsidR="00D37516" w:rsidRDefault="00D37516" w:rsidP="00F22F0C">
            <w:r>
              <w:rPr>
                <w:rFonts w:hint="eastAsia"/>
              </w:rPr>
              <w:t>3</w:t>
            </w:r>
          </w:p>
        </w:tc>
        <w:tc>
          <w:tcPr>
            <w:tcW w:w="4394" w:type="dxa"/>
          </w:tcPr>
          <w:p w14:paraId="2903003A" w14:textId="78965A73" w:rsidR="00D37516" w:rsidRDefault="00D37516" w:rsidP="00F22F0C">
            <w:r>
              <w:rPr>
                <w:rFonts w:hint="eastAsia"/>
              </w:rPr>
              <w:t>48V</w:t>
            </w:r>
            <w:r>
              <w:rPr>
                <w:rFonts w:hint="eastAsia"/>
              </w:rPr>
              <w:t>供电给</w:t>
            </w:r>
            <w:r>
              <w:rPr>
                <w:rFonts w:hint="eastAsia"/>
              </w:rPr>
              <w:t>DTU</w:t>
            </w:r>
          </w:p>
        </w:tc>
      </w:tr>
      <w:tr w:rsidR="00D37516" w14:paraId="6DCF7675" w14:textId="77777777" w:rsidTr="000F152A">
        <w:tc>
          <w:tcPr>
            <w:tcW w:w="2518" w:type="dxa"/>
            <w:vMerge/>
          </w:tcPr>
          <w:p w14:paraId="2F7F126D" w14:textId="77777777" w:rsidR="00D37516" w:rsidRDefault="00D37516" w:rsidP="00F22F0C"/>
        </w:tc>
        <w:tc>
          <w:tcPr>
            <w:tcW w:w="851" w:type="dxa"/>
          </w:tcPr>
          <w:p w14:paraId="38F2A5CE" w14:textId="01B658BE" w:rsidR="00D37516" w:rsidRDefault="00D37516" w:rsidP="00F22F0C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394" w:type="dxa"/>
          </w:tcPr>
          <w:p w14:paraId="4FCFB13E" w14:textId="475AB779" w:rsidR="00D37516" w:rsidRDefault="00D37516" w:rsidP="00F22F0C">
            <w:r>
              <w:rPr>
                <w:rFonts w:hint="eastAsia"/>
              </w:rPr>
              <w:t>模拟箱提供电压量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0V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D</w:t>
            </w:r>
            <w:r>
              <w:rPr>
                <w:rFonts w:hint="eastAsia"/>
              </w:rPr>
              <w:t>TU</w:t>
            </w:r>
          </w:p>
        </w:tc>
      </w:tr>
      <w:tr w:rsidR="00D37516" w14:paraId="58A26C52" w14:textId="77777777" w:rsidTr="000F152A">
        <w:tc>
          <w:tcPr>
            <w:tcW w:w="2518" w:type="dxa"/>
            <w:vMerge/>
          </w:tcPr>
          <w:p w14:paraId="3CB5CF4F" w14:textId="77777777" w:rsidR="00D37516" w:rsidRDefault="00D37516" w:rsidP="00F22F0C"/>
        </w:tc>
        <w:tc>
          <w:tcPr>
            <w:tcW w:w="851" w:type="dxa"/>
          </w:tcPr>
          <w:p w14:paraId="25DEE796" w14:textId="67CF2D4B" w:rsidR="00D37516" w:rsidRDefault="00D37516" w:rsidP="00F22F0C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394" w:type="dxa"/>
          </w:tcPr>
          <w:p w14:paraId="73672FD1" w14:textId="02118F79" w:rsidR="00D37516" w:rsidRDefault="00D37516" w:rsidP="00F22F0C">
            <w:pPr>
              <w:rPr>
                <w:rFonts w:hint="eastAsia"/>
              </w:rPr>
            </w:pPr>
            <w:r>
              <w:rPr>
                <w:rFonts w:hint="eastAsia"/>
              </w:rPr>
              <w:t>模拟箱提供到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DTU</w:t>
            </w:r>
            <w:r>
              <w:rPr>
                <w:rFonts w:hint="eastAsia"/>
              </w:rPr>
              <w:t>）电流</w:t>
            </w:r>
            <w:r>
              <w:rPr>
                <w:rFonts w:hint="eastAsia"/>
              </w:rPr>
              <w:t>0.5-4.2A</w:t>
            </w:r>
          </w:p>
        </w:tc>
      </w:tr>
      <w:tr w:rsidR="00D37516" w14:paraId="38A67D12" w14:textId="77777777" w:rsidTr="000F152A">
        <w:tc>
          <w:tcPr>
            <w:tcW w:w="2518" w:type="dxa"/>
            <w:vMerge/>
          </w:tcPr>
          <w:p w14:paraId="1FD63945" w14:textId="77777777" w:rsidR="00D37516" w:rsidRDefault="00D37516" w:rsidP="00F22F0C"/>
        </w:tc>
        <w:tc>
          <w:tcPr>
            <w:tcW w:w="851" w:type="dxa"/>
          </w:tcPr>
          <w:p w14:paraId="785FBEF1" w14:textId="68CE4A19" w:rsidR="00D37516" w:rsidRDefault="00D37516" w:rsidP="00F22F0C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394" w:type="dxa"/>
          </w:tcPr>
          <w:p w14:paraId="0C2D15B5" w14:textId="440D4C51" w:rsidR="00D37516" w:rsidRDefault="00D37516" w:rsidP="00F22F0C">
            <w:pPr>
              <w:rPr>
                <w:rFonts w:hint="eastAsia"/>
              </w:rPr>
            </w:pP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DTU</w:t>
            </w:r>
            <w:r>
              <w:rPr>
                <w:rFonts w:hint="eastAsia"/>
              </w:rPr>
              <w:t>）合闸的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  <w:tr w:rsidR="00D37516" w14:paraId="70B848D0" w14:textId="77777777" w:rsidTr="000F152A">
        <w:tc>
          <w:tcPr>
            <w:tcW w:w="2518" w:type="dxa"/>
            <w:vMerge/>
          </w:tcPr>
          <w:p w14:paraId="7D98D5E3" w14:textId="77777777" w:rsidR="00D37516" w:rsidRDefault="00D37516" w:rsidP="00F22F0C"/>
        </w:tc>
        <w:tc>
          <w:tcPr>
            <w:tcW w:w="851" w:type="dxa"/>
          </w:tcPr>
          <w:p w14:paraId="6B526DFB" w14:textId="4CFD88B5" w:rsidR="00D37516" w:rsidRDefault="00D37516" w:rsidP="00F22F0C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394" w:type="dxa"/>
          </w:tcPr>
          <w:p w14:paraId="54523496" w14:textId="2B2746BC" w:rsidR="00D37516" w:rsidRPr="001D6705" w:rsidRDefault="00D37516" w:rsidP="00997471">
            <w:pPr>
              <w:rPr>
                <w:rFonts w:hint="eastAsia"/>
              </w:rPr>
            </w:pP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FTU(DTU)</w:t>
            </w:r>
            <w:r>
              <w:rPr>
                <w:rFonts w:hint="eastAsia"/>
              </w:rPr>
              <w:t>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</w:tbl>
    <w:p w14:paraId="68D1BADC" w14:textId="77777777" w:rsidR="0057751A" w:rsidRDefault="0057751A" w:rsidP="00BE4148"/>
    <w:p w14:paraId="318159A0" w14:textId="77777777" w:rsidR="0057751A" w:rsidRDefault="0057751A" w:rsidP="00BE4148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851"/>
        <w:gridCol w:w="4394"/>
      </w:tblGrid>
      <w:tr w:rsidR="00A809AE" w14:paraId="6D85C12D" w14:textId="77777777" w:rsidTr="000F152A">
        <w:tc>
          <w:tcPr>
            <w:tcW w:w="2518" w:type="dxa"/>
            <w:vMerge w:val="restart"/>
          </w:tcPr>
          <w:p w14:paraId="691CBF04" w14:textId="77777777" w:rsidR="00A809AE" w:rsidRDefault="00A809AE" w:rsidP="00F052C8"/>
          <w:p w14:paraId="32706C96" w14:textId="17DE3A11" w:rsidR="00A809AE" w:rsidRDefault="00A809AE" w:rsidP="00F052C8">
            <w:r>
              <w:rPr>
                <w:rFonts w:hint="eastAsia"/>
              </w:rPr>
              <w:t>模拟箱输</w:t>
            </w:r>
            <w:r>
              <w:rPr>
                <w:rFonts w:hint="eastAsia"/>
              </w:rPr>
              <w:t>入</w:t>
            </w:r>
            <w:r>
              <w:rPr>
                <w:rFonts w:hint="eastAsia"/>
              </w:rPr>
              <w:t>量</w:t>
            </w:r>
          </w:p>
        </w:tc>
        <w:tc>
          <w:tcPr>
            <w:tcW w:w="851" w:type="dxa"/>
          </w:tcPr>
          <w:p w14:paraId="1E02956E" w14:textId="77777777" w:rsidR="00A809AE" w:rsidRDefault="00A809AE" w:rsidP="00F052C8">
            <w:r>
              <w:rPr>
                <w:rFonts w:hint="eastAsia"/>
              </w:rPr>
              <w:t>序号</w:t>
            </w:r>
          </w:p>
        </w:tc>
        <w:tc>
          <w:tcPr>
            <w:tcW w:w="4394" w:type="dxa"/>
          </w:tcPr>
          <w:p w14:paraId="642B55C1" w14:textId="77777777" w:rsidR="00A809AE" w:rsidRDefault="00A809AE" w:rsidP="00F052C8">
            <w:r>
              <w:rPr>
                <w:rFonts w:hint="eastAsia"/>
              </w:rPr>
              <w:t>名称</w:t>
            </w:r>
          </w:p>
        </w:tc>
      </w:tr>
      <w:tr w:rsidR="00A809AE" w14:paraId="19043B0D" w14:textId="77777777" w:rsidTr="000F152A">
        <w:tc>
          <w:tcPr>
            <w:tcW w:w="2518" w:type="dxa"/>
            <w:vMerge/>
          </w:tcPr>
          <w:p w14:paraId="3F50C30C" w14:textId="77777777" w:rsidR="00A809AE" w:rsidRDefault="00A809AE" w:rsidP="00F052C8"/>
        </w:tc>
        <w:tc>
          <w:tcPr>
            <w:tcW w:w="851" w:type="dxa"/>
          </w:tcPr>
          <w:p w14:paraId="18578C30" w14:textId="77777777" w:rsidR="00A809AE" w:rsidRDefault="00A809AE" w:rsidP="00F052C8">
            <w:r>
              <w:rPr>
                <w:rFonts w:hint="eastAsia"/>
              </w:rPr>
              <w:t>1</w:t>
            </w:r>
          </w:p>
        </w:tc>
        <w:tc>
          <w:tcPr>
            <w:tcW w:w="4394" w:type="dxa"/>
          </w:tcPr>
          <w:p w14:paraId="71A9C555" w14:textId="7D1A8B13" w:rsidR="00A809AE" w:rsidRDefault="00361908" w:rsidP="00F052C8">
            <w:r>
              <w:rPr>
                <w:rFonts w:hint="eastAsia"/>
              </w:rPr>
              <w:t>FTU(DTU)</w:t>
            </w:r>
            <w:r>
              <w:rPr>
                <w:rFonts w:hint="eastAsia"/>
              </w:rPr>
              <w:t>到模拟箱合闸的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  <w:tr w:rsidR="00A809AE" w14:paraId="7D192151" w14:textId="77777777" w:rsidTr="000F152A">
        <w:tc>
          <w:tcPr>
            <w:tcW w:w="2518" w:type="dxa"/>
            <w:vMerge/>
          </w:tcPr>
          <w:p w14:paraId="525A2E39" w14:textId="77777777" w:rsidR="00A809AE" w:rsidRDefault="00A809AE" w:rsidP="00F052C8"/>
        </w:tc>
        <w:tc>
          <w:tcPr>
            <w:tcW w:w="851" w:type="dxa"/>
          </w:tcPr>
          <w:p w14:paraId="68AC2C01" w14:textId="77777777" w:rsidR="00A809AE" w:rsidRDefault="00A809AE" w:rsidP="00F052C8">
            <w:r>
              <w:rPr>
                <w:rFonts w:hint="eastAsia"/>
              </w:rPr>
              <w:t>2</w:t>
            </w:r>
          </w:p>
        </w:tc>
        <w:tc>
          <w:tcPr>
            <w:tcW w:w="4394" w:type="dxa"/>
          </w:tcPr>
          <w:p w14:paraId="30210066" w14:textId="6E3239BF" w:rsidR="00A809AE" w:rsidRPr="004E1257" w:rsidRDefault="00361908" w:rsidP="00F052C8">
            <w:pPr>
              <w:rPr>
                <w:rFonts w:hint="eastAsia"/>
              </w:rPr>
            </w:pPr>
            <w:r>
              <w:rPr>
                <w:rFonts w:hint="eastAsia"/>
              </w:rPr>
              <w:t>FTU(DTU)</w:t>
            </w:r>
            <w:r>
              <w:rPr>
                <w:rFonts w:hint="eastAsia"/>
              </w:rPr>
              <w:t>到模拟箱合闸的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</w:tbl>
    <w:p w14:paraId="0E4CA876" w14:textId="15B8AFA9" w:rsidR="007A0B69" w:rsidRDefault="007A0B69" w:rsidP="004A12A1">
      <w:pPr>
        <w:rPr>
          <w:rFonts w:hint="eastAsia"/>
        </w:rPr>
      </w:pPr>
    </w:p>
    <w:p w14:paraId="4EF82B16" w14:textId="77777777" w:rsidR="004D201B" w:rsidRDefault="004D201B" w:rsidP="003958E6">
      <w:pPr>
        <w:rPr>
          <w:b/>
          <w:bCs/>
          <w:sz w:val="28"/>
          <w:szCs w:val="28"/>
        </w:rPr>
      </w:pPr>
    </w:p>
    <w:p w14:paraId="25B05391" w14:textId="77777777" w:rsidR="004D201B" w:rsidRDefault="004D201B" w:rsidP="003958E6">
      <w:pPr>
        <w:rPr>
          <w:b/>
          <w:bCs/>
          <w:sz w:val="28"/>
          <w:szCs w:val="28"/>
        </w:rPr>
      </w:pPr>
    </w:p>
    <w:p w14:paraId="477AE9FE" w14:textId="77777777" w:rsidR="004D201B" w:rsidRDefault="004D201B" w:rsidP="003958E6">
      <w:pPr>
        <w:rPr>
          <w:b/>
          <w:bCs/>
          <w:sz w:val="28"/>
          <w:szCs w:val="28"/>
        </w:rPr>
      </w:pPr>
    </w:p>
    <w:p w14:paraId="3E1D30DD" w14:textId="77777777" w:rsidR="004D201B" w:rsidRDefault="004D201B" w:rsidP="003958E6">
      <w:pPr>
        <w:rPr>
          <w:b/>
          <w:bCs/>
          <w:sz w:val="28"/>
          <w:szCs w:val="28"/>
        </w:rPr>
      </w:pPr>
    </w:p>
    <w:p w14:paraId="70C11058" w14:textId="77777777" w:rsidR="004D201B" w:rsidRDefault="004D201B" w:rsidP="003958E6">
      <w:pPr>
        <w:rPr>
          <w:b/>
          <w:bCs/>
          <w:sz w:val="28"/>
          <w:szCs w:val="28"/>
        </w:rPr>
      </w:pPr>
    </w:p>
    <w:p w14:paraId="7FC48490" w14:textId="00E87444" w:rsidR="003958E6" w:rsidRPr="003958E6" w:rsidRDefault="00997471" w:rsidP="003958E6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二</w:t>
      </w:r>
      <w:r w:rsidR="003958E6" w:rsidRPr="003958E6">
        <w:rPr>
          <w:rFonts w:hint="eastAsia"/>
          <w:b/>
          <w:bCs/>
          <w:sz w:val="28"/>
          <w:szCs w:val="28"/>
        </w:rPr>
        <w:t>．</w:t>
      </w:r>
      <w:r>
        <w:rPr>
          <w:rFonts w:hint="eastAsia"/>
          <w:b/>
          <w:bCs/>
          <w:sz w:val="28"/>
          <w:szCs w:val="28"/>
        </w:rPr>
        <w:t>测试工作说明</w:t>
      </w:r>
    </w:p>
    <w:p w14:paraId="2115AD15" w14:textId="77777777" w:rsidR="007A0B69" w:rsidRDefault="007A0B69" w:rsidP="004A12A1"/>
    <w:p w14:paraId="5C8C3084" w14:textId="07DFDA23" w:rsidR="007A0B69" w:rsidRDefault="007A0B69" w:rsidP="004A12A1">
      <w:pPr>
        <w:rPr>
          <w:rFonts w:hint="eastAsia"/>
        </w:rPr>
      </w:pPr>
      <w:r>
        <w:rPr>
          <w:rFonts w:hint="eastAsia"/>
        </w:rPr>
        <w:t>备注：以下测试操作只介绍</w:t>
      </w:r>
      <w:r>
        <w:rPr>
          <w:rFonts w:hint="eastAsia"/>
        </w:rPr>
        <w:t>FTU</w:t>
      </w:r>
      <w:r>
        <w:rPr>
          <w:rFonts w:hint="eastAsia"/>
        </w:rPr>
        <w:t>测试流程，</w:t>
      </w:r>
      <w:r>
        <w:rPr>
          <w:rFonts w:hint="eastAsia"/>
        </w:rPr>
        <w:t>DTU</w:t>
      </w:r>
      <w:r>
        <w:rPr>
          <w:rFonts w:hint="eastAsia"/>
        </w:rPr>
        <w:t>流程流程与</w:t>
      </w:r>
      <w:r>
        <w:rPr>
          <w:rFonts w:hint="eastAsia"/>
        </w:rPr>
        <w:t>FTU</w:t>
      </w:r>
      <w:r>
        <w:rPr>
          <w:rFonts w:hint="eastAsia"/>
        </w:rPr>
        <w:t>一样因此不做重复说明</w:t>
      </w:r>
    </w:p>
    <w:p w14:paraId="44A252FE" w14:textId="77777777" w:rsidR="0088574E" w:rsidRPr="00BE4148" w:rsidRDefault="0088574E" w:rsidP="004A12A1">
      <w:pPr>
        <w:rPr>
          <w:rFonts w:hint="eastAsia"/>
        </w:rPr>
      </w:pPr>
    </w:p>
    <w:p w14:paraId="10056B2A" w14:textId="77777777" w:rsidR="004A12A1" w:rsidRPr="004A12A1" w:rsidRDefault="004A12A1" w:rsidP="004A12A1"/>
    <w:tbl>
      <w:tblPr>
        <w:tblStyle w:val="a7"/>
        <w:tblW w:w="14567" w:type="dxa"/>
        <w:tblLook w:val="04A0" w:firstRow="1" w:lastRow="0" w:firstColumn="1" w:lastColumn="0" w:noHBand="0" w:noVBand="1"/>
      </w:tblPr>
      <w:tblGrid>
        <w:gridCol w:w="603"/>
        <w:gridCol w:w="4467"/>
        <w:gridCol w:w="3118"/>
        <w:gridCol w:w="6379"/>
      </w:tblGrid>
      <w:tr w:rsidR="00AC6C5B" w:rsidRPr="00BC1974" w14:paraId="3C17DBD5" w14:textId="2E8F4294" w:rsidTr="002331D2">
        <w:tc>
          <w:tcPr>
            <w:tcW w:w="603" w:type="dxa"/>
            <w:shd w:val="clear" w:color="auto" w:fill="BFBFBF" w:themeFill="background1" w:themeFillShade="BF"/>
            <w:vAlign w:val="center"/>
          </w:tcPr>
          <w:p w14:paraId="25EEF86D" w14:textId="77777777" w:rsidR="00AC6C5B" w:rsidRPr="00BC1974" w:rsidRDefault="00AC6C5B" w:rsidP="00BC1974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BC1974">
              <w:rPr>
                <w:rFonts w:ascii="宋体" w:eastAsia="宋体" w:hAnsi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467" w:type="dxa"/>
            <w:shd w:val="clear" w:color="auto" w:fill="BFBFBF" w:themeFill="background1" w:themeFillShade="BF"/>
            <w:vAlign w:val="center"/>
          </w:tcPr>
          <w:p w14:paraId="5BBD280A" w14:textId="77777777" w:rsidR="00AC6C5B" w:rsidRPr="00BC1974" w:rsidRDefault="00AC6C5B" w:rsidP="00BC1974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BC1974">
              <w:rPr>
                <w:rFonts w:ascii="宋体" w:eastAsia="宋体" w:hAnsi="宋体" w:hint="eastAsia"/>
                <w:b/>
                <w:sz w:val="24"/>
                <w:szCs w:val="24"/>
              </w:rPr>
              <w:t>技术标准</w:t>
            </w:r>
          </w:p>
        </w:tc>
        <w:tc>
          <w:tcPr>
            <w:tcW w:w="3118" w:type="dxa"/>
            <w:shd w:val="clear" w:color="auto" w:fill="BFBFBF" w:themeFill="background1" w:themeFillShade="BF"/>
            <w:vAlign w:val="center"/>
          </w:tcPr>
          <w:p w14:paraId="02B5FB8D" w14:textId="77777777" w:rsidR="00AC6C5B" w:rsidRPr="00BC1974" w:rsidRDefault="00AC6C5B" w:rsidP="00995C0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调试步骤</w:t>
            </w:r>
          </w:p>
        </w:tc>
        <w:tc>
          <w:tcPr>
            <w:tcW w:w="6379" w:type="dxa"/>
            <w:shd w:val="clear" w:color="auto" w:fill="BFBFBF" w:themeFill="background1" w:themeFillShade="BF"/>
          </w:tcPr>
          <w:p w14:paraId="48F9E488" w14:textId="76575F9C" w:rsidR="00AC6C5B" w:rsidRPr="00BC1974" w:rsidRDefault="00AC6C5B" w:rsidP="00BC1974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4E0D17">
              <w:rPr>
                <w:rFonts w:ascii="宋体" w:eastAsia="宋体" w:hAnsi="宋体" w:hint="eastAsia"/>
                <w:b/>
                <w:sz w:val="24"/>
                <w:szCs w:val="24"/>
                <w:highlight w:val="yellow"/>
              </w:rPr>
              <w:t>测试要求</w:t>
            </w:r>
          </w:p>
        </w:tc>
      </w:tr>
      <w:tr w:rsidR="00AC6C5B" w:rsidRPr="00BF1E2D" w14:paraId="1A3FE7DA" w14:textId="35C11B29" w:rsidTr="002331D2">
        <w:trPr>
          <w:trHeight w:val="419"/>
        </w:trPr>
        <w:tc>
          <w:tcPr>
            <w:tcW w:w="603" w:type="dxa"/>
            <w:vAlign w:val="center"/>
          </w:tcPr>
          <w:p w14:paraId="7A594887" w14:textId="77777777" w:rsidR="00AC6C5B" w:rsidRPr="00BF1E2D" w:rsidRDefault="00AC6C5B" w:rsidP="003D7405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1</w:t>
            </w:r>
          </w:p>
        </w:tc>
        <w:tc>
          <w:tcPr>
            <w:tcW w:w="4467" w:type="dxa"/>
            <w:vAlign w:val="center"/>
          </w:tcPr>
          <w:p w14:paraId="4E404E31" w14:textId="77777777" w:rsidR="00AC6C5B" w:rsidRPr="00BF1E2D" w:rsidRDefault="00AC6C5B" w:rsidP="00BA1682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采集开关两侧线电压，采集线路三相电流和零序电流。</w:t>
            </w:r>
          </w:p>
        </w:tc>
        <w:tc>
          <w:tcPr>
            <w:tcW w:w="3118" w:type="dxa"/>
            <w:vAlign w:val="center"/>
          </w:tcPr>
          <w:p w14:paraId="14047E0D" w14:textId="77777777" w:rsidR="00AC6C5B" w:rsidRPr="00BF1E2D" w:rsidRDefault="00AC6C5B" w:rsidP="003D7405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升流</w:t>
            </w:r>
          </w:p>
        </w:tc>
        <w:tc>
          <w:tcPr>
            <w:tcW w:w="6379" w:type="dxa"/>
          </w:tcPr>
          <w:p w14:paraId="4C3BC0FF" w14:textId="79BAC588" w:rsidR="00AC6C5B" w:rsidRPr="00BF1E2D" w:rsidRDefault="00AC6C5B" w:rsidP="00BC27CE">
            <w:pPr>
              <w:spacing w:line="380" w:lineRule="exact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2个电压，1个电流</w:t>
            </w:r>
          </w:p>
        </w:tc>
      </w:tr>
      <w:tr w:rsidR="00AC6C5B" w:rsidRPr="00BF1E2D" w14:paraId="4A03B2FA" w14:textId="2B67CCF5" w:rsidTr="002331D2">
        <w:trPr>
          <w:trHeight w:val="500"/>
        </w:trPr>
        <w:tc>
          <w:tcPr>
            <w:tcW w:w="603" w:type="dxa"/>
            <w:vAlign w:val="center"/>
          </w:tcPr>
          <w:p w14:paraId="20AE585C" w14:textId="77777777" w:rsidR="00AC6C5B" w:rsidRPr="00BF1E2D" w:rsidRDefault="00AC6C5B" w:rsidP="003D7405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2</w:t>
            </w:r>
          </w:p>
        </w:tc>
        <w:tc>
          <w:tcPr>
            <w:tcW w:w="4467" w:type="dxa"/>
            <w:vAlign w:val="center"/>
          </w:tcPr>
          <w:p w14:paraId="5B8083CF" w14:textId="77777777" w:rsidR="00AC6C5B" w:rsidRPr="00BF1E2D" w:rsidRDefault="00AC6C5B" w:rsidP="003D7405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对开关分闸、合闸电动操作。</w:t>
            </w:r>
          </w:p>
        </w:tc>
        <w:tc>
          <w:tcPr>
            <w:tcW w:w="3118" w:type="dxa"/>
            <w:vAlign w:val="center"/>
          </w:tcPr>
          <w:p w14:paraId="6C4D737D" w14:textId="77777777" w:rsidR="00AC6C5B" w:rsidRPr="00BF1E2D" w:rsidRDefault="00AC6C5B" w:rsidP="003D7405">
            <w:pPr>
              <w:spacing w:line="380" w:lineRule="exac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6379" w:type="dxa"/>
          </w:tcPr>
          <w:p w14:paraId="482E9012" w14:textId="4FF4502A" w:rsidR="00AC6C5B" w:rsidRPr="0006587A" w:rsidRDefault="00AC6C5B" w:rsidP="00157570">
            <w:r>
              <w:rPr>
                <w:rFonts w:hint="eastAsia"/>
              </w:rPr>
              <w:t>分闸状态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到模拟箱合闸的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到模拟箱分闸的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  <w:tr w:rsidR="00AC6C5B" w:rsidRPr="00BF1E2D" w14:paraId="19D87F8D" w14:textId="3D59DDCD" w:rsidTr="002331D2">
        <w:tc>
          <w:tcPr>
            <w:tcW w:w="603" w:type="dxa"/>
            <w:vAlign w:val="center"/>
          </w:tcPr>
          <w:p w14:paraId="0AF5F831" w14:textId="77777777" w:rsidR="00AC6C5B" w:rsidRPr="00BF1E2D" w:rsidRDefault="00AC6C5B" w:rsidP="003D7405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3</w:t>
            </w:r>
          </w:p>
        </w:tc>
        <w:tc>
          <w:tcPr>
            <w:tcW w:w="4467" w:type="dxa"/>
            <w:vAlign w:val="center"/>
          </w:tcPr>
          <w:p w14:paraId="193F1B56" w14:textId="77777777" w:rsidR="00AC6C5B" w:rsidRPr="00BF1E2D" w:rsidRDefault="00AC6C5B" w:rsidP="003D7405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b/>
                <w:szCs w:val="21"/>
              </w:rPr>
              <w:t>有压合闸/失电分闸</w:t>
            </w:r>
            <w:r w:rsidRPr="00BF1E2D">
              <w:rPr>
                <w:rFonts w:ascii="宋体" w:eastAsia="宋体" w:hAnsi="宋体" w:hint="eastAsia"/>
                <w:szCs w:val="21"/>
              </w:rPr>
              <w:t>：当开关一侧有压且无闭锁时延时7s（可调）合闸，当两侧失电且无流时则自动分闸。</w:t>
            </w:r>
          </w:p>
        </w:tc>
        <w:tc>
          <w:tcPr>
            <w:tcW w:w="3118" w:type="dxa"/>
            <w:vAlign w:val="center"/>
          </w:tcPr>
          <w:p w14:paraId="25087A2D" w14:textId="77777777" w:rsidR="00AC6C5B" w:rsidRPr="00BF1E2D" w:rsidRDefault="00AC6C5B" w:rsidP="00EA2A59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失电分，得电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7s</w:t>
            </w:r>
            <w:r w:rsidRPr="00BF1E2D">
              <w:rPr>
                <w:rFonts w:ascii="宋体" w:eastAsia="宋体" w:hAnsi="宋体" w:hint="eastAsia"/>
                <w:szCs w:val="21"/>
              </w:rPr>
              <w:t>合</w:t>
            </w:r>
          </w:p>
        </w:tc>
        <w:tc>
          <w:tcPr>
            <w:tcW w:w="6379" w:type="dxa"/>
          </w:tcPr>
          <w:p w14:paraId="58BBBC8E" w14:textId="6EFE61C5" w:rsidR="00AC6C5B" w:rsidRDefault="00AC6C5B" w:rsidP="0061657E">
            <w:pPr>
              <w:spacing w:line="380" w:lineRule="exact"/>
            </w:pPr>
            <w:r>
              <w:rPr>
                <w:rFonts w:ascii="宋体" w:eastAsia="宋体" w:hAnsi="宋体" w:hint="eastAsia"/>
                <w:szCs w:val="21"/>
              </w:rPr>
              <w:t>1.分闸状态-》</w:t>
            </w:r>
            <w:r w:rsidRPr="00B957B8">
              <w:rPr>
                <w:rFonts w:ascii="宋体" w:eastAsia="宋体" w:hAnsi="宋体" w:hint="eastAsia"/>
                <w:szCs w:val="21"/>
                <w:highlight w:val="yellow"/>
              </w:rPr>
              <w:t>电源侧有电</w:t>
            </w:r>
            <w:r w:rsidRPr="0061657E">
              <w:rPr>
                <w:rFonts w:ascii="宋体" w:eastAsia="宋体" w:hAnsi="宋体" w:hint="eastAsia"/>
                <w:szCs w:val="21"/>
              </w:rPr>
              <w:t>-</w:t>
            </w:r>
            <w:r>
              <w:rPr>
                <w:rFonts w:ascii="宋体" w:eastAsia="宋体" w:hAnsi="宋体" w:hint="eastAsia"/>
                <w:szCs w:val="21"/>
              </w:rPr>
              <w:t>》</w:t>
            </w:r>
            <w:r w:rsidRPr="0061657E">
              <w:rPr>
                <w:rFonts w:ascii="宋体" w:eastAsia="宋体" w:hAnsi="宋体" w:hint="eastAsia"/>
                <w:szCs w:val="21"/>
              </w:rPr>
              <w:t>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 w:rsidRPr="0061657E">
              <w:rPr>
                <w:rFonts w:ascii="宋体" w:eastAsia="宋体" w:hAnsi="宋体" w:hint="eastAsia"/>
                <w:szCs w:val="21"/>
              </w:rPr>
              <w:t>电源侧和负荷侧</w:t>
            </w:r>
            <w:r>
              <w:rPr>
                <w:rFonts w:ascii="宋体" w:eastAsia="宋体" w:hAnsi="宋体" w:hint="eastAsia"/>
                <w:szCs w:val="21"/>
              </w:rPr>
              <w:t>同时</w:t>
            </w:r>
            <w:r w:rsidRPr="0061657E">
              <w:rPr>
                <w:rFonts w:ascii="宋体" w:eastAsia="宋体" w:hAnsi="宋体" w:hint="eastAsia"/>
                <w:szCs w:val="21"/>
              </w:rPr>
              <w:t>失电</w:t>
            </w:r>
            <w:r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  <w:p w14:paraId="3B9EE474" w14:textId="4EF32FCF" w:rsidR="00AC6C5B" w:rsidRPr="00997471" w:rsidRDefault="00AC6C5B" w:rsidP="0061657E">
            <w:pPr>
              <w:spacing w:line="380" w:lineRule="exact"/>
              <w:rPr>
                <w:rFonts w:hint="eastAsia"/>
              </w:rPr>
            </w:pPr>
            <w:r>
              <w:rPr>
                <w:rFonts w:ascii="宋体" w:eastAsia="宋体" w:hAnsi="宋体" w:hint="eastAsia"/>
                <w:szCs w:val="21"/>
              </w:rPr>
              <w:t>2.</w:t>
            </w:r>
            <w:r w:rsidRPr="0061657E">
              <w:rPr>
                <w:rFonts w:ascii="宋体" w:eastAsia="宋体" w:hAnsi="宋体" w:hint="eastAsia"/>
                <w:szCs w:val="21"/>
              </w:rPr>
              <w:t>分闸状态-》</w:t>
            </w:r>
            <w:r w:rsidRPr="00B957B8">
              <w:rPr>
                <w:rFonts w:ascii="宋体" w:eastAsia="宋体" w:hAnsi="宋体" w:hint="eastAsia"/>
                <w:szCs w:val="21"/>
                <w:highlight w:val="yellow"/>
              </w:rPr>
              <w:t>负荷侧有电</w:t>
            </w:r>
            <w:r>
              <w:rPr>
                <w:rFonts w:ascii="宋体" w:eastAsia="宋体" w:hAnsi="宋体" w:hint="eastAsia"/>
                <w:szCs w:val="21"/>
              </w:rPr>
              <w:t>-》</w:t>
            </w:r>
            <w:r w:rsidRPr="0061657E">
              <w:rPr>
                <w:rFonts w:ascii="宋体" w:eastAsia="宋体" w:hAnsi="宋体" w:hint="eastAsia"/>
                <w:szCs w:val="21"/>
              </w:rPr>
              <w:t>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 w:rsidRPr="0061657E">
              <w:rPr>
                <w:rFonts w:ascii="宋体" w:eastAsia="宋体" w:hAnsi="宋体" w:hint="eastAsia"/>
                <w:szCs w:val="21"/>
              </w:rPr>
              <w:t>电源侧和负荷侧</w:t>
            </w:r>
            <w:r>
              <w:rPr>
                <w:rFonts w:ascii="宋体" w:eastAsia="宋体" w:hAnsi="宋体" w:hint="eastAsia"/>
                <w:szCs w:val="21"/>
              </w:rPr>
              <w:t>同时</w:t>
            </w:r>
            <w:r w:rsidRPr="0061657E">
              <w:rPr>
                <w:rFonts w:ascii="宋体" w:eastAsia="宋体" w:hAnsi="宋体" w:hint="eastAsia"/>
                <w:szCs w:val="21"/>
              </w:rPr>
              <w:t>失电</w:t>
            </w:r>
            <w:r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  <w:tr w:rsidR="00AC6C5B" w:rsidRPr="004C6D74" w14:paraId="1DEA4D4F" w14:textId="59AF0DF5" w:rsidTr="002331D2">
        <w:trPr>
          <w:trHeight w:val="780"/>
        </w:trPr>
        <w:tc>
          <w:tcPr>
            <w:tcW w:w="603" w:type="dxa"/>
            <w:vAlign w:val="center"/>
          </w:tcPr>
          <w:p w14:paraId="21A20DA8" w14:textId="77777777" w:rsidR="00AC6C5B" w:rsidRPr="00BF1E2D" w:rsidRDefault="00AC6C5B" w:rsidP="003D7405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4</w:t>
            </w:r>
          </w:p>
        </w:tc>
        <w:tc>
          <w:tcPr>
            <w:tcW w:w="4467" w:type="dxa"/>
            <w:vAlign w:val="center"/>
          </w:tcPr>
          <w:p w14:paraId="60F299CE" w14:textId="77777777" w:rsidR="00AC6C5B" w:rsidRPr="00BF1E2D" w:rsidRDefault="00AC6C5B" w:rsidP="009E769B">
            <w:pPr>
              <w:spacing w:line="380" w:lineRule="exact"/>
              <w:rPr>
                <w:rFonts w:ascii="宋体" w:eastAsia="宋体" w:hAnsi="宋体"/>
                <w:b/>
                <w:szCs w:val="21"/>
              </w:rPr>
            </w:pPr>
            <w:r w:rsidRPr="00BF1E2D">
              <w:rPr>
                <w:rFonts w:ascii="宋体" w:eastAsia="宋体" w:hAnsi="宋体" w:hint="eastAsia"/>
                <w:b/>
                <w:szCs w:val="21"/>
              </w:rPr>
              <w:t>手</w:t>
            </w:r>
            <w:r w:rsidRPr="00BF1E2D">
              <w:rPr>
                <w:rFonts w:ascii="宋体" w:eastAsia="宋体" w:hAnsi="宋体"/>
                <w:b/>
                <w:szCs w:val="21"/>
              </w:rPr>
              <w:t>跳（</w:t>
            </w:r>
            <w:r w:rsidRPr="00BF1E2D">
              <w:rPr>
                <w:rFonts w:hint="eastAsia"/>
                <w:b/>
              </w:rPr>
              <w:t>遥分</w:t>
            </w:r>
            <w:r w:rsidRPr="00BF1E2D">
              <w:rPr>
                <w:rFonts w:ascii="宋体" w:eastAsia="宋体" w:hAnsi="宋体"/>
                <w:b/>
                <w:szCs w:val="21"/>
              </w:rPr>
              <w:t>）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闭锁自动合闸（经过控制器）（</w:t>
            </w:r>
            <w:r w:rsidRPr="009E769B">
              <w:rPr>
                <w:rFonts w:ascii="宋体" w:eastAsia="宋体" w:hAnsi="宋体" w:hint="eastAsia"/>
                <w:b/>
                <w:color w:val="FF0000"/>
                <w:szCs w:val="21"/>
              </w:rPr>
              <w:t>只能</w:t>
            </w:r>
            <w:r w:rsidRPr="00BF1E2D">
              <w:rPr>
                <w:rFonts w:ascii="宋体" w:eastAsia="宋体" w:hAnsi="宋体"/>
                <w:b/>
                <w:szCs w:val="21"/>
              </w:rPr>
              <w:t>手合（</w:t>
            </w:r>
            <w:r w:rsidRPr="00BF1E2D">
              <w:rPr>
                <w:rFonts w:hint="eastAsia"/>
                <w:b/>
              </w:rPr>
              <w:t>遥</w:t>
            </w:r>
            <w:r w:rsidRPr="00BF1E2D">
              <w:rPr>
                <w:rFonts w:ascii="宋体" w:eastAsia="宋体" w:hAnsi="宋体"/>
                <w:b/>
                <w:szCs w:val="21"/>
              </w:rPr>
              <w:t>合）自动解锁）</w:t>
            </w:r>
          </w:p>
        </w:tc>
        <w:tc>
          <w:tcPr>
            <w:tcW w:w="3118" w:type="dxa"/>
            <w:vAlign w:val="center"/>
          </w:tcPr>
          <w:p w14:paraId="56036161" w14:textId="77777777" w:rsidR="00AC6C5B" w:rsidRPr="00BF1E2D" w:rsidRDefault="00AC6C5B" w:rsidP="005D71E5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正常状态（开关合、两侧有电），-&gt;手分</w:t>
            </w:r>
            <w:r w:rsidRPr="00BF1E2D">
              <w:rPr>
                <w:rFonts w:ascii="宋体" w:eastAsia="宋体" w:hAnsi="宋体"/>
                <w:b/>
                <w:szCs w:val="21"/>
              </w:rPr>
              <w:t>（</w:t>
            </w:r>
            <w:r w:rsidRPr="00BF1E2D">
              <w:rPr>
                <w:rFonts w:hint="eastAsia"/>
                <w:b/>
              </w:rPr>
              <w:t>遥分</w:t>
            </w:r>
            <w:r w:rsidRPr="00BF1E2D">
              <w:rPr>
                <w:rFonts w:ascii="宋体" w:eastAsia="宋体" w:hAnsi="宋体"/>
                <w:b/>
                <w:szCs w:val="21"/>
              </w:rPr>
              <w:t>）</w:t>
            </w:r>
            <w:r w:rsidRPr="00BF1E2D">
              <w:rPr>
                <w:rFonts w:ascii="宋体" w:eastAsia="宋体" w:hAnsi="宋体" w:hint="eastAsia"/>
                <w:szCs w:val="21"/>
              </w:rPr>
              <w:t>开关-&gt;两侧失电-&gt;任一侧再来电-&gt;开关不合（自动闭锁）-&gt;</w:t>
            </w:r>
            <w:r w:rsidRPr="00BF1E2D">
              <w:rPr>
                <w:rFonts w:ascii="宋体" w:eastAsia="宋体" w:hAnsi="宋体"/>
                <w:szCs w:val="21"/>
              </w:rPr>
              <w:t>手动</w:t>
            </w:r>
            <w:r w:rsidRPr="00BF1E2D">
              <w:rPr>
                <w:rFonts w:ascii="宋体" w:eastAsia="宋体" w:hAnsi="宋体"/>
                <w:b/>
                <w:szCs w:val="21"/>
              </w:rPr>
              <w:t>（</w:t>
            </w:r>
            <w:r w:rsidRPr="00BF1E2D">
              <w:rPr>
                <w:rFonts w:hint="eastAsia"/>
                <w:b/>
              </w:rPr>
              <w:t>遥控</w:t>
            </w:r>
            <w:r w:rsidRPr="00BF1E2D">
              <w:rPr>
                <w:rFonts w:ascii="宋体" w:eastAsia="宋体" w:hAnsi="宋体"/>
                <w:b/>
                <w:szCs w:val="21"/>
              </w:rPr>
              <w:t>）</w:t>
            </w:r>
            <w:r w:rsidRPr="00BF1E2D">
              <w:rPr>
                <w:rFonts w:ascii="宋体" w:eastAsia="宋体" w:hAnsi="宋体"/>
                <w:szCs w:val="21"/>
              </w:rPr>
              <w:t>合闸自动解锁</w:t>
            </w:r>
          </w:p>
        </w:tc>
        <w:tc>
          <w:tcPr>
            <w:tcW w:w="6379" w:type="dxa"/>
          </w:tcPr>
          <w:p w14:paraId="7D10EDD9" w14:textId="41E51213" w:rsidR="00AC6C5B" w:rsidRDefault="00AC6C5B" w:rsidP="00B957B8">
            <w:r>
              <w:rPr>
                <w:rFonts w:ascii="宋体" w:eastAsia="宋体" w:hAnsi="宋体" w:hint="eastAsia"/>
                <w:szCs w:val="21"/>
              </w:rPr>
              <w:t>1.</w:t>
            </w:r>
            <w:r w:rsidRPr="00B957B8">
              <w:rPr>
                <w:rFonts w:ascii="宋体" w:eastAsia="宋体" w:hAnsi="宋体" w:hint="eastAsia"/>
                <w:szCs w:val="21"/>
              </w:rPr>
              <w:t>合闸状态-》电源侧和负荷侧同时有电压-》 FTU到模拟箱分闸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-&gt;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 w:rsidRPr="00B957B8">
              <w:rPr>
                <w:rFonts w:ascii="宋体" w:eastAsia="宋体" w:hAnsi="宋体" w:hint="eastAsia"/>
                <w:szCs w:val="21"/>
              </w:rPr>
              <w:t xml:space="preserve"> 电源侧和负荷侧同时无电压-》</w:t>
            </w:r>
            <w:r w:rsidRPr="00B957B8">
              <w:rPr>
                <w:rFonts w:ascii="宋体" w:eastAsia="宋体" w:hAnsi="宋体" w:hint="eastAsia"/>
                <w:szCs w:val="21"/>
                <w:highlight w:val="yellow"/>
              </w:rPr>
              <w:t>任意一侧来电（电源侧来电）</w:t>
            </w:r>
            <w:r w:rsidRPr="00B957B8"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 w:rsidRPr="00B957B8"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分闸状态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》（手动在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点击合闸操作）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到模拟箱合闸的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-&gt;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带源开关量进行解锁</w:t>
            </w:r>
          </w:p>
          <w:p w14:paraId="4C363E1A" w14:textId="5E2832DB" w:rsidR="00AC6C5B" w:rsidRDefault="00AC6C5B" w:rsidP="00372A97">
            <w:pPr>
              <w:rPr>
                <w:rFonts w:hint="eastAsia"/>
              </w:rPr>
            </w:pPr>
            <w:r>
              <w:rPr>
                <w:rFonts w:ascii="宋体" w:eastAsia="宋体" w:hAnsi="宋体" w:hint="eastAsia"/>
                <w:szCs w:val="21"/>
              </w:rPr>
              <w:t>2.</w:t>
            </w:r>
            <w:r w:rsidRPr="00B957B8">
              <w:rPr>
                <w:rFonts w:ascii="宋体" w:eastAsia="宋体" w:hAnsi="宋体" w:hint="eastAsia"/>
                <w:szCs w:val="21"/>
              </w:rPr>
              <w:t>合闸状态-》电源侧和负荷侧同时有电压-》 FTU到模拟箱分闸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-&gt;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 w:rsidRPr="00B957B8">
              <w:rPr>
                <w:rFonts w:ascii="宋体" w:eastAsia="宋体" w:hAnsi="宋体" w:hint="eastAsia"/>
                <w:szCs w:val="21"/>
              </w:rPr>
              <w:t xml:space="preserve"> 电源侧和负荷侧同时无电压-》</w:t>
            </w:r>
            <w:r w:rsidRPr="00B957B8">
              <w:rPr>
                <w:rFonts w:ascii="宋体" w:eastAsia="宋体" w:hAnsi="宋体" w:hint="eastAsia"/>
                <w:szCs w:val="21"/>
                <w:highlight w:val="yellow"/>
              </w:rPr>
              <w:t>任意一侧来电（</w:t>
            </w:r>
            <w:r>
              <w:rPr>
                <w:rFonts w:ascii="宋体" w:eastAsia="宋体" w:hAnsi="宋体" w:hint="eastAsia"/>
                <w:szCs w:val="21"/>
                <w:highlight w:val="yellow"/>
              </w:rPr>
              <w:t>负荷</w:t>
            </w:r>
            <w:r w:rsidRPr="00B957B8">
              <w:rPr>
                <w:rFonts w:ascii="宋体" w:eastAsia="宋体" w:hAnsi="宋体" w:hint="eastAsia"/>
                <w:szCs w:val="21"/>
                <w:highlight w:val="yellow"/>
              </w:rPr>
              <w:t>侧来电）</w:t>
            </w:r>
            <w:r w:rsidRPr="00B957B8"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lastRenderedPageBreak/>
              <w:t>到分闸的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 w:rsidRPr="00B957B8"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分闸状态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》（手动在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点击合闸操作）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到模拟箱合闸的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-&gt;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带源开关量进行解锁</w:t>
            </w:r>
          </w:p>
          <w:p w14:paraId="2BB74559" w14:textId="7C8EE0D2" w:rsidR="00AC6C5B" w:rsidRPr="009C38A4" w:rsidRDefault="00AC6C5B" w:rsidP="00B957B8">
            <w:pPr>
              <w:rPr>
                <w:rFonts w:hint="eastAsia"/>
              </w:rPr>
            </w:pPr>
          </w:p>
        </w:tc>
      </w:tr>
      <w:tr w:rsidR="00AC6C5B" w:rsidRPr="00BF1E2D" w14:paraId="3FE9E3AB" w14:textId="6C165CBD" w:rsidTr="002331D2">
        <w:trPr>
          <w:trHeight w:val="988"/>
        </w:trPr>
        <w:tc>
          <w:tcPr>
            <w:tcW w:w="603" w:type="dxa"/>
            <w:vMerge w:val="restart"/>
            <w:vAlign w:val="center"/>
          </w:tcPr>
          <w:p w14:paraId="7365BC68" w14:textId="2CA4DDC5" w:rsidR="00AC6C5B" w:rsidRPr="00753C0E" w:rsidRDefault="00AC6C5B" w:rsidP="008B2E39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lastRenderedPageBreak/>
              <w:t>5</w:t>
            </w:r>
          </w:p>
        </w:tc>
        <w:tc>
          <w:tcPr>
            <w:tcW w:w="4467" w:type="dxa"/>
            <w:vMerge w:val="restart"/>
            <w:vAlign w:val="center"/>
          </w:tcPr>
          <w:p w14:paraId="20F9D745" w14:textId="77777777" w:rsidR="00AC6C5B" w:rsidRPr="00753C0E" w:rsidRDefault="00AC6C5B" w:rsidP="008B2E39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753C0E">
              <w:rPr>
                <w:rFonts w:ascii="宋体" w:eastAsia="宋体" w:hAnsi="宋体" w:hint="eastAsia"/>
                <w:b/>
                <w:szCs w:val="21"/>
              </w:rPr>
              <w:t>正向闭锁合闸（后加速闭锁、</w:t>
            </w:r>
            <w:r w:rsidRPr="00753C0E">
              <w:rPr>
                <w:rFonts w:ascii="宋体" w:eastAsia="宋体" w:hAnsi="宋体"/>
                <w:b/>
                <w:szCs w:val="21"/>
              </w:rPr>
              <w:t>手动（</w:t>
            </w:r>
            <w:r w:rsidRPr="00753C0E">
              <w:rPr>
                <w:rFonts w:hint="eastAsia"/>
                <w:b/>
              </w:rPr>
              <w:t>遥控</w:t>
            </w:r>
            <w:r w:rsidRPr="00753C0E">
              <w:rPr>
                <w:rFonts w:ascii="宋体" w:eastAsia="宋体" w:hAnsi="宋体"/>
                <w:b/>
                <w:szCs w:val="21"/>
              </w:rPr>
              <w:t>）合闸自动解锁、故障侧来电自动解锁</w:t>
            </w:r>
            <w:r w:rsidRPr="00753C0E">
              <w:rPr>
                <w:rFonts w:ascii="宋体" w:eastAsia="宋体" w:hAnsi="宋体" w:hint="eastAsia"/>
                <w:b/>
                <w:szCs w:val="21"/>
              </w:rPr>
              <w:t>：</w:t>
            </w:r>
            <w:r w:rsidRPr="00753C0E">
              <w:rPr>
                <w:rFonts w:ascii="宋体" w:eastAsia="宋体" w:hAnsi="宋体" w:hint="eastAsia"/>
                <w:szCs w:val="21"/>
              </w:rPr>
              <w:t>设过流保护、零序保护后加速保护，若合闸后5s内检测到故障电流，则保护加速跳闸并正向闭锁。</w:t>
            </w:r>
            <w:r w:rsidRPr="00753C0E">
              <w:rPr>
                <w:rFonts w:ascii="宋体" w:eastAsia="宋体" w:hAnsi="宋体"/>
                <w:szCs w:val="21"/>
              </w:rPr>
              <w:t>手动（</w:t>
            </w:r>
            <w:r w:rsidRPr="00753C0E">
              <w:rPr>
                <w:rFonts w:hint="eastAsia"/>
              </w:rPr>
              <w:t>遥控</w:t>
            </w:r>
            <w:r w:rsidRPr="00753C0E">
              <w:rPr>
                <w:rFonts w:ascii="宋体" w:eastAsia="宋体" w:hAnsi="宋体"/>
                <w:szCs w:val="21"/>
              </w:rPr>
              <w:t>）合闸自动解锁</w:t>
            </w:r>
            <w:r w:rsidRPr="00753C0E">
              <w:rPr>
                <w:rFonts w:ascii="宋体" w:eastAsia="宋体" w:hAnsi="宋体"/>
                <w:b/>
                <w:szCs w:val="21"/>
              </w:rPr>
              <w:t>、故障侧来电自动解锁</w:t>
            </w:r>
            <w:r w:rsidRPr="00753C0E">
              <w:rPr>
                <w:rFonts w:ascii="宋体" w:eastAsia="宋体" w:hAnsi="宋体"/>
                <w:szCs w:val="21"/>
              </w:rPr>
              <w:t>。</w:t>
            </w:r>
          </w:p>
        </w:tc>
        <w:tc>
          <w:tcPr>
            <w:tcW w:w="3118" w:type="dxa"/>
            <w:vAlign w:val="center"/>
          </w:tcPr>
          <w:p w14:paraId="2BC444B7" w14:textId="77777777" w:rsidR="00AC6C5B" w:rsidRPr="00753C0E" w:rsidRDefault="00AC6C5B" w:rsidP="00E17837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753C0E">
              <w:rPr>
                <w:rFonts w:ascii="宋体" w:eastAsia="宋体" w:hAnsi="宋体" w:hint="eastAsia"/>
                <w:b/>
                <w:szCs w:val="21"/>
              </w:rPr>
              <w:t>相间短路故障</w:t>
            </w:r>
            <w:r w:rsidRPr="00753C0E">
              <w:rPr>
                <w:rFonts w:ascii="宋体" w:eastAsia="宋体" w:hAnsi="宋体" w:hint="eastAsia"/>
                <w:szCs w:val="21"/>
              </w:rPr>
              <w:t xml:space="preserve">：得电合，5s内加相电流，跳闸 </w:t>
            </w:r>
            <w:r w:rsidRPr="00753C0E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753C0E"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Cs w:val="21"/>
              </w:rPr>
              <w:t>发</w:t>
            </w:r>
            <w:r w:rsidRPr="00753C0E">
              <w:rPr>
                <w:rFonts w:ascii="宋体" w:eastAsia="宋体" w:hAnsi="宋体" w:hint="eastAsia"/>
                <w:szCs w:val="21"/>
                <w:u w:val="single"/>
              </w:rPr>
              <w:t>“相”故障信号，闭锁</w:t>
            </w:r>
          </w:p>
        </w:tc>
        <w:tc>
          <w:tcPr>
            <w:tcW w:w="6379" w:type="dxa"/>
          </w:tcPr>
          <w:p w14:paraId="156997EF" w14:textId="4D0EDAF7" w:rsidR="00AC6C5B" w:rsidRDefault="00AC6C5B" w:rsidP="00E1031B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提前手动调出一个故障电流值（2A,3.5A，4A）</w:t>
            </w:r>
          </w:p>
          <w:p w14:paraId="08B0F7D0" w14:textId="77777777" w:rsidR="00AC6C5B" w:rsidRDefault="00AC6C5B" w:rsidP="006377A4">
            <w:pPr>
              <w:rPr>
                <w:rFonts w:ascii="宋体" w:eastAsia="宋体" w:hAnsi="宋体"/>
                <w:szCs w:val="21"/>
              </w:rPr>
            </w:pPr>
          </w:p>
          <w:p w14:paraId="0F6E7AC3" w14:textId="7AA6362D" w:rsidR="00AC6C5B" w:rsidRDefault="00AC6C5B" w:rsidP="006377A4">
            <w:r>
              <w:rPr>
                <w:rFonts w:ascii="宋体" w:eastAsia="宋体" w:hAnsi="宋体" w:hint="eastAsia"/>
                <w:szCs w:val="21"/>
              </w:rPr>
              <w:t>1.</w:t>
            </w:r>
            <w:r w:rsidRPr="006377A4">
              <w:rPr>
                <w:rFonts w:ascii="宋体" w:eastAsia="宋体" w:hAnsi="宋体" w:hint="eastAsia"/>
                <w:szCs w:val="21"/>
              </w:rPr>
              <w:t>合闸状态-》两侧有压-》两侧迅速失压-》</w:t>
            </w:r>
            <w:r w:rsidRPr="006377A4">
              <w:rPr>
                <w:rFonts w:ascii="宋体" w:eastAsia="宋体" w:hAnsi="宋体" w:hint="eastAsia"/>
                <w:szCs w:val="21"/>
                <w:highlight w:val="yellow"/>
              </w:rPr>
              <w:t>电源侧来电</w:t>
            </w:r>
            <w:r w:rsidRPr="006377A4">
              <w:rPr>
                <w:rFonts w:ascii="宋体" w:eastAsia="宋体" w:hAnsi="宋体" w:hint="eastAsia"/>
                <w:szCs w:val="21"/>
              </w:rPr>
              <w:t>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》合闸后的</w:t>
            </w:r>
            <w:r>
              <w:rPr>
                <w:rFonts w:hint="eastAsia"/>
              </w:rPr>
              <w:t>5s</w:t>
            </w:r>
            <w:r>
              <w:rPr>
                <w:rFonts w:hint="eastAsia"/>
              </w:rPr>
              <w:t>内要相故障电流</w:t>
            </w:r>
            <w:r>
              <w:rPr>
                <w:rFonts w:hint="eastAsia"/>
              </w:rPr>
              <w:t>2A</w:t>
            </w:r>
          </w:p>
          <w:p w14:paraId="1093B3A4" w14:textId="6DE9CDA8" w:rsidR="00AC6C5B" w:rsidRDefault="00AC6C5B" w:rsidP="00FE0936">
            <w:r>
              <w:rPr>
                <w:rFonts w:ascii="宋体" w:eastAsia="宋体" w:hAnsi="宋体" w:hint="eastAsia"/>
                <w:szCs w:val="21"/>
              </w:rPr>
              <w:t>2. 合闸状态-》</w:t>
            </w:r>
            <w:r w:rsidRPr="00E1031B">
              <w:rPr>
                <w:rFonts w:ascii="宋体" w:eastAsia="宋体" w:hAnsi="宋体" w:hint="eastAsia"/>
                <w:szCs w:val="21"/>
              </w:rPr>
              <w:t>两侧有压-》</w:t>
            </w:r>
            <w:r w:rsidRPr="006377A4">
              <w:rPr>
                <w:rFonts w:ascii="宋体" w:eastAsia="宋体" w:hAnsi="宋体" w:hint="eastAsia"/>
                <w:szCs w:val="21"/>
              </w:rPr>
              <w:t>两侧迅速失压</w:t>
            </w:r>
            <w:r w:rsidRPr="00E1031B">
              <w:rPr>
                <w:rFonts w:ascii="宋体" w:eastAsia="宋体" w:hAnsi="宋体" w:hint="eastAsia"/>
                <w:szCs w:val="21"/>
              </w:rPr>
              <w:t>-》</w:t>
            </w:r>
            <w:r w:rsidRPr="00FE0936">
              <w:rPr>
                <w:rFonts w:ascii="宋体" w:eastAsia="宋体" w:hAnsi="宋体" w:hint="eastAsia"/>
                <w:szCs w:val="21"/>
                <w:highlight w:val="yellow"/>
              </w:rPr>
              <w:t>负荷侧来电</w:t>
            </w:r>
            <w:r w:rsidRPr="00E1031B">
              <w:rPr>
                <w:rFonts w:ascii="宋体" w:eastAsia="宋体" w:hAnsi="宋体" w:hint="eastAsia"/>
                <w:szCs w:val="21"/>
              </w:rPr>
              <w:t>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</w:t>
            </w:r>
            <w:r w:rsidRPr="00BA0639">
              <w:rPr>
                <w:rFonts w:hint="eastAsia"/>
              </w:rPr>
              <w:t>合闸后的</w:t>
            </w:r>
            <w:r w:rsidRPr="00BA0639">
              <w:rPr>
                <w:rFonts w:hint="eastAsia"/>
              </w:rPr>
              <w:t>5s</w:t>
            </w:r>
            <w:r w:rsidRPr="00BA0639">
              <w:rPr>
                <w:rFonts w:hint="eastAsia"/>
              </w:rPr>
              <w:t>内要相故障电流</w:t>
            </w:r>
            <w:r w:rsidRPr="00BA0639">
              <w:rPr>
                <w:rFonts w:hint="eastAsia"/>
              </w:rPr>
              <w:t>2A</w:t>
            </w:r>
          </w:p>
          <w:p w14:paraId="1656034C" w14:textId="77777777" w:rsidR="00AC6C5B" w:rsidRDefault="00AC6C5B" w:rsidP="00C4780C">
            <w:pPr>
              <w:pStyle w:val="aa"/>
              <w:ind w:left="360" w:firstLineChars="0" w:firstLine="0"/>
            </w:pPr>
          </w:p>
          <w:p w14:paraId="30F0A4E6" w14:textId="1C6849DB" w:rsidR="00AC6C5B" w:rsidRPr="00E1031B" w:rsidRDefault="00AC6C5B" w:rsidP="00E1031B">
            <w:pPr>
              <w:spacing w:line="380" w:lineRule="exact"/>
              <w:rPr>
                <w:rFonts w:ascii="宋体" w:eastAsia="宋体" w:hAnsi="宋体"/>
                <w:szCs w:val="21"/>
              </w:rPr>
            </w:pPr>
          </w:p>
        </w:tc>
      </w:tr>
      <w:tr w:rsidR="00AC6C5B" w:rsidRPr="00BF1E2D" w14:paraId="00947766" w14:textId="1AF2DBCE" w:rsidTr="002331D2">
        <w:trPr>
          <w:trHeight w:val="645"/>
        </w:trPr>
        <w:tc>
          <w:tcPr>
            <w:tcW w:w="603" w:type="dxa"/>
            <w:vMerge/>
            <w:vAlign w:val="center"/>
          </w:tcPr>
          <w:p w14:paraId="0ACFDBAF" w14:textId="77777777" w:rsidR="00AC6C5B" w:rsidRPr="00753C0E" w:rsidRDefault="00AC6C5B" w:rsidP="008B2E39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4467" w:type="dxa"/>
            <w:vMerge/>
            <w:vAlign w:val="center"/>
          </w:tcPr>
          <w:p w14:paraId="632B83C4" w14:textId="77777777" w:rsidR="00AC6C5B" w:rsidRPr="00753C0E" w:rsidRDefault="00AC6C5B" w:rsidP="008B2E39">
            <w:pPr>
              <w:spacing w:line="380" w:lineRule="exact"/>
              <w:rPr>
                <w:rFonts w:ascii="宋体" w:eastAsia="宋体" w:hAnsi="宋体"/>
                <w:b/>
                <w:szCs w:val="21"/>
              </w:rPr>
            </w:pPr>
          </w:p>
        </w:tc>
        <w:tc>
          <w:tcPr>
            <w:tcW w:w="3118" w:type="dxa"/>
            <w:vAlign w:val="center"/>
          </w:tcPr>
          <w:p w14:paraId="176AE314" w14:textId="77777777" w:rsidR="00AC6C5B" w:rsidRPr="00753C0E" w:rsidRDefault="00AC6C5B" w:rsidP="008B2E39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753C0E">
              <w:rPr>
                <w:rFonts w:ascii="宋体" w:eastAsia="宋体" w:hAnsi="宋体" w:hint="eastAsia"/>
                <w:b/>
                <w:szCs w:val="21"/>
              </w:rPr>
              <w:t>接地短路故障</w:t>
            </w:r>
            <w:r w:rsidRPr="00753C0E">
              <w:rPr>
                <w:rFonts w:ascii="宋体" w:eastAsia="宋体" w:hAnsi="宋体" w:hint="eastAsia"/>
                <w:szCs w:val="21"/>
              </w:rPr>
              <w:t>：得电合，</w:t>
            </w:r>
            <w:r w:rsidRPr="00753C0E">
              <w:rPr>
                <w:rFonts w:ascii="宋体" w:eastAsia="宋体" w:hAnsi="宋体" w:hint="eastAsia"/>
                <w:b/>
                <w:szCs w:val="21"/>
              </w:rPr>
              <w:t>5s</w:t>
            </w:r>
            <w:r w:rsidRPr="00753C0E">
              <w:rPr>
                <w:rFonts w:ascii="宋体" w:eastAsia="宋体" w:hAnsi="宋体" w:hint="eastAsia"/>
                <w:szCs w:val="21"/>
              </w:rPr>
              <w:t xml:space="preserve">内加零序电流，跳闸 </w:t>
            </w:r>
            <w:r w:rsidRPr="00753C0E">
              <w:rPr>
                <w:rFonts w:ascii="宋体" w:eastAsia="宋体" w:hAnsi="宋体" w:hint="eastAsia"/>
                <w:b/>
                <w:szCs w:val="21"/>
              </w:rPr>
              <w:t>-&gt;</w:t>
            </w:r>
            <w:r>
              <w:rPr>
                <w:rFonts w:ascii="宋体" w:eastAsia="宋体" w:hAnsi="宋体" w:hint="eastAsia"/>
                <w:szCs w:val="21"/>
              </w:rPr>
              <w:t>发</w:t>
            </w:r>
            <w:r w:rsidRPr="00753C0E">
              <w:rPr>
                <w:rFonts w:ascii="宋体" w:eastAsia="宋体" w:hAnsi="宋体" w:hint="eastAsia"/>
                <w:szCs w:val="21"/>
                <w:u w:val="single"/>
              </w:rPr>
              <w:t>“零序”故障信号，闭锁</w:t>
            </w:r>
          </w:p>
        </w:tc>
        <w:tc>
          <w:tcPr>
            <w:tcW w:w="6379" w:type="dxa"/>
          </w:tcPr>
          <w:p w14:paraId="59C29152" w14:textId="5AC06EBC" w:rsidR="00AC6C5B" w:rsidRDefault="00AC6C5B" w:rsidP="00BF48DE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需要改线到零序电流端子上调出一个故障电流值（2A）</w:t>
            </w:r>
          </w:p>
          <w:p w14:paraId="2211FCC6" w14:textId="1EF36513" w:rsidR="00AC6C5B" w:rsidRDefault="00AC6C5B" w:rsidP="008F6E34">
            <w:r>
              <w:rPr>
                <w:rFonts w:ascii="宋体" w:eastAsia="宋体" w:hAnsi="宋体" w:hint="eastAsia"/>
                <w:szCs w:val="21"/>
              </w:rPr>
              <w:t>1.</w:t>
            </w:r>
            <w:r w:rsidRPr="008F6E34">
              <w:rPr>
                <w:rFonts w:ascii="宋体" w:eastAsia="宋体" w:hAnsi="宋体" w:hint="eastAsia"/>
                <w:szCs w:val="21"/>
              </w:rPr>
              <w:t>合闸状态-》两侧有压-》两侧失压-》</w:t>
            </w:r>
            <w:r w:rsidRPr="008F6E34">
              <w:rPr>
                <w:rFonts w:ascii="宋体" w:eastAsia="宋体" w:hAnsi="宋体" w:hint="eastAsia"/>
                <w:szCs w:val="21"/>
                <w:highlight w:val="yellow"/>
              </w:rPr>
              <w:t>电源侧来电</w:t>
            </w:r>
            <w:r w:rsidRPr="008F6E34">
              <w:rPr>
                <w:rFonts w:ascii="宋体" w:eastAsia="宋体" w:hAnsi="宋体" w:hint="eastAsia"/>
                <w:szCs w:val="21"/>
              </w:rPr>
              <w:t>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》合闸后的</w:t>
            </w:r>
            <w:r>
              <w:rPr>
                <w:rFonts w:hint="eastAsia"/>
              </w:rPr>
              <w:t>5s</w:t>
            </w:r>
            <w:r>
              <w:rPr>
                <w:rFonts w:hint="eastAsia"/>
              </w:rPr>
              <w:t>内要零序故障电流</w:t>
            </w:r>
            <w:r>
              <w:rPr>
                <w:rFonts w:hint="eastAsia"/>
              </w:rPr>
              <w:t>2A</w:t>
            </w:r>
          </w:p>
          <w:p w14:paraId="2DE6797E" w14:textId="6E0028AB" w:rsidR="00AC6C5B" w:rsidRDefault="00AC6C5B" w:rsidP="00C63E0F">
            <w:r>
              <w:rPr>
                <w:rFonts w:ascii="宋体" w:eastAsia="宋体" w:hAnsi="宋体" w:hint="eastAsia"/>
                <w:szCs w:val="21"/>
              </w:rPr>
              <w:t>2. 合闸状态-》</w:t>
            </w:r>
            <w:r w:rsidRPr="00BF48DE">
              <w:rPr>
                <w:rFonts w:ascii="宋体" w:eastAsia="宋体" w:hAnsi="宋体" w:hint="eastAsia"/>
                <w:szCs w:val="21"/>
              </w:rPr>
              <w:t>两侧有压-》两侧失压-》</w:t>
            </w:r>
            <w:r w:rsidRPr="008F6E34">
              <w:rPr>
                <w:rFonts w:ascii="宋体" w:eastAsia="宋体" w:hAnsi="宋体" w:hint="eastAsia"/>
                <w:szCs w:val="21"/>
                <w:highlight w:val="yellow"/>
              </w:rPr>
              <w:t>负荷侧来电</w:t>
            </w:r>
            <w:r w:rsidRPr="00BF48DE">
              <w:rPr>
                <w:rFonts w:ascii="宋体" w:eastAsia="宋体" w:hAnsi="宋体" w:hint="eastAsia"/>
                <w:szCs w:val="21"/>
              </w:rPr>
              <w:t>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》合闸后的</w:t>
            </w:r>
            <w:r>
              <w:rPr>
                <w:rFonts w:hint="eastAsia"/>
              </w:rPr>
              <w:t>5s</w:t>
            </w:r>
            <w:r>
              <w:rPr>
                <w:rFonts w:hint="eastAsia"/>
              </w:rPr>
              <w:t>内要零序故障电流</w:t>
            </w:r>
            <w:r>
              <w:rPr>
                <w:rFonts w:hint="eastAsia"/>
              </w:rPr>
              <w:t>2A</w:t>
            </w:r>
          </w:p>
          <w:p w14:paraId="2A849951" w14:textId="77777777" w:rsidR="00AC6C5B" w:rsidRDefault="00AC6C5B" w:rsidP="00437C90"/>
          <w:p w14:paraId="71E735EA" w14:textId="77777777" w:rsidR="00AC6C5B" w:rsidRPr="00BF48DE" w:rsidRDefault="00AC6C5B" w:rsidP="00BF48DE">
            <w:pPr>
              <w:spacing w:line="380" w:lineRule="exact"/>
              <w:rPr>
                <w:rFonts w:ascii="宋体" w:eastAsia="宋体" w:hAnsi="宋体"/>
                <w:szCs w:val="21"/>
              </w:rPr>
            </w:pPr>
          </w:p>
        </w:tc>
      </w:tr>
      <w:tr w:rsidR="00AC6C5B" w:rsidRPr="00BF1E2D" w14:paraId="6A730227" w14:textId="4E0C482B" w:rsidTr="002331D2">
        <w:trPr>
          <w:trHeight w:val="2820"/>
        </w:trPr>
        <w:tc>
          <w:tcPr>
            <w:tcW w:w="603" w:type="dxa"/>
            <w:vMerge w:val="restart"/>
            <w:vAlign w:val="center"/>
          </w:tcPr>
          <w:p w14:paraId="5AB52459" w14:textId="6AD500BA" w:rsidR="00AC6C5B" w:rsidRPr="00BF1E2D" w:rsidRDefault="00AC6C5B" w:rsidP="008E7DF2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lastRenderedPageBreak/>
              <w:t>6</w:t>
            </w:r>
          </w:p>
        </w:tc>
        <w:tc>
          <w:tcPr>
            <w:tcW w:w="4467" w:type="dxa"/>
            <w:vMerge w:val="restart"/>
            <w:vAlign w:val="center"/>
          </w:tcPr>
          <w:p w14:paraId="72404F2F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b/>
                <w:szCs w:val="21"/>
              </w:rPr>
            </w:pPr>
            <w:r w:rsidRPr="00BF1E2D">
              <w:rPr>
                <w:rFonts w:ascii="宋体" w:eastAsia="宋体" w:hAnsi="宋体" w:hint="eastAsia"/>
                <w:b/>
                <w:szCs w:val="21"/>
              </w:rPr>
              <w:t>反向闭锁合闸（残压闭锁合闸）：</w:t>
            </w:r>
          </w:p>
          <w:p w14:paraId="282AB61C" w14:textId="77777777" w:rsidR="00AC6C5B" w:rsidRPr="00BF1E2D" w:rsidRDefault="00AC6C5B" w:rsidP="008E7DF2">
            <w:pPr>
              <w:pStyle w:val="aa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电源侧出现瞬时电压，负荷侧来电闭锁合闸，电源侧再来电且负荷侧失电，开关自动合闸。（或者</w:t>
            </w:r>
            <w:r w:rsidRPr="00BF1E2D">
              <w:rPr>
                <w:rFonts w:ascii="宋体" w:eastAsia="宋体" w:hAnsi="宋体"/>
                <w:szCs w:val="21"/>
              </w:rPr>
              <w:t>手动（</w:t>
            </w:r>
            <w:r w:rsidRPr="00BF1E2D">
              <w:rPr>
                <w:rFonts w:hint="eastAsia"/>
              </w:rPr>
              <w:t>遥控</w:t>
            </w:r>
            <w:r w:rsidRPr="00BF1E2D">
              <w:rPr>
                <w:rFonts w:ascii="宋体" w:eastAsia="宋体" w:hAnsi="宋体"/>
                <w:szCs w:val="21"/>
              </w:rPr>
              <w:t>）合闸自动解锁</w:t>
            </w:r>
            <w:r w:rsidRPr="00BF1E2D">
              <w:rPr>
                <w:rFonts w:ascii="宋体" w:eastAsia="宋体" w:hAnsi="宋体" w:hint="eastAsia"/>
                <w:szCs w:val="21"/>
              </w:rPr>
              <w:t>）</w:t>
            </w:r>
          </w:p>
          <w:p w14:paraId="099929B7" w14:textId="77777777" w:rsidR="00AC6C5B" w:rsidRPr="00BF1E2D" w:rsidRDefault="00AC6C5B" w:rsidP="008E7DF2">
            <w:pPr>
              <w:pStyle w:val="aa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负荷侧出现瞬时电压，电源侧来电闭锁合闸，负荷侧再来电且电源侧失电，开关自动合闸。（或者</w:t>
            </w:r>
            <w:r w:rsidRPr="00BF1E2D">
              <w:rPr>
                <w:rFonts w:ascii="宋体" w:eastAsia="宋体" w:hAnsi="宋体"/>
                <w:szCs w:val="21"/>
              </w:rPr>
              <w:t>手动（</w:t>
            </w:r>
            <w:r w:rsidRPr="00BF1E2D">
              <w:rPr>
                <w:rFonts w:hint="eastAsia"/>
              </w:rPr>
              <w:t>遥控</w:t>
            </w:r>
            <w:r w:rsidRPr="00BF1E2D">
              <w:rPr>
                <w:rFonts w:ascii="宋体" w:eastAsia="宋体" w:hAnsi="宋体"/>
                <w:szCs w:val="21"/>
              </w:rPr>
              <w:t>）合闸自动解锁</w:t>
            </w:r>
            <w:r w:rsidRPr="00BF1E2D">
              <w:rPr>
                <w:rFonts w:ascii="宋体" w:eastAsia="宋体" w:hAnsi="宋体" w:hint="eastAsia"/>
                <w:szCs w:val="21"/>
              </w:rPr>
              <w:t>）</w:t>
            </w:r>
          </w:p>
        </w:tc>
        <w:tc>
          <w:tcPr>
            <w:tcW w:w="3118" w:type="dxa"/>
            <w:vAlign w:val="center"/>
          </w:tcPr>
          <w:p w14:paraId="53E20747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1.开关分，进线PT有电立即失电（</w:t>
            </w:r>
            <w:r>
              <w:rPr>
                <w:rFonts w:ascii="宋体" w:eastAsia="宋体" w:hAnsi="宋体" w:hint="eastAsia"/>
                <w:szCs w:val="21"/>
              </w:rPr>
              <w:t>5</w:t>
            </w:r>
            <w:r w:rsidRPr="00BF1E2D">
              <w:rPr>
                <w:rFonts w:ascii="宋体" w:eastAsia="宋体" w:hAnsi="宋体" w:hint="eastAsia"/>
                <w:szCs w:val="21"/>
              </w:rPr>
              <w:t xml:space="preserve">s内）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 xml:space="preserve"> 闭锁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</w:rPr>
              <w:t xml:space="preserve">负荷PT有电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 开关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>不合闸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</w:rPr>
              <w:t>进线PT有电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</w:rPr>
              <w:t>开关自动合闸（正向来电自动解锁）</w:t>
            </w:r>
          </w:p>
          <w:p w14:paraId="213E18AB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 xml:space="preserve">2. 开关分，进线PT有电立即失电（7s内）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 xml:space="preserve"> 闭锁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</w:rPr>
              <w:t xml:space="preserve">负荷PT有电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 开关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>不合闸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/>
                <w:szCs w:val="21"/>
              </w:rPr>
              <w:t>手动（</w:t>
            </w:r>
            <w:r w:rsidRPr="00BF1E2D">
              <w:rPr>
                <w:rFonts w:hint="eastAsia"/>
              </w:rPr>
              <w:t>遥控</w:t>
            </w:r>
            <w:r w:rsidRPr="00BF1E2D">
              <w:rPr>
                <w:rFonts w:ascii="宋体" w:eastAsia="宋体" w:hAnsi="宋体"/>
                <w:szCs w:val="21"/>
              </w:rPr>
              <w:t>）合闸自动解锁</w:t>
            </w:r>
          </w:p>
        </w:tc>
        <w:tc>
          <w:tcPr>
            <w:tcW w:w="6379" w:type="dxa"/>
            <w:vMerge w:val="restart"/>
          </w:tcPr>
          <w:p w14:paraId="45FEF01B" w14:textId="71A2B022" w:rsidR="00AC6C5B" w:rsidRDefault="00AC6C5B" w:rsidP="002D387A">
            <w:r>
              <w:rPr>
                <w:rFonts w:ascii="宋体" w:eastAsia="宋体" w:hAnsi="宋体" w:hint="eastAsia"/>
                <w:szCs w:val="21"/>
              </w:rPr>
              <w:t>1.</w:t>
            </w:r>
            <w:r w:rsidRPr="002D387A">
              <w:rPr>
                <w:rFonts w:ascii="宋体" w:eastAsia="宋体" w:hAnsi="宋体" w:hint="eastAsia"/>
                <w:szCs w:val="21"/>
              </w:rPr>
              <w:t>合闸状态-》</w:t>
            </w:r>
            <w:r w:rsidRPr="002D387A">
              <w:rPr>
                <w:rFonts w:ascii="宋体" w:eastAsia="宋体" w:hAnsi="宋体" w:hint="eastAsia"/>
                <w:szCs w:val="21"/>
                <w:highlight w:val="yellow"/>
              </w:rPr>
              <w:t>电源侧有电</w:t>
            </w:r>
            <w:r w:rsidRPr="002D387A">
              <w:rPr>
                <w:rFonts w:ascii="宋体" w:eastAsia="宋体" w:hAnsi="宋体" w:hint="eastAsia"/>
                <w:szCs w:val="21"/>
              </w:rPr>
              <w:t>-》立即无电-》立即有电-》两侧失压-》电源侧有电-》开关分闸状态-》FTU到模拟箱合闸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  <w:p w14:paraId="604E24EE" w14:textId="4B720C65" w:rsidR="00AC6C5B" w:rsidRPr="00040938" w:rsidRDefault="00AC6C5B" w:rsidP="008E7DF2">
            <w:r>
              <w:rPr>
                <w:rFonts w:hint="eastAsia"/>
              </w:rPr>
              <w:t>2.</w:t>
            </w:r>
            <w:r>
              <w:rPr>
                <w:rFonts w:ascii="宋体" w:eastAsia="宋体" w:hAnsi="宋体" w:hint="eastAsia"/>
                <w:szCs w:val="21"/>
              </w:rPr>
              <w:t xml:space="preserve"> 合闸状态-》</w:t>
            </w:r>
            <w:r w:rsidRPr="0042593B">
              <w:rPr>
                <w:rFonts w:hint="eastAsia"/>
                <w:highlight w:val="yellow"/>
              </w:rPr>
              <w:t>负荷侧</w:t>
            </w:r>
            <w:r w:rsidRPr="002D387A">
              <w:rPr>
                <w:rFonts w:ascii="宋体" w:eastAsia="宋体" w:hAnsi="宋体" w:hint="eastAsia"/>
                <w:szCs w:val="21"/>
              </w:rPr>
              <w:t>-》立即无电-》立即有电-》两侧失压-》电源侧有电-》开关分闸状态-》FTU到模拟箱合闸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  <w:p w14:paraId="483984B2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szCs w:val="21"/>
              </w:rPr>
            </w:pPr>
          </w:p>
        </w:tc>
      </w:tr>
      <w:tr w:rsidR="00AC6C5B" w:rsidRPr="00BF1E2D" w14:paraId="22BBA984" w14:textId="61A469CB" w:rsidTr="002331D2">
        <w:trPr>
          <w:trHeight w:val="2678"/>
        </w:trPr>
        <w:tc>
          <w:tcPr>
            <w:tcW w:w="603" w:type="dxa"/>
            <w:vMerge/>
            <w:vAlign w:val="center"/>
          </w:tcPr>
          <w:p w14:paraId="592691EB" w14:textId="77777777" w:rsidR="00AC6C5B" w:rsidRPr="00BF1E2D" w:rsidRDefault="00AC6C5B" w:rsidP="008E7DF2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4467" w:type="dxa"/>
            <w:vMerge/>
            <w:vAlign w:val="center"/>
          </w:tcPr>
          <w:p w14:paraId="37B8D8F6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b/>
                <w:szCs w:val="21"/>
              </w:rPr>
            </w:pPr>
          </w:p>
        </w:tc>
        <w:tc>
          <w:tcPr>
            <w:tcW w:w="3118" w:type="dxa"/>
            <w:vAlign w:val="center"/>
          </w:tcPr>
          <w:p w14:paraId="4968211F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 xml:space="preserve">1.开关分，负荷PT有电立即失电（7s内）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 xml:space="preserve"> 闭锁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</w:rPr>
              <w:t xml:space="preserve">进线PT有电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 开关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>不合闸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</w:rPr>
              <w:t>负荷PT有电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</w:rPr>
              <w:t>开关自动合闸（正向来电自动解锁）</w:t>
            </w:r>
          </w:p>
          <w:p w14:paraId="3ACB6E3D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 xml:space="preserve">2.开关分，负荷PT有电立即失电（7s内）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 xml:space="preserve"> 闭锁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</w:rPr>
              <w:t xml:space="preserve">进线PT有电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 开关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>不合闸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/>
                <w:szCs w:val="21"/>
              </w:rPr>
              <w:t>手动（</w:t>
            </w:r>
            <w:r w:rsidRPr="00BF1E2D">
              <w:rPr>
                <w:rFonts w:hint="eastAsia"/>
              </w:rPr>
              <w:t>遥控</w:t>
            </w:r>
            <w:r w:rsidRPr="00BF1E2D">
              <w:rPr>
                <w:rFonts w:ascii="宋体" w:eastAsia="宋体" w:hAnsi="宋体"/>
                <w:szCs w:val="21"/>
              </w:rPr>
              <w:t>）合闸自动解锁</w:t>
            </w:r>
          </w:p>
        </w:tc>
        <w:tc>
          <w:tcPr>
            <w:tcW w:w="6379" w:type="dxa"/>
            <w:vMerge/>
          </w:tcPr>
          <w:p w14:paraId="7B7B755F" w14:textId="77777777" w:rsidR="00AC6C5B" w:rsidRPr="00BF1E2D" w:rsidRDefault="00AC6C5B" w:rsidP="008E7DF2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AC6C5B" w:rsidRPr="00BF1E2D" w14:paraId="48A1B041" w14:textId="4A52BB8A" w:rsidTr="002331D2">
        <w:tc>
          <w:tcPr>
            <w:tcW w:w="603" w:type="dxa"/>
            <w:vAlign w:val="center"/>
          </w:tcPr>
          <w:p w14:paraId="14630299" w14:textId="27B47638" w:rsidR="00AC6C5B" w:rsidRPr="00BF1E2D" w:rsidRDefault="00AC6C5B" w:rsidP="008E7DF2">
            <w:pPr>
              <w:spacing w:line="380" w:lineRule="exac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7</w:t>
            </w:r>
          </w:p>
        </w:tc>
        <w:tc>
          <w:tcPr>
            <w:tcW w:w="4467" w:type="dxa"/>
            <w:vAlign w:val="center"/>
          </w:tcPr>
          <w:p w14:paraId="356772A9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b/>
                <w:szCs w:val="21"/>
              </w:rPr>
            </w:pPr>
            <w:r w:rsidRPr="00BF1E2D">
              <w:rPr>
                <w:rFonts w:ascii="宋体" w:eastAsia="宋体" w:hAnsi="宋体" w:hint="eastAsia"/>
                <w:b/>
                <w:szCs w:val="21"/>
              </w:rPr>
              <w:t>有流失电闭锁：</w:t>
            </w:r>
            <w:r w:rsidRPr="00BF1E2D">
              <w:rPr>
                <w:rFonts w:ascii="宋体" w:eastAsia="宋体" w:hAnsi="宋体" w:hint="eastAsia"/>
                <w:szCs w:val="21"/>
              </w:rPr>
              <w:t>当一次正常，二次空开打下时（即有流失电时），开关不可动作。只有当无流失电时才可动作。</w:t>
            </w:r>
          </w:p>
        </w:tc>
        <w:tc>
          <w:tcPr>
            <w:tcW w:w="3118" w:type="dxa"/>
            <w:vAlign w:val="center"/>
          </w:tcPr>
          <w:p w14:paraId="5CA69762" w14:textId="77777777" w:rsidR="00AC6C5B" w:rsidRPr="00BF1E2D" w:rsidRDefault="00AC6C5B" w:rsidP="008E7DF2">
            <w:pPr>
              <w:spacing w:line="380" w:lineRule="exact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/>
                <w:szCs w:val="21"/>
              </w:rPr>
              <w:t>加相电流，两侧</w:t>
            </w:r>
            <w:r w:rsidRPr="00BF1E2D">
              <w:rPr>
                <w:rFonts w:ascii="宋体" w:eastAsia="宋体" w:hAnsi="宋体" w:hint="eastAsia"/>
                <w:szCs w:val="21"/>
              </w:rPr>
              <w:t>失电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</w:rPr>
              <w:t>开关不分闸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>-&gt;</w:t>
            </w:r>
            <w:r w:rsidRPr="00BF1E2D">
              <w:rPr>
                <w:rFonts w:ascii="宋体" w:eastAsia="宋体" w:hAnsi="宋体" w:hint="eastAsia"/>
                <w:szCs w:val="21"/>
              </w:rPr>
              <w:t xml:space="preserve">退掉电流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</w:rPr>
              <w:t>开关自动分闸；</w:t>
            </w:r>
          </w:p>
        </w:tc>
        <w:tc>
          <w:tcPr>
            <w:tcW w:w="6379" w:type="dxa"/>
          </w:tcPr>
          <w:p w14:paraId="62F18B0D" w14:textId="7D29499F" w:rsidR="00AC6C5B" w:rsidRPr="00F65C18" w:rsidRDefault="00AC6C5B" w:rsidP="00F65C18">
            <w:pPr>
              <w:rPr>
                <w:rFonts w:hint="eastAsia"/>
              </w:rPr>
            </w:pPr>
            <w:r>
              <w:rPr>
                <w:rFonts w:ascii="宋体" w:eastAsia="宋体" w:hAnsi="宋体" w:hint="eastAsia"/>
                <w:szCs w:val="21"/>
              </w:rPr>
              <w:t>1.首先是合闸状态-》两侧有压-》加一相电流0.5A-&gt;两侧失压-》还是合闸状态-》退出一相电流0.5A-》（分闸状态）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</w:tc>
      </w:tr>
    </w:tbl>
    <w:p w14:paraId="08C0006B" w14:textId="77777777" w:rsidR="00F65C18" w:rsidRDefault="00F65C18" w:rsidP="006F0E7A">
      <w:pPr>
        <w:pStyle w:val="a8"/>
      </w:pPr>
    </w:p>
    <w:p w14:paraId="57B9D864" w14:textId="77777777" w:rsidR="004D201B" w:rsidRDefault="004D201B" w:rsidP="004D201B"/>
    <w:p w14:paraId="56059A62" w14:textId="77777777" w:rsidR="004D201B" w:rsidRDefault="004D201B" w:rsidP="004D201B"/>
    <w:p w14:paraId="1F5B3AE7" w14:textId="77777777" w:rsidR="004D201B" w:rsidRPr="004D201B" w:rsidRDefault="004D201B" w:rsidP="004D201B">
      <w:pPr>
        <w:rPr>
          <w:rFonts w:hint="eastAsia"/>
        </w:rPr>
      </w:pPr>
    </w:p>
    <w:p w14:paraId="38075D9F" w14:textId="51280E78" w:rsidR="006F0E7A" w:rsidRPr="00BF1E2D" w:rsidRDefault="00C63516" w:rsidP="006F0E7A">
      <w:pPr>
        <w:pStyle w:val="a8"/>
      </w:pPr>
      <w:r w:rsidRPr="00BF1E2D">
        <w:rPr>
          <w:rFonts w:hint="eastAsia"/>
        </w:rPr>
        <w:t>电压</w:t>
      </w:r>
      <w:r w:rsidR="00460877" w:rsidRPr="00BF1E2D">
        <w:rPr>
          <w:rFonts w:hint="eastAsia"/>
        </w:rPr>
        <w:t>电流</w:t>
      </w:r>
      <w:r w:rsidRPr="00BF1E2D">
        <w:rPr>
          <w:rFonts w:hint="eastAsia"/>
        </w:rPr>
        <w:t>型自动化开关调试方案—</w:t>
      </w:r>
      <w:r w:rsidR="006F0E7A" w:rsidRPr="00BF1E2D">
        <w:rPr>
          <w:rFonts w:hint="eastAsia"/>
        </w:rPr>
        <w:t>联络逻辑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3"/>
        <w:gridCol w:w="3971"/>
        <w:gridCol w:w="4034"/>
        <w:gridCol w:w="1176"/>
        <w:gridCol w:w="4288"/>
      </w:tblGrid>
      <w:tr w:rsidR="00BC27CE" w:rsidRPr="00BF1E2D" w14:paraId="2EB14090" w14:textId="18B42CAD" w:rsidTr="00BC27CE">
        <w:tc>
          <w:tcPr>
            <w:tcW w:w="673" w:type="dxa"/>
            <w:shd w:val="clear" w:color="auto" w:fill="BFBFBF" w:themeFill="background1" w:themeFillShade="BF"/>
            <w:vAlign w:val="center"/>
          </w:tcPr>
          <w:p w14:paraId="0D9F6D17" w14:textId="77777777" w:rsidR="00BC27CE" w:rsidRPr="00BF1E2D" w:rsidRDefault="00BC27CE" w:rsidP="006F776D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BF1E2D">
              <w:rPr>
                <w:rFonts w:ascii="宋体" w:eastAsia="宋体" w:hAnsi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3971" w:type="dxa"/>
            <w:shd w:val="clear" w:color="auto" w:fill="BFBFBF" w:themeFill="background1" w:themeFillShade="BF"/>
            <w:vAlign w:val="center"/>
          </w:tcPr>
          <w:p w14:paraId="3828B40B" w14:textId="77777777" w:rsidR="00BC27CE" w:rsidRPr="00BF1E2D" w:rsidRDefault="00BC27CE" w:rsidP="006F776D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BF1E2D">
              <w:rPr>
                <w:rFonts w:ascii="宋体" w:eastAsia="宋体" w:hAnsi="宋体" w:hint="eastAsia"/>
                <w:b/>
                <w:sz w:val="24"/>
                <w:szCs w:val="24"/>
              </w:rPr>
              <w:t>技术标准</w:t>
            </w:r>
          </w:p>
        </w:tc>
        <w:tc>
          <w:tcPr>
            <w:tcW w:w="4034" w:type="dxa"/>
            <w:shd w:val="clear" w:color="auto" w:fill="BFBFBF" w:themeFill="background1" w:themeFillShade="BF"/>
            <w:vAlign w:val="center"/>
          </w:tcPr>
          <w:p w14:paraId="0C8FD5AD" w14:textId="77777777" w:rsidR="00BC27CE" w:rsidRPr="00BF1E2D" w:rsidRDefault="00BC27CE" w:rsidP="006F776D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BF1E2D">
              <w:rPr>
                <w:rFonts w:ascii="宋体" w:eastAsia="宋体" w:hAnsi="宋体" w:hint="eastAsia"/>
                <w:b/>
                <w:sz w:val="24"/>
                <w:szCs w:val="24"/>
              </w:rPr>
              <w:t>调试步骤</w:t>
            </w:r>
          </w:p>
        </w:tc>
        <w:tc>
          <w:tcPr>
            <w:tcW w:w="1176" w:type="dxa"/>
            <w:shd w:val="clear" w:color="auto" w:fill="BFBFBF" w:themeFill="background1" w:themeFillShade="BF"/>
            <w:vAlign w:val="center"/>
          </w:tcPr>
          <w:p w14:paraId="050512DC" w14:textId="77777777" w:rsidR="00BC27CE" w:rsidRPr="00BF1E2D" w:rsidRDefault="00BC27CE" w:rsidP="006F776D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BF1E2D">
              <w:rPr>
                <w:rFonts w:ascii="宋体" w:eastAsia="宋体" w:hAnsi="宋体" w:hint="eastAsia"/>
                <w:b/>
                <w:sz w:val="24"/>
                <w:szCs w:val="24"/>
              </w:rPr>
              <w:t>结果</w:t>
            </w:r>
          </w:p>
        </w:tc>
        <w:tc>
          <w:tcPr>
            <w:tcW w:w="4288" w:type="dxa"/>
            <w:shd w:val="clear" w:color="auto" w:fill="BFBFBF" w:themeFill="background1" w:themeFillShade="BF"/>
          </w:tcPr>
          <w:p w14:paraId="5322B86C" w14:textId="77777777" w:rsidR="00BC27CE" w:rsidRPr="00BF1E2D" w:rsidRDefault="00BC27CE" w:rsidP="006F776D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</w:p>
        </w:tc>
      </w:tr>
      <w:tr w:rsidR="00067ACA" w:rsidRPr="00BF1E2D" w14:paraId="5F95F638" w14:textId="7609DD53" w:rsidTr="00BC27CE">
        <w:trPr>
          <w:trHeight w:val="353"/>
        </w:trPr>
        <w:tc>
          <w:tcPr>
            <w:tcW w:w="673" w:type="dxa"/>
            <w:vMerge w:val="restart"/>
            <w:vAlign w:val="center"/>
          </w:tcPr>
          <w:p w14:paraId="6106A875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1</w:t>
            </w:r>
          </w:p>
        </w:tc>
        <w:tc>
          <w:tcPr>
            <w:tcW w:w="3971" w:type="dxa"/>
            <w:vMerge w:val="restart"/>
            <w:vAlign w:val="center"/>
          </w:tcPr>
          <w:p w14:paraId="577969AB" w14:textId="77777777" w:rsidR="00067ACA" w:rsidRPr="00BF1E2D" w:rsidRDefault="00067ACA" w:rsidP="00646545">
            <w:pPr>
              <w:spacing w:line="360" w:lineRule="auto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b/>
                <w:szCs w:val="21"/>
              </w:rPr>
              <w:t>联络功能</w:t>
            </w:r>
            <w:r w:rsidRPr="00BF1E2D">
              <w:rPr>
                <w:rFonts w:ascii="宋体" w:eastAsia="宋体" w:hAnsi="宋体" w:hint="eastAsia"/>
                <w:szCs w:val="21"/>
              </w:rPr>
              <w:t>：当开关两侧有压时则闭锁合闸，当开关一侧失电且另一侧有压时则延时后合闸。</w:t>
            </w:r>
          </w:p>
        </w:tc>
        <w:tc>
          <w:tcPr>
            <w:tcW w:w="4034" w:type="dxa"/>
            <w:vAlign w:val="center"/>
          </w:tcPr>
          <w:p w14:paraId="67D7A4CD" w14:textId="77777777" w:rsidR="00067ACA" w:rsidRPr="00BF1E2D" w:rsidRDefault="00067ACA" w:rsidP="00646545">
            <w:pPr>
              <w:spacing w:line="360" w:lineRule="auto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 xml:space="preserve">分闸位置，双侧有电 </w:t>
            </w:r>
            <w:r w:rsidRPr="00BF1E2D">
              <w:rPr>
                <w:rFonts w:ascii="宋体" w:eastAsia="宋体" w:hAnsi="宋体" w:hint="eastAsia"/>
                <w:b/>
                <w:szCs w:val="21"/>
              </w:rPr>
              <w:t xml:space="preserve">-&gt; </w:t>
            </w:r>
            <w:r w:rsidRPr="00BF1E2D">
              <w:rPr>
                <w:rFonts w:ascii="宋体" w:eastAsia="宋体" w:hAnsi="宋体" w:hint="eastAsia"/>
                <w:szCs w:val="21"/>
                <w:u w:val="single"/>
              </w:rPr>
              <w:t>闭锁合闸</w:t>
            </w:r>
          </w:p>
        </w:tc>
        <w:tc>
          <w:tcPr>
            <w:tcW w:w="1176" w:type="dxa"/>
            <w:vMerge w:val="restart"/>
            <w:vAlign w:val="center"/>
          </w:tcPr>
          <w:p w14:paraId="56DA4AF3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BF1E2D">
              <w:rPr>
                <w:rFonts w:ascii="宋体" w:eastAsia="宋体" w:hAnsi="宋体" w:hint="eastAsia"/>
                <w:sz w:val="18"/>
                <w:szCs w:val="18"/>
              </w:rPr>
              <w:t>确认</w:t>
            </w:r>
          </w:p>
          <w:p w14:paraId="0F7A3D7F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BF1E2D">
              <w:rPr>
                <w:rFonts w:ascii="宋体" w:eastAsia="宋体" w:hAnsi="宋体" w:hint="eastAsia"/>
                <w:sz w:val="18"/>
                <w:szCs w:val="18"/>
              </w:rPr>
              <w:t>（    ）</w:t>
            </w:r>
          </w:p>
        </w:tc>
        <w:tc>
          <w:tcPr>
            <w:tcW w:w="4288" w:type="dxa"/>
            <w:vMerge w:val="restart"/>
          </w:tcPr>
          <w:p w14:paraId="3115A3F2" w14:textId="4AA3652B" w:rsidR="00043060" w:rsidRDefault="00043060" w:rsidP="00043060">
            <w:r>
              <w:rPr>
                <w:rFonts w:ascii="宋体" w:eastAsia="宋体" w:hAnsi="宋体" w:hint="eastAsia"/>
                <w:szCs w:val="21"/>
              </w:rPr>
              <w:t>1.</w:t>
            </w:r>
            <w:r w:rsidR="00067ACA" w:rsidRPr="00043060">
              <w:rPr>
                <w:rFonts w:ascii="宋体" w:eastAsia="宋体" w:hAnsi="宋体" w:hint="eastAsia"/>
                <w:szCs w:val="21"/>
              </w:rPr>
              <w:t>分闸状态-》两侧有压-》</w:t>
            </w:r>
            <w:r w:rsidR="001B7788" w:rsidRPr="00043060">
              <w:rPr>
                <w:rFonts w:ascii="宋体" w:eastAsia="宋体" w:hAnsi="宋体" w:hint="eastAsia"/>
                <w:szCs w:val="21"/>
              </w:rPr>
              <w:t>电源侧失电</w:t>
            </w:r>
            <w:r w:rsidR="00067ACA" w:rsidRPr="00043060">
              <w:rPr>
                <w:rFonts w:ascii="宋体" w:eastAsia="宋体" w:hAnsi="宋体" w:hint="eastAsia"/>
                <w:szCs w:val="21"/>
              </w:rPr>
              <w:t>-》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  <w:p w14:paraId="2A637777" w14:textId="036D3A57" w:rsidR="00043060" w:rsidRPr="00040938" w:rsidRDefault="00043060" w:rsidP="00043060">
            <w:pPr>
              <w:rPr>
                <w:rFonts w:hint="eastAsia"/>
              </w:rPr>
            </w:pPr>
            <w:r>
              <w:rPr>
                <w:rFonts w:ascii="宋体" w:eastAsia="宋体" w:hAnsi="宋体" w:hint="eastAsia"/>
                <w:szCs w:val="21"/>
              </w:rPr>
              <w:t>2.</w:t>
            </w:r>
            <w:r w:rsidRPr="001B7788">
              <w:rPr>
                <w:rFonts w:ascii="宋体" w:eastAsia="宋体" w:hAnsi="宋体" w:hint="eastAsia"/>
                <w:szCs w:val="21"/>
              </w:rPr>
              <w:t>分闸状态-》</w:t>
            </w:r>
            <w:r>
              <w:rPr>
                <w:rFonts w:ascii="宋体" w:eastAsia="宋体" w:hAnsi="宋体" w:hint="eastAsia"/>
                <w:szCs w:val="21"/>
              </w:rPr>
              <w:t>两侧有压-》</w:t>
            </w:r>
            <w:r>
              <w:rPr>
                <w:rFonts w:ascii="宋体" w:eastAsia="宋体" w:hAnsi="宋体" w:hint="eastAsia"/>
                <w:szCs w:val="21"/>
              </w:rPr>
              <w:t>负荷</w:t>
            </w:r>
            <w:r>
              <w:rPr>
                <w:rFonts w:ascii="宋体" w:eastAsia="宋体" w:hAnsi="宋体" w:hint="eastAsia"/>
                <w:szCs w:val="21"/>
              </w:rPr>
              <w:t>侧失电-》</w:t>
            </w:r>
            <w:r>
              <w:rPr>
                <w:rFonts w:hint="eastAsia"/>
              </w:rPr>
              <w:t>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  <w:p w14:paraId="737CAE0A" w14:textId="263F4193" w:rsidR="00067ACA" w:rsidRPr="00043060" w:rsidRDefault="00067ACA" w:rsidP="005B49EB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067ACA" w:rsidRPr="00BF1E2D" w14:paraId="2499515E" w14:textId="112D9D43" w:rsidTr="00BC27CE">
        <w:trPr>
          <w:trHeight w:val="236"/>
        </w:trPr>
        <w:tc>
          <w:tcPr>
            <w:tcW w:w="673" w:type="dxa"/>
            <w:vMerge/>
            <w:vAlign w:val="center"/>
          </w:tcPr>
          <w:p w14:paraId="1713AE51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3971" w:type="dxa"/>
            <w:vMerge/>
            <w:vAlign w:val="center"/>
          </w:tcPr>
          <w:p w14:paraId="69132972" w14:textId="77777777" w:rsidR="00067ACA" w:rsidRPr="00BF1E2D" w:rsidRDefault="00067ACA" w:rsidP="00646545">
            <w:pPr>
              <w:spacing w:line="360" w:lineRule="auto"/>
              <w:rPr>
                <w:rFonts w:ascii="宋体" w:eastAsia="宋体" w:hAnsi="宋体"/>
                <w:b/>
                <w:szCs w:val="21"/>
              </w:rPr>
            </w:pPr>
          </w:p>
        </w:tc>
        <w:tc>
          <w:tcPr>
            <w:tcW w:w="4034" w:type="dxa"/>
            <w:vAlign w:val="center"/>
          </w:tcPr>
          <w:p w14:paraId="1F29FA52" w14:textId="77777777" w:rsidR="00067ACA" w:rsidRPr="00BF1E2D" w:rsidRDefault="00067ACA" w:rsidP="00646545">
            <w:pPr>
              <w:spacing w:line="360" w:lineRule="auto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一侧失电，105s后合闸</w:t>
            </w:r>
          </w:p>
        </w:tc>
        <w:tc>
          <w:tcPr>
            <w:tcW w:w="1176" w:type="dxa"/>
            <w:vMerge/>
            <w:vAlign w:val="center"/>
          </w:tcPr>
          <w:p w14:paraId="2874D197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4288" w:type="dxa"/>
            <w:vMerge/>
          </w:tcPr>
          <w:p w14:paraId="1DF6CEE9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067ACA" w:rsidRPr="00BF1E2D" w14:paraId="4D79CAAD" w14:textId="206C83A2" w:rsidTr="00BC27CE">
        <w:trPr>
          <w:trHeight w:val="224"/>
        </w:trPr>
        <w:tc>
          <w:tcPr>
            <w:tcW w:w="673" w:type="dxa"/>
            <w:vMerge/>
            <w:vAlign w:val="center"/>
          </w:tcPr>
          <w:p w14:paraId="28D34FE0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3971" w:type="dxa"/>
            <w:vMerge/>
            <w:vAlign w:val="center"/>
          </w:tcPr>
          <w:p w14:paraId="4DAC1E37" w14:textId="77777777" w:rsidR="00067ACA" w:rsidRPr="00BF1E2D" w:rsidRDefault="00067ACA" w:rsidP="00646545">
            <w:pPr>
              <w:spacing w:line="360" w:lineRule="auto"/>
              <w:rPr>
                <w:rFonts w:ascii="宋体" w:eastAsia="宋体" w:hAnsi="宋体"/>
                <w:b/>
                <w:szCs w:val="21"/>
              </w:rPr>
            </w:pPr>
          </w:p>
        </w:tc>
        <w:tc>
          <w:tcPr>
            <w:tcW w:w="4034" w:type="dxa"/>
            <w:vAlign w:val="center"/>
          </w:tcPr>
          <w:p w14:paraId="5F0FF5A7" w14:textId="77777777" w:rsidR="00067ACA" w:rsidRPr="00BF1E2D" w:rsidRDefault="00067ACA" w:rsidP="00D8303E">
            <w:pPr>
              <w:spacing w:line="360" w:lineRule="auto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一侧失电，105s内来电，闭锁合闸</w:t>
            </w:r>
          </w:p>
        </w:tc>
        <w:tc>
          <w:tcPr>
            <w:tcW w:w="1176" w:type="dxa"/>
            <w:vMerge/>
            <w:vAlign w:val="center"/>
          </w:tcPr>
          <w:p w14:paraId="024FE110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4288" w:type="dxa"/>
            <w:vMerge/>
          </w:tcPr>
          <w:p w14:paraId="7E02A029" w14:textId="77777777" w:rsidR="00067ACA" w:rsidRPr="00BF1E2D" w:rsidRDefault="00067ACA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BC27CE" w:rsidRPr="00BF1E2D" w14:paraId="1F6B5B44" w14:textId="45C73B95" w:rsidTr="00BC27CE">
        <w:trPr>
          <w:trHeight w:val="224"/>
        </w:trPr>
        <w:tc>
          <w:tcPr>
            <w:tcW w:w="673" w:type="dxa"/>
            <w:vMerge/>
            <w:vAlign w:val="center"/>
          </w:tcPr>
          <w:p w14:paraId="54611A9A" w14:textId="77777777" w:rsidR="00BC27CE" w:rsidRPr="00BF1E2D" w:rsidRDefault="00BC27CE" w:rsidP="00646545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3971" w:type="dxa"/>
            <w:vMerge/>
            <w:vAlign w:val="center"/>
          </w:tcPr>
          <w:p w14:paraId="2C4668ED" w14:textId="77777777" w:rsidR="00BC27CE" w:rsidRPr="00BF1E2D" w:rsidRDefault="00BC27CE" w:rsidP="00646545">
            <w:pPr>
              <w:spacing w:line="360" w:lineRule="auto"/>
              <w:rPr>
                <w:rFonts w:ascii="宋体" w:eastAsia="宋体" w:hAnsi="宋体"/>
                <w:b/>
                <w:szCs w:val="21"/>
              </w:rPr>
            </w:pPr>
          </w:p>
        </w:tc>
        <w:tc>
          <w:tcPr>
            <w:tcW w:w="4034" w:type="dxa"/>
            <w:vAlign w:val="center"/>
          </w:tcPr>
          <w:p w14:paraId="243423EA" w14:textId="77777777" w:rsidR="00BC27CE" w:rsidRPr="00BF1E2D" w:rsidRDefault="00BC27CE" w:rsidP="00D8303E">
            <w:pPr>
              <w:spacing w:line="360" w:lineRule="auto"/>
              <w:rPr>
                <w:rFonts w:ascii="宋体" w:eastAsia="宋体" w:hAnsi="宋体"/>
                <w:szCs w:val="21"/>
              </w:rPr>
            </w:pPr>
            <w:r w:rsidRPr="00BF1E2D">
              <w:rPr>
                <w:rFonts w:ascii="宋体" w:eastAsia="宋体" w:hAnsi="宋体" w:hint="eastAsia"/>
                <w:szCs w:val="21"/>
              </w:rPr>
              <w:t>分闸位置，有残压闭锁合闸</w:t>
            </w:r>
            <w:r>
              <w:rPr>
                <w:rFonts w:ascii="宋体" w:eastAsia="宋体" w:hAnsi="宋体" w:hint="eastAsia"/>
                <w:szCs w:val="21"/>
              </w:rPr>
              <w:t>功</w:t>
            </w:r>
            <w:r w:rsidRPr="00B27FBA">
              <w:rPr>
                <w:rFonts w:ascii="宋体" w:eastAsia="宋体" w:hAnsi="宋体" w:hint="eastAsia"/>
                <w:szCs w:val="21"/>
              </w:rPr>
              <w:t>能，</w:t>
            </w:r>
            <w:r w:rsidRPr="00B27FBA">
              <w:rPr>
                <w:rFonts w:ascii="宋体" w:eastAsia="宋体" w:hAnsi="宋体"/>
                <w:b/>
                <w:szCs w:val="21"/>
              </w:rPr>
              <w:t>故障侧来电自动解锁（两侧有压）</w:t>
            </w:r>
          </w:p>
        </w:tc>
        <w:tc>
          <w:tcPr>
            <w:tcW w:w="1176" w:type="dxa"/>
            <w:vMerge/>
            <w:vAlign w:val="center"/>
          </w:tcPr>
          <w:p w14:paraId="7F529D59" w14:textId="77777777" w:rsidR="00BC27CE" w:rsidRPr="00BF1E2D" w:rsidRDefault="00BC27CE" w:rsidP="00646545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4288" w:type="dxa"/>
          </w:tcPr>
          <w:p w14:paraId="78DCC5F4" w14:textId="6E3B821E" w:rsidR="0006587A" w:rsidRDefault="00B17F78" w:rsidP="00B17F78">
            <w:r>
              <w:rPr>
                <w:rFonts w:ascii="宋体" w:eastAsia="宋体" w:hAnsi="宋体" w:hint="eastAsia"/>
                <w:szCs w:val="21"/>
              </w:rPr>
              <w:t>1.</w:t>
            </w:r>
            <w:r w:rsidR="0006587A" w:rsidRPr="00B17F78">
              <w:rPr>
                <w:rFonts w:ascii="宋体" w:eastAsia="宋体" w:hAnsi="宋体" w:hint="eastAsia"/>
                <w:szCs w:val="21"/>
              </w:rPr>
              <w:t>分闸状态-》</w:t>
            </w:r>
            <w:r w:rsidR="0006587A" w:rsidRPr="008E328F">
              <w:rPr>
                <w:rFonts w:ascii="宋体" w:eastAsia="宋体" w:hAnsi="宋体" w:hint="eastAsia"/>
                <w:szCs w:val="21"/>
                <w:highlight w:val="yellow"/>
              </w:rPr>
              <w:t>电源侧有电</w:t>
            </w:r>
            <w:r w:rsidR="0006587A" w:rsidRPr="00B17F78">
              <w:rPr>
                <w:rFonts w:ascii="宋体" w:eastAsia="宋体" w:hAnsi="宋体" w:hint="eastAsia"/>
                <w:szCs w:val="21"/>
              </w:rPr>
              <w:t>-》立即无电-》立即有电-》两侧失压-》电源侧有电-》开关分闸状态-》FTU到模拟箱合闸</w:t>
            </w:r>
            <w:r w:rsidR="0006587A">
              <w:rPr>
                <w:rFonts w:hint="eastAsia"/>
              </w:rPr>
              <w:t>的</w:t>
            </w:r>
            <w:r w:rsidR="0006587A">
              <w:rPr>
                <w:rFonts w:hint="eastAsia"/>
              </w:rPr>
              <w:t>24V</w:t>
            </w:r>
            <w:r w:rsidR="0006587A">
              <w:rPr>
                <w:rFonts w:hint="eastAsia"/>
              </w:rPr>
              <w:t>带源开关量</w:t>
            </w:r>
            <w:r w:rsidR="0006587A">
              <w:rPr>
                <w:rFonts w:hint="eastAsia"/>
              </w:rPr>
              <w:t>-</w:t>
            </w:r>
            <w:r w:rsidR="0006587A">
              <w:rPr>
                <w:rFonts w:hint="eastAsia"/>
              </w:rPr>
              <w:t>》模拟箱到</w:t>
            </w:r>
            <w:r w:rsidR="0006587A">
              <w:rPr>
                <w:rFonts w:hint="eastAsia"/>
              </w:rPr>
              <w:t>FTU</w:t>
            </w:r>
            <w:r w:rsidR="0006587A">
              <w:rPr>
                <w:rFonts w:hint="eastAsia"/>
              </w:rPr>
              <w:t>合闸的</w:t>
            </w:r>
            <w:r w:rsidR="0006587A">
              <w:rPr>
                <w:rFonts w:hint="eastAsia"/>
              </w:rPr>
              <w:t>24V</w:t>
            </w:r>
            <w:r w:rsidR="0006587A">
              <w:rPr>
                <w:rFonts w:hint="eastAsia"/>
              </w:rPr>
              <w:t>带源开关量</w:t>
            </w:r>
          </w:p>
          <w:p w14:paraId="537DEF76" w14:textId="7B8893D1" w:rsidR="00B17F78" w:rsidRDefault="00B17F78" w:rsidP="00B17F78">
            <w:pPr>
              <w:rPr>
                <w:rFonts w:hint="eastAsia"/>
              </w:rPr>
            </w:pPr>
            <w:r>
              <w:rPr>
                <w:rFonts w:ascii="宋体" w:eastAsia="宋体" w:hAnsi="宋体" w:hint="eastAsia"/>
                <w:szCs w:val="21"/>
              </w:rPr>
              <w:t>2.</w:t>
            </w:r>
            <w:r w:rsidRPr="00365C16">
              <w:rPr>
                <w:rFonts w:ascii="宋体" w:eastAsia="宋体" w:hAnsi="宋体" w:hint="eastAsia"/>
                <w:szCs w:val="21"/>
              </w:rPr>
              <w:t>分闸状态-》</w:t>
            </w:r>
            <w:r w:rsidRPr="008E328F">
              <w:rPr>
                <w:rFonts w:ascii="宋体" w:eastAsia="宋体" w:hAnsi="宋体" w:hint="eastAsia"/>
                <w:szCs w:val="21"/>
                <w:highlight w:val="yellow"/>
              </w:rPr>
              <w:t>负荷</w:t>
            </w:r>
            <w:r w:rsidRPr="008E328F">
              <w:rPr>
                <w:rFonts w:ascii="宋体" w:eastAsia="宋体" w:hAnsi="宋体" w:hint="eastAsia"/>
                <w:szCs w:val="21"/>
                <w:highlight w:val="yellow"/>
              </w:rPr>
              <w:t>侧有电</w:t>
            </w:r>
            <w:r w:rsidRPr="0006587A">
              <w:rPr>
                <w:rFonts w:ascii="宋体" w:eastAsia="宋体" w:hAnsi="宋体" w:hint="eastAsia"/>
                <w:szCs w:val="21"/>
              </w:rPr>
              <w:t>-》立即无电-》立即有电-》两侧失压-》电源侧有电-》开关分闸状态-》FTU到模拟箱合闸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》模拟箱到</w:t>
            </w:r>
            <w:r>
              <w:rPr>
                <w:rFonts w:hint="eastAsia"/>
              </w:rPr>
              <w:t>FTU</w:t>
            </w:r>
            <w:r>
              <w:rPr>
                <w:rFonts w:hint="eastAsia"/>
              </w:rPr>
              <w:t>合闸的</w:t>
            </w:r>
            <w:r>
              <w:rPr>
                <w:rFonts w:hint="eastAsia"/>
              </w:rPr>
              <w:t>24V</w:t>
            </w:r>
            <w:r>
              <w:rPr>
                <w:rFonts w:hint="eastAsia"/>
              </w:rPr>
              <w:t>带源开关量</w:t>
            </w:r>
          </w:p>
          <w:p w14:paraId="0745922F" w14:textId="48A311E2" w:rsidR="00BC27CE" w:rsidRPr="0006587A" w:rsidRDefault="00BC27CE" w:rsidP="00067ACA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</w:tbl>
    <w:p w14:paraId="510B26D7" w14:textId="47F48C7C" w:rsidR="009A0C57" w:rsidRPr="009A0C57" w:rsidRDefault="009A0C57" w:rsidP="00F41AA4">
      <w:pPr>
        <w:pStyle w:val="aa"/>
        <w:spacing w:line="360" w:lineRule="auto"/>
        <w:ind w:left="360" w:firstLineChars="0" w:firstLine="0"/>
        <w:rPr>
          <w:color w:val="FF0000"/>
        </w:rPr>
      </w:pPr>
    </w:p>
    <w:sectPr w:rsidR="009A0C57" w:rsidRPr="009A0C57" w:rsidSect="004D201B">
      <w:pgSz w:w="16838" w:h="11906" w:orient="landscape"/>
      <w:pgMar w:top="1134" w:right="1418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DC4B4" w14:textId="77777777" w:rsidR="008B69D7" w:rsidRDefault="008B69D7" w:rsidP="00BC1974">
      <w:pPr>
        <w:ind w:firstLine="480"/>
      </w:pPr>
      <w:r>
        <w:separator/>
      </w:r>
    </w:p>
  </w:endnote>
  <w:endnote w:type="continuationSeparator" w:id="0">
    <w:p w14:paraId="1A307881" w14:textId="77777777" w:rsidR="008B69D7" w:rsidRDefault="008B69D7" w:rsidP="00BC1974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561A3" w14:textId="77777777" w:rsidR="008B69D7" w:rsidRDefault="008B69D7" w:rsidP="00BC1974">
      <w:pPr>
        <w:ind w:firstLine="480"/>
      </w:pPr>
      <w:r>
        <w:separator/>
      </w:r>
    </w:p>
  </w:footnote>
  <w:footnote w:type="continuationSeparator" w:id="0">
    <w:p w14:paraId="3448B017" w14:textId="77777777" w:rsidR="008B69D7" w:rsidRDefault="008B69D7" w:rsidP="00BC1974"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9773E"/>
    <w:multiLevelType w:val="hybridMultilevel"/>
    <w:tmpl w:val="C8B0AC96"/>
    <w:lvl w:ilvl="0" w:tplc="51DE474E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94C52B5"/>
    <w:multiLevelType w:val="hybridMultilevel"/>
    <w:tmpl w:val="EA1600CE"/>
    <w:lvl w:ilvl="0" w:tplc="7FA8E8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192248"/>
    <w:multiLevelType w:val="hybridMultilevel"/>
    <w:tmpl w:val="8C5669F4"/>
    <w:lvl w:ilvl="0" w:tplc="7CD46DC4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14EE2115"/>
    <w:multiLevelType w:val="hybridMultilevel"/>
    <w:tmpl w:val="7A601960"/>
    <w:lvl w:ilvl="0" w:tplc="0144D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6C228CE"/>
    <w:multiLevelType w:val="hybridMultilevel"/>
    <w:tmpl w:val="E9CCCDA0"/>
    <w:lvl w:ilvl="0" w:tplc="6AFA8D1C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2A734AE6"/>
    <w:multiLevelType w:val="hybridMultilevel"/>
    <w:tmpl w:val="C750C260"/>
    <w:lvl w:ilvl="0" w:tplc="2196F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2C167FFC"/>
    <w:multiLevelType w:val="hybridMultilevel"/>
    <w:tmpl w:val="EA1600CE"/>
    <w:lvl w:ilvl="0" w:tplc="7FA8E8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FC83B2D"/>
    <w:multiLevelType w:val="hybridMultilevel"/>
    <w:tmpl w:val="055CEF80"/>
    <w:lvl w:ilvl="0" w:tplc="AA6EC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30171D1"/>
    <w:multiLevelType w:val="hybridMultilevel"/>
    <w:tmpl w:val="2C144408"/>
    <w:lvl w:ilvl="0" w:tplc="569C2330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43B2557B"/>
    <w:multiLevelType w:val="hybridMultilevel"/>
    <w:tmpl w:val="4AA05B7E"/>
    <w:lvl w:ilvl="0" w:tplc="29AC157A"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0" w15:restartNumberingAfterBreak="0">
    <w:nsid w:val="442054CA"/>
    <w:multiLevelType w:val="hybridMultilevel"/>
    <w:tmpl w:val="66FAF408"/>
    <w:lvl w:ilvl="0" w:tplc="3D8233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6F14CA9"/>
    <w:multiLevelType w:val="hybridMultilevel"/>
    <w:tmpl w:val="50C60AFA"/>
    <w:lvl w:ilvl="0" w:tplc="EE7250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24D1B64"/>
    <w:multiLevelType w:val="hybridMultilevel"/>
    <w:tmpl w:val="1144D274"/>
    <w:lvl w:ilvl="0" w:tplc="8D708118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5EA065A6"/>
    <w:multiLevelType w:val="hybridMultilevel"/>
    <w:tmpl w:val="53DA62C2"/>
    <w:lvl w:ilvl="0" w:tplc="6504A34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4" w15:restartNumberingAfterBreak="0">
    <w:nsid w:val="6341000D"/>
    <w:multiLevelType w:val="hybridMultilevel"/>
    <w:tmpl w:val="DDCC7D4A"/>
    <w:lvl w:ilvl="0" w:tplc="8CD2F1C0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69B81458"/>
    <w:multiLevelType w:val="hybridMultilevel"/>
    <w:tmpl w:val="D86639BA"/>
    <w:lvl w:ilvl="0" w:tplc="35E4E982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76583216">
    <w:abstractNumId w:val="9"/>
  </w:num>
  <w:num w:numId="2" w16cid:durableId="34503068">
    <w:abstractNumId w:val="6"/>
  </w:num>
  <w:num w:numId="3" w16cid:durableId="811211217">
    <w:abstractNumId w:val="1"/>
  </w:num>
  <w:num w:numId="4" w16cid:durableId="43647460">
    <w:abstractNumId w:val="11"/>
  </w:num>
  <w:num w:numId="5" w16cid:durableId="1203248283">
    <w:abstractNumId w:val="7"/>
  </w:num>
  <w:num w:numId="6" w16cid:durableId="1051729067">
    <w:abstractNumId w:val="10"/>
  </w:num>
  <w:num w:numId="7" w16cid:durableId="1515996">
    <w:abstractNumId w:val="3"/>
  </w:num>
  <w:num w:numId="8" w16cid:durableId="493297621">
    <w:abstractNumId w:val="13"/>
  </w:num>
  <w:num w:numId="9" w16cid:durableId="1223951997">
    <w:abstractNumId w:val="8"/>
  </w:num>
  <w:num w:numId="10" w16cid:durableId="383800716">
    <w:abstractNumId w:val="5"/>
  </w:num>
  <w:num w:numId="11" w16cid:durableId="727847978">
    <w:abstractNumId w:val="4"/>
  </w:num>
  <w:num w:numId="12" w16cid:durableId="1945503418">
    <w:abstractNumId w:val="2"/>
  </w:num>
  <w:num w:numId="13" w16cid:durableId="650056742">
    <w:abstractNumId w:val="0"/>
  </w:num>
  <w:num w:numId="14" w16cid:durableId="1815676359">
    <w:abstractNumId w:val="14"/>
  </w:num>
  <w:num w:numId="15" w16cid:durableId="1458528110">
    <w:abstractNumId w:val="12"/>
  </w:num>
  <w:num w:numId="16" w16cid:durableId="16271521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6334"/>
    <w:rsid w:val="00004E83"/>
    <w:rsid w:val="00031BE1"/>
    <w:rsid w:val="00033A43"/>
    <w:rsid w:val="00040938"/>
    <w:rsid w:val="0004234F"/>
    <w:rsid w:val="00043060"/>
    <w:rsid w:val="0004322C"/>
    <w:rsid w:val="00052E57"/>
    <w:rsid w:val="00054707"/>
    <w:rsid w:val="0006587A"/>
    <w:rsid w:val="00067ACA"/>
    <w:rsid w:val="00080FA1"/>
    <w:rsid w:val="00084CCF"/>
    <w:rsid w:val="00094AA6"/>
    <w:rsid w:val="00094E91"/>
    <w:rsid w:val="00097576"/>
    <w:rsid w:val="000B18A2"/>
    <w:rsid w:val="000C37D8"/>
    <w:rsid w:val="000D2CC8"/>
    <w:rsid w:val="000D6EAD"/>
    <w:rsid w:val="000F152A"/>
    <w:rsid w:val="00112BBF"/>
    <w:rsid w:val="001213DE"/>
    <w:rsid w:val="00132B95"/>
    <w:rsid w:val="001335FE"/>
    <w:rsid w:val="00133B6F"/>
    <w:rsid w:val="00157570"/>
    <w:rsid w:val="001A3E8E"/>
    <w:rsid w:val="001A458F"/>
    <w:rsid w:val="001A61CC"/>
    <w:rsid w:val="001B7788"/>
    <w:rsid w:val="001D6705"/>
    <w:rsid w:val="00210D89"/>
    <w:rsid w:val="00212495"/>
    <w:rsid w:val="002147D7"/>
    <w:rsid w:val="002331D2"/>
    <w:rsid w:val="00245571"/>
    <w:rsid w:val="00246310"/>
    <w:rsid w:val="00255FC0"/>
    <w:rsid w:val="00263AF8"/>
    <w:rsid w:val="002770F4"/>
    <w:rsid w:val="0028005A"/>
    <w:rsid w:val="002B328E"/>
    <w:rsid w:val="002B7F5A"/>
    <w:rsid w:val="002C77E2"/>
    <w:rsid w:val="002D387A"/>
    <w:rsid w:val="002E3BCB"/>
    <w:rsid w:val="002E61F0"/>
    <w:rsid w:val="003063A8"/>
    <w:rsid w:val="00310608"/>
    <w:rsid w:val="003358EA"/>
    <w:rsid w:val="00355961"/>
    <w:rsid w:val="00361908"/>
    <w:rsid w:val="00361A39"/>
    <w:rsid w:val="00365C16"/>
    <w:rsid w:val="00372A97"/>
    <w:rsid w:val="00381A52"/>
    <w:rsid w:val="00387790"/>
    <w:rsid w:val="003958E6"/>
    <w:rsid w:val="003B4D53"/>
    <w:rsid w:val="003B7450"/>
    <w:rsid w:val="003C283C"/>
    <w:rsid w:val="003D7405"/>
    <w:rsid w:val="003E1A74"/>
    <w:rsid w:val="00401ECC"/>
    <w:rsid w:val="00423770"/>
    <w:rsid w:val="0042593B"/>
    <w:rsid w:val="00431B6D"/>
    <w:rsid w:val="00437C90"/>
    <w:rsid w:val="004535A7"/>
    <w:rsid w:val="00460877"/>
    <w:rsid w:val="00462921"/>
    <w:rsid w:val="00464530"/>
    <w:rsid w:val="004673CB"/>
    <w:rsid w:val="004A12A1"/>
    <w:rsid w:val="004C6D74"/>
    <w:rsid w:val="004D201B"/>
    <w:rsid w:val="004E0D17"/>
    <w:rsid w:val="004E1257"/>
    <w:rsid w:val="00513293"/>
    <w:rsid w:val="005217EC"/>
    <w:rsid w:val="005271DE"/>
    <w:rsid w:val="0053142D"/>
    <w:rsid w:val="005408B7"/>
    <w:rsid w:val="00541100"/>
    <w:rsid w:val="00561EF4"/>
    <w:rsid w:val="00566F3D"/>
    <w:rsid w:val="005702B5"/>
    <w:rsid w:val="0057751A"/>
    <w:rsid w:val="00577E52"/>
    <w:rsid w:val="005929D8"/>
    <w:rsid w:val="00596C88"/>
    <w:rsid w:val="005B49EB"/>
    <w:rsid w:val="005C190A"/>
    <w:rsid w:val="005D03C6"/>
    <w:rsid w:val="005D0C97"/>
    <w:rsid w:val="005D71E5"/>
    <w:rsid w:val="005E5BDD"/>
    <w:rsid w:val="0061657E"/>
    <w:rsid w:val="0061694C"/>
    <w:rsid w:val="006377A4"/>
    <w:rsid w:val="00646545"/>
    <w:rsid w:val="006516DC"/>
    <w:rsid w:val="00677708"/>
    <w:rsid w:val="006977A7"/>
    <w:rsid w:val="006B0CC3"/>
    <w:rsid w:val="006B52A1"/>
    <w:rsid w:val="006D7C4D"/>
    <w:rsid w:val="006E63A0"/>
    <w:rsid w:val="006E6921"/>
    <w:rsid w:val="006F0E7A"/>
    <w:rsid w:val="00703B72"/>
    <w:rsid w:val="00731022"/>
    <w:rsid w:val="00745A76"/>
    <w:rsid w:val="00753C0E"/>
    <w:rsid w:val="00756334"/>
    <w:rsid w:val="0075728D"/>
    <w:rsid w:val="00757C69"/>
    <w:rsid w:val="00765E00"/>
    <w:rsid w:val="00771A9E"/>
    <w:rsid w:val="00773AEF"/>
    <w:rsid w:val="007A0B69"/>
    <w:rsid w:val="007B52BE"/>
    <w:rsid w:val="007C5576"/>
    <w:rsid w:val="007C73B2"/>
    <w:rsid w:val="007E0043"/>
    <w:rsid w:val="007F206D"/>
    <w:rsid w:val="007F6591"/>
    <w:rsid w:val="00813DB3"/>
    <w:rsid w:val="00820BDD"/>
    <w:rsid w:val="00832A72"/>
    <w:rsid w:val="00837139"/>
    <w:rsid w:val="008636AD"/>
    <w:rsid w:val="00876ADA"/>
    <w:rsid w:val="0088574E"/>
    <w:rsid w:val="00896872"/>
    <w:rsid w:val="008A6DC7"/>
    <w:rsid w:val="008A7792"/>
    <w:rsid w:val="008B2E39"/>
    <w:rsid w:val="008B69D7"/>
    <w:rsid w:val="008D1F04"/>
    <w:rsid w:val="008E328F"/>
    <w:rsid w:val="008E7094"/>
    <w:rsid w:val="008E7DF2"/>
    <w:rsid w:val="008F6E34"/>
    <w:rsid w:val="00917321"/>
    <w:rsid w:val="00920674"/>
    <w:rsid w:val="00925DF9"/>
    <w:rsid w:val="00930C82"/>
    <w:rsid w:val="00941ACB"/>
    <w:rsid w:val="0094670E"/>
    <w:rsid w:val="00951794"/>
    <w:rsid w:val="00980618"/>
    <w:rsid w:val="00984DF0"/>
    <w:rsid w:val="00995C0C"/>
    <w:rsid w:val="00997471"/>
    <w:rsid w:val="009A0C57"/>
    <w:rsid w:val="009C38A4"/>
    <w:rsid w:val="009D0E7A"/>
    <w:rsid w:val="009E769B"/>
    <w:rsid w:val="009F0715"/>
    <w:rsid w:val="00A107AE"/>
    <w:rsid w:val="00A10A70"/>
    <w:rsid w:val="00A2619C"/>
    <w:rsid w:val="00A436FC"/>
    <w:rsid w:val="00A4673A"/>
    <w:rsid w:val="00A7341F"/>
    <w:rsid w:val="00A809AE"/>
    <w:rsid w:val="00AA0873"/>
    <w:rsid w:val="00AA4E0C"/>
    <w:rsid w:val="00AC6C5B"/>
    <w:rsid w:val="00AD1D78"/>
    <w:rsid w:val="00B127A9"/>
    <w:rsid w:val="00B17F78"/>
    <w:rsid w:val="00B27FBA"/>
    <w:rsid w:val="00B54287"/>
    <w:rsid w:val="00B663A1"/>
    <w:rsid w:val="00B957B8"/>
    <w:rsid w:val="00BA0639"/>
    <w:rsid w:val="00BA1682"/>
    <w:rsid w:val="00BA4AF5"/>
    <w:rsid w:val="00BB48BE"/>
    <w:rsid w:val="00BC1974"/>
    <w:rsid w:val="00BC27CE"/>
    <w:rsid w:val="00BC3A35"/>
    <w:rsid w:val="00BE4148"/>
    <w:rsid w:val="00BF1E2D"/>
    <w:rsid w:val="00BF48DE"/>
    <w:rsid w:val="00C0620A"/>
    <w:rsid w:val="00C22EAF"/>
    <w:rsid w:val="00C33FB6"/>
    <w:rsid w:val="00C34C63"/>
    <w:rsid w:val="00C4780C"/>
    <w:rsid w:val="00C57956"/>
    <w:rsid w:val="00C63516"/>
    <w:rsid w:val="00C63E0F"/>
    <w:rsid w:val="00C800A9"/>
    <w:rsid w:val="00C92EA4"/>
    <w:rsid w:val="00CA2C57"/>
    <w:rsid w:val="00CB3A65"/>
    <w:rsid w:val="00CD2419"/>
    <w:rsid w:val="00CD77F1"/>
    <w:rsid w:val="00CE3F56"/>
    <w:rsid w:val="00D20369"/>
    <w:rsid w:val="00D37516"/>
    <w:rsid w:val="00D52BC2"/>
    <w:rsid w:val="00D61ADC"/>
    <w:rsid w:val="00D63559"/>
    <w:rsid w:val="00D66339"/>
    <w:rsid w:val="00D8303E"/>
    <w:rsid w:val="00DF5B88"/>
    <w:rsid w:val="00E04E28"/>
    <w:rsid w:val="00E1031B"/>
    <w:rsid w:val="00E17837"/>
    <w:rsid w:val="00E32A15"/>
    <w:rsid w:val="00E35247"/>
    <w:rsid w:val="00E35DB1"/>
    <w:rsid w:val="00E72ADF"/>
    <w:rsid w:val="00E773F6"/>
    <w:rsid w:val="00E97B3E"/>
    <w:rsid w:val="00EA2A59"/>
    <w:rsid w:val="00EB0BBF"/>
    <w:rsid w:val="00ED1C12"/>
    <w:rsid w:val="00EE0A82"/>
    <w:rsid w:val="00F12C9D"/>
    <w:rsid w:val="00F22F0C"/>
    <w:rsid w:val="00F23504"/>
    <w:rsid w:val="00F41AA4"/>
    <w:rsid w:val="00F65C18"/>
    <w:rsid w:val="00F670D7"/>
    <w:rsid w:val="00FA2DA4"/>
    <w:rsid w:val="00FC09D9"/>
    <w:rsid w:val="00FC0D0E"/>
    <w:rsid w:val="00FC1B5C"/>
    <w:rsid w:val="00FE0936"/>
    <w:rsid w:val="00FF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A58B24"/>
  <w15:docId w15:val="{6C2297D8-D13E-4AC2-8EAF-3BAAA522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19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C19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19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1974"/>
    <w:rPr>
      <w:sz w:val="18"/>
      <w:szCs w:val="18"/>
    </w:rPr>
  </w:style>
  <w:style w:type="table" w:styleId="a7">
    <w:name w:val="Table Grid"/>
    <w:basedOn w:val="a1"/>
    <w:uiPriority w:val="59"/>
    <w:rsid w:val="00BC1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uiPriority w:val="10"/>
    <w:qFormat/>
    <w:rsid w:val="00BC1974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9">
    <w:name w:val="标题 字符"/>
    <w:basedOn w:val="a0"/>
    <w:link w:val="a8"/>
    <w:uiPriority w:val="10"/>
    <w:rsid w:val="00BC1974"/>
    <w:rPr>
      <w:rFonts w:asciiTheme="majorHAnsi" w:eastAsia="宋体" w:hAnsiTheme="majorHAnsi" w:cstheme="majorBidi"/>
      <w:b/>
      <w:bCs/>
      <w:sz w:val="32"/>
      <w:szCs w:val="32"/>
    </w:rPr>
  </w:style>
  <w:style w:type="paragraph" w:styleId="aa">
    <w:name w:val="List Paragraph"/>
    <w:basedOn w:val="a"/>
    <w:uiPriority w:val="34"/>
    <w:qFormat/>
    <w:rsid w:val="005702B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EA49749A-F748-4C80-9485-DC34BB46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5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金成 雷</cp:lastModifiedBy>
  <cp:revision>168</cp:revision>
  <cp:lastPrinted>2016-07-18T09:02:00Z</cp:lastPrinted>
  <dcterms:created xsi:type="dcterms:W3CDTF">2016-07-18T08:14:00Z</dcterms:created>
  <dcterms:modified xsi:type="dcterms:W3CDTF">2024-06-06T07:58:00Z</dcterms:modified>
</cp:coreProperties>
</file>