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Ind w:w="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876"/>
        <w:gridCol w:w="2471"/>
        <w:gridCol w:w="766"/>
        <w:gridCol w:w="1096"/>
        <w:gridCol w:w="656"/>
        <w:gridCol w:w="175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310" w:hRule="atLeast"/>
        </w:trPr>
        <w:tc>
          <w:tcPr>
            <w:tcW w:w="0" w:type="auto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类别</w:t>
            </w:r>
          </w:p>
        </w:tc>
        <w:tc>
          <w:tcPr>
            <w:tcW w:w="0" w:type="auto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药品</w:t>
            </w:r>
          </w:p>
        </w:tc>
        <w:tc>
          <w:tcPr>
            <w:tcW w:w="0" w:type="auto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单价报价</w:t>
            </w:r>
          </w:p>
        </w:tc>
        <w:tc>
          <w:tcPr>
            <w:tcW w:w="0" w:type="auto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权重</w:t>
            </w:r>
          </w:p>
        </w:tc>
        <w:tc>
          <w:tcPr>
            <w:tcW w:w="0" w:type="auto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权重后单价报价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31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急救类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创口贴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医用棉签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盒/包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医用纱布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盒/包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碘伏棉球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盒/包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纱布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盒/包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酒精消毒液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洗手液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双氧水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清凉油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310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药品类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抗病毒口服液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复方感冒灵/999感冒灵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小柴胡颗粒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莲花清瘟胶囊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克感利咽口服液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苏黄止咳胶囊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布洛芬缓释胶囊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板蓝根冲剂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藿香正气口服液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对乙酰氨基酚片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黄连素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健胃消食片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归脾丸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腹可安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正骨水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烫伤膏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消炎镇痛膏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莫匹罗星软膏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红霉素软膏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阿司匹林肠溶片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速效救心丸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解郁安神颗粒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氯雷他定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优立通非布司他片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罗盖全骨化三醇胶丸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藿香正气胶囊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强力枇杷露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莲芝消炎胶囊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板蓝根颗粒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盐酸左氧氟沙星滴眼液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蒲地蓝消炎胶囊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皮炎平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贵州百灵维C银翘片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蓝岑口服液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蒙脱石散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达喜铝碳酸镁咀嚼片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  <w:trHeight w:val="295" w:hRule="atLeast"/>
        </w:trPr>
        <w:tc>
          <w:tcPr>
            <w:tcW w:w="0" w:type="auto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左氧氯沙星滴眼液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2%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tbl>
      <w:tblPr>
        <w:tblStyle w:val="4"/>
        <w:tblW w:w="488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44"/>
        <w:gridCol w:w="1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868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val="en-US" w:eastAsia="zh-CN" w:bidi="ar"/>
              </w:rPr>
              <w:t>单价报价合计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（元）：</w:t>
            </w:r>
          </w:p>
        </w:tc>
        <w:tc>
          <w:tcPr>
            <w:tcW w:w="113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868" w:type="pct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8"/>
                <w:szCs w:val="28"/>
                <w:lang w:val="en-US" w:eastAsia="zh-CN"/>
              </w:rPr>
              <w:t>权重后报价单价合计（元）：</w:t>
            </w:r>
          </w:p>
        </w:tc>
        <w:tc>
          <w:tcPr>
            <w:tcW w:w="113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</w:p>
        </w:tc>
      </w:tr>
    </w:tbl>
    <w:p>
      <w:pPr>
        <w:rPr>
          <w:rFonts w:hint="eastAsia"/>
          <w:sz w:val="28"/>
          <w:szCs w:val="24"/>
        </w:rPr>
      </w:pPr>
      <w:r>
        <w:rPr>
          <w:rFonts w:hint="eastAsia"/>
          <w:sz w:val="28"/>
          <w:szCs w:val="24"/>
        </w:rPr>
        <w:t>注：</w:t>
      </w:r>
    </w:p>
    <w:p>
      <w:pPr>
        <w:spacing w:line="360" w:lineRule="auto"/>
        <w:rPr>
          <w:rFonts w:hint="eastAsia"/>
          <w:color w:val="auto"/>
          <w:lang w:val="en-US" w:eastAsia="zh-CN"/>
        </w:rPr>
      </w:pPr>
      <w:r>
        <w:rPr>
          <w:rFonts w:hint="eastAsia" w:ascii="宋体" w:hAnsi="宋体" w:eastAsia="宋体" w:cs="宋体"/>
          <w:b w:val="0"/>
          <w:color w:val="auto"/>
          <w:kern w:val="2"/>
          <w:szCs w:val="24"/>
          <w:lang w:val="en-US" w:eastAsia="zh-CN" w:bidi="ar-SA"/>
        </w:rPr>
        <w:t>1、</w:t>
      </w:r>
      <w:r>
        <w:rPr>
          <w:rFonts w:hint="eastAsia" w:ascii="宋体" w:hAnsi="宋体" w:cs="宋体"/>
          <w:b w:val="0"/>
          <w:color w:val="auto"/>
          <w:kern w:val="2"/>
          <w:szCs w:val="24"/>
          <w:lang w:val="en-US" w:eastAsia="zh-CN" w:bidi="ar-SA"/>
        </w:rPr>
        <w:t>报价人</w:t>
      </w:r>
      <w:r>
        <w:rPr>
          <w:rFonts w:hint="eastAsia" w:ascii="宋体" w:hAnsi="宋体" w:eastAsia="宋体" w:cs="宋体"/>
          <w:b w:val="0"/>
          <w:color w:val="auto"/>
          <w:kern w:val="2"/>
          <w:szCs w:val="24"/>
          <w:lang w:val="en-US" w:eastAsia="zh-CN" w:bidi="ar-SA"/>
        </w:rPr>
        <w:t>需对本项目各物资进行原始分项报价，并同时按权重规则计算出该物资权重后报价。</w:t>
      </w:r>
      <w:r>
        <w:rPr>
          <w:rFonts w:hint="eastAsia" w:ascii="宋体" w:hAnsi="宋体" w:cs="宋体"/>
          <w:b w:val="0"/>
          <w:color w:val="auto"/>
          <w:kern w:val="2"/>
          <w:szCs w:val="24"/>
          <w:lang w:val="en-US" w:eastAsia="zh-CN" w:bidi="ar-SA"/>
        </w:rPr>
        <w:t>采购评审时</w:t>
      </w:r>
      <w:r>
        <w:rPr>
          <w:rFonts w:hint="eastAsia" w:ascii="宋体" w:hAnsi="宋体" w:eastAsia="宋体" w:cs="宋体"/>
          <w:b w:val="0"/>
          <w:color w:val="auto"/>
          <w:kern w:val="2"/>
          <w:szCs w:val="24"/>
          <w:lang w:val="en-US" w:eastAsia="zh-CN" w:bidi="ar-SA"/>
        </w:rPr>
        <w:t>价格分计算以权重后报价作为依据；签订合同时，以最终中标方的原始分项报价作为合同价格依据；</w:t>
      </w:r>
      <w:r>
        <w:rPr>
          <w:rFonts w:hint="eastAsia" w:ascii="宋体" w:hAnsi="宋体" w:eastAsia="宋体" w:cs="宋体"/>
          <w:b w:val="0"/>
          <w:color w:val="auto"/>
          <w:kern w:val="2"/>
          <w:szCs w:val="24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color w:val="auto"/>
          <w:kern w:val="2"/>
          <w:szCs w:val="24"/>
          <w:lang w:val="en-US" w:eastAsia="zh-CN" w:bidi="ar-SA"/>
        </w:rPr>
        <w:t>2、单价报价合计是指所有物资的报价单价相加合计；“权重后报价单价合计/元”是指该项目各物资的“原始分项报价（含税）/元”乘以其权重后的值之和，即：“创口贴</w:t>
      </w:r>
      <w:r>
        <w:rPr>
          <w:rFonts w:hint="eastAsia" w:ascii="宋体" w:hAnsi="宋体" w:eastAsia="宋体" w:cs="宋体"/>
          <w:b w:val="0"/>
          <w:color w:val="auto"/>
          <w:kern w:val="2"/>
          <w:szCs w:val="24"/>
          <w:lang w:val="en-US" w:eastAsia="zh-CN" w:bidi="ar-SA"/>
        </w:rPr>
        <w:t>”单价报价*0.03（“创口贴”权重）+“医用棉签”单价报价*0.01（“医用棉签”权重）+……=权重后报价单价合计；</w:t>
      </w:r>
      <w:r>
        <w:rPr>
          <w:rFonts w:hint="eastAsia" w:ascii="宋体" w:hAnsi="宋体" w:eastAsia="宋体" w:cs="宋体"/>
          <w:b w:val="0"/>
          <w:color w:val="auto"/>
          <w:kern w:val="2"/>
          <w:szCs w:val="24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color w:val="auto"/>
          <w:kern w:val="2"/>
          <w:szCs w:val="24"/>
          <w:lang w:val="en-US" w:eastAsia="zh-CN" w:bidi="ar-SA"/>
        </w:rPr>
        <w:t>3、“报价表”中“本次总报价”指权重后标包报价；</w:t>
      </w:r>
      <w:r>
        <w:rPr>
          <w:rFonts w:hint="eastAsia" w:ascii="宋体" w:hAnsi="宋体" w:eastAsia="宋体" w:cs="宋体"/>
          <w:b w:val="0"/>
          <w:color w:val="auto"/>
          <w:kern w:val="2"/>
          <w:szCs w:val="24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color w:val="auto"/>
          <w:kern w:val="2"/>
          <w:szCs w:val="24"/>
          <w:lang w:val="en-US" w:eastAsia="zh-CN" w:bidi="ar-SA"/>
        </w:rPr>
        <w:t>4、单价报价、权重后报价单价超出各自限价的，均作废标处理；</w:t>
      </w:r>
      <w:r>
        <w:rPr>
          <w:rFonts w:hint="eastAsia" w:ascii="宋体" w:hAnsi="宋体" w:eastAsia="宋体" w:cs="宋体"/>
          <w:b w:val="0"/>
          <w:color w:val="auto"/>
          <w:kern w:val="2"/>
          <w:szCs w:val="24"/>
          <w:lang w:val="en-US" w:eastAsia="zh-CN" w:bidi="ar-SA"/>
        </w:rPr>
        <w:br w:type="textWrapping"/>
      </w:r>
      <w:r>
        <w:rPr>
          <w:rFonts w:hint="eastAsia"/>
          <w:color w:val="auto"/>
          <w:lang w:val="en-US" w:eastAsia="zh-CN"/>
        </w:rPr>
        <w:t>5、当单价报价经权重计算后之和与权重后报价单价合计不一致时，以单价报价为准；</w:t>
      </w:r>
    </w:p>
    <w:p>
      <w:pPr>
        <w:spacing w:line="360" w:lineRule="auto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6、以上报价单价包括配送及税费等。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jc w:val="center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报价单位（盖公章或电子章）：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</w:t>
      </w:r>
      <w:r>
        <w:rPr>
          <w:rFonts w:hint="eastAsia" w:ascii="宋体" w:hAnsi="宋体" w:cs="宋体"/>
          <w:color w:val="000000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</w:rPr>
        <w:t xml:space="preserve">  </w:t>
      </w:r>
      <w:r>
        <w:rPr>
          <w:rFonts w:hint="eastAsia" w:ascii="宋体" w:hAnsi="宋体" w:cs="宋体"/>
          <w:color w:val="000000"/>
          <w:sz w:val="24"/>
          <w:szCs w:val="24"/>
          <w:u w:val="single"/>
          <w:lang w:val="en-US" w:eastAsia="zh-CN"/>
        </w:rPr>
        <w:t xml:space="preserve">   </w:t>
      </w: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autoSpaceDE w:val="0"/>
        <w:autoSpaceDN w:val="0"/>
        <w:adjustRightInd w:val="0"/>
        <w:spacing w:line="360" w:lineRule="auto"/>
        <w:ind w:firstLine="2400" w:firstLineChars="1000"/>
        <w:jc w:val="both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日期：</w:t>
      </w:r>
      <w:r>
        <w:rPr>
          <w:rFonts w:hint="eastAsia" w:ascii="宋体" w:hAnsi="宋体" w:cs="宋体"/>
          <w:kern w:val="0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 xml:space="preserve">  </w:t>
      </w:r>
      <w:r>
        <w:rPr>
          <w:rFonts w:hint="eastAsia" w:ascii="宋体" w:hAnsi="宋体" w:cs="宋体"/>
          <w:kern w:val="0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 xml:space="preserve">  </w:t>
      </w:r>
      <w:r>
        <w:rPr>
          <w:rFonts w:hint="eastAsia" w:ascii="宋体" w:hAnsi="宋体" w:cs="宋体"/>
          <w:kern w:val="0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E0169"/>
    <w:rsid w:val="00550350"/>
    <w:rsid w:val="00823296"/>
    <w:rsid w:val="009E4847"/>
    <w:rsid w:val="00BB1CEE"/>
    <w:rsid w:val="00CE037E"/>
    <w:rsid w:val="00E668A0"/>
    <w:rsid w:val="01366B35"/>
    <w:rsid w:val="013C0A51"/>
    <w:rsid w:val="01422B5B"/>
    <w:rsid w:val="014C07B3"/>
    <w:rsid w:val="01561926"/>
    <w:rsid w:val="024130C8"/>
    <w:rsid w:val="02A74366"/>
    <w:rsid w:val="02C22F55"/>
    <w:rsid w:val="039A0AF4"/>
    <w:rsid w:val="03D65F3F"/>
    <w:rsid w:val="04191904"/>
    <w:rsid w:val="0473623B"/>
    <w:rsid w:val="05AB09BB"/>
    <w:rsid w:val="05D25281"/>
    <w:rsid w:val="05DB043F"/>
    <w:rsid w:val="062A3FD7"/>
    <w:rsid w:val="06385D3F"/>
    <w:rsid w:val="066B5666"/>
    <w:rsid w:val="06823EC1"/>
    <w:rsid w:val="06874655"/>
    <w:rsid w:val="068A3FA8"/>
    <w:rsid w:val="06BF7803"/>
    <w:rsid w:val="06E13F9F"/>
    <w:rsid w:val="070431B5"/>
    <w:rsid w:val="07C25BA6"/>
    <w:rsid w:val="0815622B"/>
    <w:rsid w:val="082D5D9B"/>
    <w:rsid w:val="0859495A"/>
    <w:rsid w:val="0859769A"/>
    <w:rsid w:val="08AD4DA2"/>
    <w:rsid w:val="08DC7A92"/>
    <w:rsid w:val="096F31A9"/>
    <w:rsid w:val="09AC3FB4"/>
    <w:rsid w:val="0A337F43"/>
    <w:rsid w:val="0A654811"/>
    <w:rsid w:val="0AB05C0A"/>
    <w:rsid w:val="0AC86C66"/>
    <w:rsid w:val="0AFD1AC7"/>
    <w:rsid w:val="0B004E66"/>
    <w:rsid w:val="0B105447"/>
    <w:rsid w:val="0B477E31"/>
    <w:rsid w:val="0B600AB4"/>
    <w:rsid w:val="0BBF2805"/>
    <w:rsid w:val="0C3066C8"/>
    <w:rsid w:val="0C3E4E25"/>
    <w:rsid w:val="0CF040FD"/>
    <w:rsid w:val="0CF864C1"/>
    <w:rsid w:val="0D5D7837"/>
    <w:rsid w:val="0D793626"/>
    <w:rsid w:val="0D7E6621"/>
    <w:rsid w:val="0D957CF9"/>
    <w:rsid w:val="0D975402"/>
    <w:rsid w:val="0E03060E"/>
    <w:rsid w:val="0E3B1A41"/>
    <w:rsid w:val="0E5E6DB5"/>
    <w:rsid w:val="0E6019DF"/>
    <w:rsid w:val="0E6B591A"/>
    <w:rsid w:val="0EEB1D36"/>
    <w:rsid w:val="0EF02152"/>
    <w:rsid w:val="0EF07A64"/>
    <w:rsid w:val="0F040605"/>
    <w:rsid w:val="0F5124C9"/>
    <w:rsid w:val="0FDB3FD8"/>
    <w:rsid w:val="0FDF4514"/>
    <w:rsid w:val="108C21E4"/>
    <w:rsid w:val="10A51441"/>
    <w:rsid w:val="110F2A1C"/>
    <w:rsid w:val="11514C91"/>
    <w:rsid w:val="11843DAE"/>
    <w:rsid w:val="119316F2"/>
    <w:rsid w:val="11FC7E82"/>
    <w:rsid w:val="1211785B"/>
    <w:rsid w:val="122E39FB"/>
    <w:rsid w:val="1261569A"/>
    <w:rsid w:val="12BA4603"/>
    <w:rsid w:val="13520225"/>
    <w:rsid w:val="135214DC"/>
    <w:rsid w:val="1357316B"/>
    <w:rsid w:val="13707241"/>
    <w:rsid w:val="13C27908"/>
    <w:rsid w:val="142A39B0"/>
    <w:rsid w:val="147F0191"/>
    <w:rsid w:val="149014DF"/>
    <w:rsid w:val="14B925A2"/>
    <w:rsid w:val="14E507F3"/>
    <w:rsid w:val="15097956"/>
    <w:rsid w:val="153F08AD"/>
    <w:rsid w:val="155839DB"/>
    <w:rsid w:val="157C5BAF"/>
    <w:rsid w:val="164F336C"/>
    <w:rsid w:val="16672EF2"/>
    <w:rsid w:val="1688118C"/>
    <w:rsid w:val="16B37DEA"/>
    <w:rsid w:val="16C60FBA"/>
    <w:rsid w:val="16C6199B"/>
    <w:rsid w:val="16EB065A"/>
    <w:rsid w:val="16FC484C"/>
    <w:rsid w:val="17134836"/>
    <w:rsid w:val="17D5000F"/>
    <w:rsid w:val="183C05D8"/>
    <w:rsid w:val="188801AA"/>
    <w:rsid w:val="18890133"/>
    <w:rsid w:val="188C7A89"/>
    <w:rsid w:val="19125FBE"/>
    <w:rsid w:val="193E41DD"/>
    <w:rsid w:val="195A72D7"/>
    <w:rsid w:val="196B1588"/>
    <w:rsid w:val="197D28BF"/>
    <w:rsid w:val="19841953"/>
    <w:rsid w:val="19AD1F45"/>
    <w:rsid w:val="19B303C9"/>
    <w:rsid w:val="19BB4C8E"/>
    <w:rsid w:val="19C91225"/>
    <w:rsid w:val="19D20521"/>
    <w:rsid w:val="1A436273"/>
    <w:rsid w:val="1B2441F1"/>
    <w:rsid w:val="1B90582F"/>
    <w:rsid w:val="1B9552D4"/>
    <w:rsid w:val="1BA73F39"/>
    <w:rsid w:val="1BBB1D4F"/>
    <w:rsid w:val="1BC46B24"/>
    <w:rsid w:val="1BF3372E"/>
    <w:rsid w:val="1C040103"/>
    <w:rsid w:val="1C0D65B1"/>
    <w:rsid w:val="1C2F5F59"/>
    <w:rsid w:val="1C317270"/>
    <w:rsid w:val="1C5A03A8"/>
    <w:rsid w:val="1CA00D91"/>
    <w:rsid w:val="1CD02EF9"/>
    <w:rsid w:val="1CEE1E23"/>
    <w:rsid w:val="1D151082"/>
    <w:rsid w:val="1D223094"/>
    <w:rsid w:val="1D4E72F4"/>
    <w:rsid w:val="1D58738F"/>
    <w:rsid w:val="1DB434C4"/>
    <w:rsid w:val="1DD82423"/>
    <w:rsid w:val="1E087A7C"/>
    <w:rsid w:val="1E471DA9"/>
    <w:rsid w:val="1E612470"/>
    <w:rsid w:val="1E7959F4"/>
    <w:rsid w:val="1E8126E9"/>
    <w:rsid w:val="1E8D5CFF"/>
    <w:rsid w:val="1E982431"/>
    <w:rsid w:val="1F4D1E56"/>
    <w:rsid w:val="1F563E99"/>
    <w:rsid w:val="1F572E65"/>
    <w:rsid w:val="1F5E3D5D"/>
    <w:rsid w:val="1F6858CF"/>
    <w:rsid w:val="1F765715"/>
    <w:rsid w:val="1F787AD4"/>
    <w:rsid w:val="1F7A21DD"/>
    <w:rsid w:val="1FDA739D"/>
    <w:rsid w:val="203838B4"/>
    <w:rsid w:val="20902B76"/>
    <w:rsid w:val="20A51C0F"/>
    <w:rsid w:val="20C13F39"/>
    <w:rsid w:val="21174E31"/>
    <w:rsid w:val="21316F7D"/>
    <w:rsid w:val="214E2381"/>
    <w:rsid w:val="21960743"/>
    <w:rsid w:val="21A653BE"/>
    <w:rsid w:val="21EF5324"/>
    <w:rsid w:val="22002CB4"/>
    <w:rsid w:val="22B67418"/>
    <w:rsid w:val="22F75FA6"/>
    <w:rsid w:val="231800E2"/>
    <w:rsid w:val="236202A7"/>
    <w:rsid w:val="23765838"/>
    <w:rsid w:val="23912F61"/>
    <w:rsid w:val="23D35370"/>
    <w:rsid w:val="23E85954"/>
    <w:rsid w:val="23E93163"/>
    <w:rsid w:val="23F85983"/>
    <w:rsid w:val="24186D27"/>
    <w:rsid w:val="24E36469"/>
    <w:rsid w:val="24F0733F"/>
    <w:rsid w:val="256333F6"/>
    <w:rsid w:val="256A0AC3"/>
    <w:rsid w:val="256B1931"/>
    <w:rsid w:val="257E4E45"/>
    <w:rsid w:val="25871E3E"/>
    <w:rsid w:val="25A147ED"/>
    <w:rsid w:val="25E32EEE"/>
    <w:rsid w:val="2615057D"/>
    <w:rsid w:val="2668192D"/>
    <w:rsid w:val="26B402E1"/>
    <w:rsid w:val="26CE603F"/>
    <w:rsid w:val="26EA3E9F"/>
    <w:rsid w:val="26FB6FED"/>
    <w:rsid w:val="26FE63E3"/>
    <w:rsid w:val="27080AA4"/>
    <w:rsid w:val="27475425"/>
    <w:rsid w:val="27530370"/>
    <w:rsid w:val="27A4628A"/>
    <w:rsid w:val="27BE2462"/>
    <w:rsid w:val="28026BC4"/>
    <w:rsid w:val="28DD1493"/>
    <w:rsid w:val="28EF4223"/>
    <w:rsid w:val="29674E83"/>
    <w:rsid w:val="296D5E66"/>
    <w:rsid w:val="297F0116"/>
    <w:rsid w:val="29811AF1"/>
    <w:rsid w:val="29C33BB5"/>
    <w:rsid w:val="29C56155"/>
    <w:rsid w:val="29F62F40"/>
    <w:rsid w:val="2A4959A9"/>
    <w:rsid w:val="2A4B16E9"/>
    <w:rsid w:val="2AC4748B"/>
    <w:rsid w:val="2ACC445F"/>
    <w:rsid w:val="2B5B0AD4"/>
    <w:rsid w:val="2B997D56"/>
    <w:rsid w:val="2C432656"/>
    <w:rsid w:val="2C520BB1"/>
    <w:rsid w:val="2C697DD2"/>
    <w:rsid w:val="2C7E711A"/>
    <w:rsid w:val="2C803804"/>
    <w:rsid w:val="2C8B2FD6"/>
    <w:rsid w:val="2C9C3392"/>
    <w:rsid w:val="2CC80371"/>
    <w:rsid w:val="2CF46C67"/>
    <w:rsid w:val="2D09195F"/>
    <w:rsid w:val="2D353465"/>
    <w:rsid w:val="2D363B9A"/>
    <w:rsid w:val="2D5B3C93"/>
    <w:rsid w:val="2D9422C8"/>
    <w:rsid w:val="2DAA11DF"/>
    <w:rsid w:val="2DFB06FF"/>
    <w:rsid w:val="2EA73498"/>
    <w:rsid w:val="2EDB14CD"/>
    <w:rsid w:val="2EF81071"/>
    <w:rsid w:val="2F0D66B7"/>
    <w:rsid w:val="2F136F3F"/>
    <w:rsid w:val="2F282A67"/>
    <w:rsid w:val="2F3501A2"/>
    <w:rsid w:val="2FA43F18"/>
    <w:rsid w:val="2FB83C30"/>
    <w:rsid w:val="301F6E77"/>
    <w:rsid w:val="303F4969"/>
    <w:rsid w:val="30576C9D"/>
    <w:rsid w:val="30641F76"/>
    <w:rsid w:val="30A02C5A"/>
    <w:rsid w:val="311243A8"/>
    <w:rsid w:val="31927D47"/>
    <w:rsid w:val="31A556BF"/>
    <w:rsid w:val="31C02AEE"/>
    <w:rsid w:val="31C53B42"/>
    <w:rsid w:val="31D752CD"/>
    <w:rsid w:val="31E5217C"/>
    <w:rsid w:val="320743FF"/>
    <w:rsid w:val="320941CE"/>
    <w:rsid w:val="32647150"/>
    <w:rsid w:val="3291444E"/>
    <w:rsid w:val="32B60C40"/>
    <w:rsid w:val="32E4541A"/>
    <w:rsid w:val="337E651F"/>
    <w:rsid w:val="3467521E"/>
    <w:rsid w:val="349758DD"/>
    <w:rsid w:val="349F1C7A"/>
    <w:rsid w:val="34AF3FBB"/>
    <w:rsid w:val="356C3359"/>
    <w:rsid w:val="35797FF7"/>
    <w:rsid w:val="35AE3624"/>
    <w:rsid w:val="35B63B8A"/>
    <w:rsid w:val="35E769F1"/>
    <w:rsid w:val="364C578A"/>
    <w:rsid w:val="36771EA9"/>
    <w:rsid w:val="3694175E"/>
    <w:rsid w:val="36953669"/>
    <w:rsid w:val="36A32E8D"/>
    <w:rsid w:val="37061340"/>
    <w:rsid w:val="371E0E6C"/>
    <w:rsid w:val="375F42BB"/>
    <w:rsid w:val="377429D1"/>
    <w:rsid w:val="37DF0A0E"/>
    <w:rsid w:val="38811924"/>
    <w:rsid w:val="38955047"/>
    <w:rsid w:val="38A372EA"/>
    <w:rsid w:val="38AC5909"/>
    <w:rsid w:val="39467231"/>
    <w:rsid w:val="39AA1CE2"/>
    <w:rsid w:val="39F47FBC"/>
    <w:rsid w:val="39FF1782"/>
    <w:rsid w:val="3A21003A"/>
    <w:rsid w:val="3A3C1248"/>
    <w:rsid w:val="3A5231D6"/>
    <w:rsid w:val="3A572BE8"/>
    <w:rsid w:val="3A68364B"/>
    <w:rsid w:val="3B3B1A0F"/>
    <w:rsid w:val="3B4D22D6"/>
    <w:rsid w:val="3B622980"/>
    <w:rsid w:val="3B694441"/>
    <w:rsid w:val="3B964090"/>
    <w:rsid w:val="3BF36481"/>
    <w:rsid w:val="3C280EC7"/>
    <w:rsid w:val="3C2B1E0A"/>
    <w:rsid w:val="3C84182B"/>
    <w:rsid w:val="3CBF5EC5"/>
    <w:rsid w:val="3CDC46C9"/>
    <w:rsid w:val="3CE21034"/>
    <w:rsid w:val="3CE32046"/>
    <w:rsid w:val="3D0433B3"/>
    <w:rsid w:val="3D1E17E2"/>
    <w:rsid w:val="3D623DE1"/>
    <w:rsid w:val="3D901B4C"/>
    <w:rsid w:val="3DCB1B18"/>
    <w:rsid w:val="3E104591"/>
    <w:rsid w:val="3E3964FE"/>
    <w:rsid w:val="3E492720"/>
    <w:rsid w:val="3ECC5076"/>
    <w:rsid w:val="3F2A37DA"/>
    <w:rsid w:val="3F7C1C83"/>
    <w:rsid w:val="3F8021A8"/>
    <w:rsid w:val="3F8E6541"/>
    <w:rsid w:val="3FA42C0E"/>
    <w:rsid w:val="3FC20282"/>
    <w:rsid w:val="3FF5183D"/>
    <w:rsid w:val="40746482"/>
    <w:rsid w:val="409D64DA"/>
    <w:rsid w:val="41AC728E"/>
    <w:rsid w:val="41E738B2"/>
    <w:rsid w:val="41ED4D80"/>
    <w:rsid w:val="423A0BBE"/>
    <w:rsid w:val="42401291"/>
    <w:rsid w:val="42E266DF"/>
    <w:rsid w:val="42F745A9"/>
    <w:rsid w:val="43666B5E"/>
    <w:rsid w:val="43C927A8"/>
    <w:rsid w:val="43F27A61"/>
    <w:rsid w:val="441F406E"/>
    <w:rsid w:val="443B5477"/>
    <w:rsid w:val="44982E8B"/>
    <w:rsid w:val="450F60F0"/>
    <w:rsid w:val="45240F3D"/>
    <w:rsid w:val="455C50D6"/>
    <w:rsid w:val="457B3EAC"/>
    <w:rsid w:val="460311A8"/>
    <w:rsid w:val="46716222"/>
    <w:rsid w:val="469F0104"/>
    <w:rsid w:val="46A85FFE"/>
    <w:rsid w:val="46BC29DC"/>
    <w:rsid w:val="47192529"/>
    <w:rsid w:val="4744352B"/>
    <w:rsid w:val="477828F0"/>
    <w:rsid w:val="477C2CEE"/>
    <w:rsid w:val="484E7D53"/>
    <w:rsid w:val="485A0E7A"/>
    <w:rsid w:val="486D66F6"/>
    <w:rsid w:val="48983F06"/>
    <w:rsid w:val="48CB7EAF"/>
    <w:rsid w:val="49B33AC4"/>
    <w:rsid w:val="49E80680"/>
    <w:rsid w:val="4A151C53"/>
    <w:rsid w:val="4A2F4DBB"/>
    <w:rsid w:val="4A557AA2"/>
    <w:rsid w:val="4AAA0225"/>
    <w:rsid w:val="4AE75153"/>
    <w:rsid w:val="4B180AB4"/>
    <w:rsid w:val="4B2026D1"/>
    <w:rsid w:val="4BC9024A"/>
    <w:rsid w:val="4BE27900"/>
    <w:rsid w:val="4BEB77A2"/>
    <w:rsid w:val="4BF951E7"/>
    <w:rsid w:val="4C077783"/>
    <w:rsid w:val="4C363337"/>
    <w:rsid w:val="4CC369AF"/>
    <w:rsid w:val="4CD95283"/>
    <w:rsid w:val="4D297089"/>
    <w:rsid w:val="4D4B1EB8"/>
    <w:rsid w:val="4D914D53"/>
    <w:rsid w:val="4DD520AB"/>
    <w:rsid w:val="4E120255"/>
    <w:rsid w:val="4E212ECE"/>
    <w:rsid w:val="4E2C2F8A"/>
    <w:rsid w:val="4E470672"/>
    <w:rsid w:val="4E4B20F5"/>
    <w:rsid w:val="4EA042B3"/>
    <w:rsid w:val="4F2251A5"/>
    <w:rsid w:val="4F7C5F9D"/>
    <w:rsid w:val="4F9564A0"/>
    <w:rsid w:val="4FE97CE3"/>
    <w:rsid w:val="500E4677"/>
    <w:rsid w:val="501E09CA"/>
    <w:rsid w:val="5035313D"/>
    <w:rsid w:val="504F26FD"/>
    <w:rsid w:val="505114D3"/>
    <w:rsid w:val="509F542B"/>
    <w:rsid w:val="50BB2C9B"/>
    <w:rsid w:val="50D44244"/>
    <w:rsid w:val="50DB1581"/>
    <w:rsid w:val="512A4C0D"/>
    <w:rsid w:val="51822F33"/>
    <w:rsid w:val="519464B3"/>
    <w:rsid w:val="519743F2"/>
    <w:rsid w:val="51C554D0"/>
    <w:rsid w:val="51D25B65"/>
    <w:rsid w:val="525B043A"/>
    <w:rsid w:val="52764D33"/>
    <w:rsid w:val="52D5338E"/>
    <w:rsid w:val="52EC0CA9"/>
    <w:rsid w:val="52EC7905"/>
    <w:rsid w:val="53130305"/>
    <w:rsid w:val="53182709"/>
    <w:rsid w:val="532D19DF"/>
    <w:rsid w:val="53460B31"/>
    <w:rsid w:val="536554B0"/>
    <w:rsid w:val="537C7992"/>
    <w:rsid w:val="53865179"/>
    <w:rsid w:val="53942CE9"/>
    <w:rsid w:val="5395009F"/>
    <w:rsid w:val="53C86428"/>
    <w:rsid w:val="54242496"/>
    <w:rsid w:val="5458509A"/>
    <w:rsid w:val="546304BD"/>
    <w:rsid w:val="54A06DBB"/>
    <w:rsid w:val="55CC435F"/>
    <w:rsid w:val="55F22394"/>
    <w:rsid w:val="561E0C2E"/>
    <w:rsid w:val="56276613"/>
    <w:rsid w:val="56282806"/>
    <w:rsid w:val="564370FE"/>
    <w:rsid w:val="566D1217"/>
    <w:rsid w:val="570359E0"/>
    <w:rsid w:val="570B35DF"/>
    <w:rsid w:val="572A08FB"/>
    <w:rsid w:val="573E32B9"/>
    <w:rsid w:val="57484E9B"/>
    <w:rsid w:val="575D1770"/>
    <w:rsid w:val="57D82AE4"/>
    <w:rsid w:val="57EB5E19"/>
    <w:rsid w:val="57F73889"/>
    <w:rsid w:val="58003A17"/>
    <w:rsid w:val="58502312"/>
    <w:rsid w:val="58AC362F"/>
    <w:rsid w:val="58CC3FF8"/>
    <w:rsid w:val="58D661A8"/>
    <w:rsid w:val="59232F38"/>
    <w:rsid w:val="596C65C7"/>
    <w:rsid w:val="598B48C3"/>
    <w:rsid w:val="59F27C77"/>
    <w:rsid w:val="59FC41E4"/>
    <w:rsid w:val="5A3126BB"/>
    <w:rsid w:val="5A3C2FDB"/>
    <w:rsid w:val="5A81008C"/>
    <w:rsid w:val="5A9E57B9"/>
    <w:rsid w:val="5AA27942"/>
    <w:rsid w:val="5AC14397"/>
    <w:rsid w:val="5AD61CB1"/>
    <w:rsid w:val="5B1D29F1"/>
    <w:rsid w:val="5B2C1928"/>
    <w:rsid w:val="5B2F11E5"/>
    <w:rsid w:val="5B5100F7"/>
    <w:rsid w:val="5B681DB7"/>
    <w:rsid w:val="5B8A430C"/>
    <w:rsid w:val="5B926C9F"/>
    <w:rsid w:val="5C23471F"/>
    <w:rsid w:val="5C3D7E03"/>
    <w:rsid w:val="5C4F7366"/>
    <w:rsid w:val="5CAD449C"/>
    <w:rsid w:val="5CAF4D6A"/>
    <w:rsid w:val="5CCE1D7D"/>
    <w:rsid w:val="5CF83A2D"/>
    <w:rsid w:val="5D15056C"/>
    <w:rsid w:val="5D3611BC"/>
    <w:rsid w:val="5D3E51C8"/>
    <w:rsid w:val="5DFA53F8"/>
    <w:rsid w:val="5E000842"/>
    <w:rsid w:val="5E0704A7"/>
    <w:rsid w:val="5E082737"/>
    <w:rsid w:val="5E161E2D"/>
    <w:rsid w:val="5E1F3978"/>
    <w:rsid w:val="5E830241"/>
    <w:rsid w:val="5E987142"/>
    <w:rsid w:val="5EBF5B41"/>
    <w:rsid w:val="5F2E2761"/>
    <w:rsid w:val="5F5D27DB"/>
    <w:rsid w:val="5F624A44"/>
    <w:rsid w:val="5F6B6FC4"/>
    <w:rsid w:val="5F87623E"/>
    <w:rsid w:val="5F8773EC"/>
    <w:rsid w:val="5F9D2926"/>
    <w:rsid w:val="5FAF6795"/>
    <w:rsid w:val="5FE619B0"/>
    <w:rsid w:val="5FED0A5E"/>
    <w:rsid w:val="5FFF1A16"/>
    <w:rsid w:val="6001003A"/>
    <w:rsid w:val="60D81D30"/>
    <w:rsid w:val="60E97C27"/>
    <w:rsid w:val="612C0CAD"/>
    <w:rsid w:val="6149419D"/>
    <w:rsid w:val="616A519B"/>
    <w:rsid w:val="61734C88"/>
    <w:rsid w:val="61C95F9F"/>
    <w:rsid w:val="61CC3470"/>
    <w:rsid w:val="62150CA7"/>
    <w:rsid w:val="62A21B7A"/>
    <w:rsid w:val="62B97EB5"/>
    <w:rsid w:val="62BD3B0A"/>
    <w:rsid w:val="62C51D8B"/>
    <w:rsid w:val="63046012"/>
    <w:rsid w:val="63725B5D"/>
    <w:rsid w:val="643503F0"/>
    <w:rsid w:val="64565F88"/>
    <w:rsid w:val="647E0DFF"/>
    <w:rsid w:val="648378B7"/>
    <w:rsid w:val="648F05E3"/>
    <w:rsid w:val="64B74AC7"/>
    <w:rsid w:val="64CC793A"/>
    <w:rsid w:val="64CE44FB"/>
    <w:rsid w:val="64D164DA"/>
    <w:rsid w:val="6521540F"/>
    <w:rsid w:val="652B3B76"/>
    <w:rsid w:val="656835F8"/>
    <w:rsid w:val="65915F58"/>
    <w:rsid w:val="65BA37FE"/>
    <w:rsid w:val="65BD766E"/>
    <w:rsid w:val="6600145B"/>
    <w:rsid w:val="66C16522"/>
    <w:rsid w:val="66EE7C34"/>
    <w:rsid w:val="670D7890"/>
    <w:rsid w:val="67253C1E"/>
    <w:rsid w:val="676C5E1C"/>
    <w:rsid w:val="67B249E1"/>
    <w:rsid w:val="67C0634E"/>
    <w:rsid w:val="680F3B92"/>
    <w:rsid w:val="68685835"/>
    <w:rsid w:val="68EB15C9"/>
    <w:rsid w:val="69043C7E"/>
    <w:rsid w:val="692602ED"/>
    <w:rsid w:val="696144C3"/>
    <w:rsid w:val="69AC79A7"/>
    <w:rsid w:val="69C13E45"/>
    <w:rsid w:val="69D34CA6"/>
    <w:rsid w:val="69F123EB"/>
    <w:rsid w:val="69FB519E"/>
    <w:rsid w:val="6A386626"/>
    <w:rsid w:val="6A9224ED"/>
    <w:rsid w:val="6AB750FB"/>
    <w:rsid w:val="6AB85D56"/>
    <w:rsid w:val="6B1722C1"/>
    <w:rsid w:val="6C07491A"/>
    <w:rsid w:val="6C5922DF"/>
    <w:rsid w:val="6C730149"/>
    <w:rsid w:val="6C882BEE"/>
    <w:rsid w:val="6CA43C3D"/>
    <w:rsid w:val="6D180BDC"/>
    <w:rsid w:val="6D1D03DD"/>
    <w:rsid w:val="6D59431F"/>
    <w:rsid w:val="6D616729"/>
    <w:rsid w:val="6D6678EF"/>
    <w:rsid w:val="6D9B4191"/>
    <w:rsid w:val="6DC7472E"/>
    <w:rsid w:val="6E1A6D3A"/>
    <w:rsid w:val="6E214630"/>
    <w:rsid w:val="6E56693F"/>
    <w:rsid w:val="6E663156"/>
    <w:rsid w:val="6E7548D6"/>
    <w:rsid w:val="6E786CCA"/>
    <w:rsid w:val="6E9E3265"/>
    <w:rsid w:val="6EFE53B5"/>
    <w:rsid w:val="6F075A8B"/>
    <w:rsid w:val="6F38448A"/>
    <w:rsid w:val="6F4638BF"/>
    <w:rsid w:val="6F7844E7"/>
    <w:rsid w:val="6F803553"/>
    <w:rsid w:val="6FD6103B"/>
    <w:rsid w:val="6FFC2BB5"/>
    <w:rsid w:val="6FFE2330"/>
    <w:rsid w:val="701A723D"/>
    <w:rsid w:val="7031443E"/>
    <w:rsid w:val="70343E05"/>
    <w:rsid w:val="705477F4"/>
    <w:rsid w:val="710E59B4"/>
    <w:rsid w:val="716279D4"/>
    <w:rsid w:val="71957567"/>
    <w:rsid w:val="7221386E"/>
    <w:rsid w:val="725950BD"/>
    <w:rsid w:val="725F5C9E"/>
    <w:rsid w:val="737805F4"/>
    <w:rsid w:val="73F50C0B"/>
    <w:rsid w:val="740650F9"/>
    <w:rsid w:val="743F70A3"/>
    <w:rsid w:val="746C0851"/>
    <w:rsid w:val="746E454B"/>
    <w:rsid w:val="747D6C3C"/>
    <w:rsid w:val="74A76FE6"/>
    <w:rsid w:val="74BD1EEB"/>
    <w:rsid w:val="751C54CA"/>
    <w:rsid w:val="75247C47"/>
    <w:rsid w:val="753F6713"/>
    <w:rsid w:val="75B86F97"/>
    <w:rsid w:val="75CF73CF"/>
    <w:rsid w:val="75F80463"/>
    <w:rsid w:val="7647043D"/>
    <w:rsid w:val="76493E27"/>
    <w:rsid w:val="7655616D"/>
    <w:rsid w:val="7698676F"/>
    <w:rsid w:val="76B067A4"/>
    <w:rsid w:val="76D80674"/>
    <w:rsid w:val="76DE76C6"/>
    <w:rsid w:val="76ED0A74"/>
    <w:rsid w:val="775370C1"/>
    <w:rsid w:val="77661CB6"/>
    <w:rsid w:val="778922CB"/>
    <w:rsid w:val="77C93945"/>
    <w:rsid w:val="77DC23EB"/>
    <w:rsid w:val="78274F75"/>
    <w:rsid w:val="78694956"/>
    <w:rsid w:val="78720506"/>
    <w:rsid w:val="78736A01"/>
    <w:rsid w:val="788D74DE"/>
    <w:rsid w:val="792025FA"/>
    <w:rsid w:val="79401BA9"/>
    <w:rsid w:val="79673741"/>
    <w:rsid w:val="79B77E05"/>
    <w:rsid w:val="7A525DB3"/>
    <w:rsid w:val="7A570FCA"/>
    <w:rsid w:val="7A780AA0"/>
    <w:rsid w:val="7A856C6B"/>
    <w:rsid w:val="7AA7723E"/>
    <w:rsid w:val="7B0F3606"/>
    <w:rsid w:val="7B582498"/>
    <w:rsid w:val="7B7C51D7"/>
    <w:rsid w:val="7BAE6557"/>
    <w:rsid w:val="7BCB409C"/>
    <w:rsid w:val="7BDD4E24"/>
    <w:rsid w:val="7BE07A6E"/>
    <w:rsid w:val="7C473BEF"/>
    <w:rsid w:val="7C685CD5"/>
    <w:rsid w:val="7C686EF0"/>
    <w:rsid w:val="7C8F29C5"/>
    <w:rsid w:val="7C971BB9"/>
    <w:rsid w:val="7C9A3911"/>
    <w:rsid w:val="7CBE58B7"/>
    <w:rsid w:val="7D4567C4"/>
    <w:rsid w:val="7D920573"/>
    <w:rsid w:val="7E4155AA"/>
    <w:rsid w:val="7EC4140A"/>
    <w:rsid w:val="7F052A2E"/>
    <w:rsid w:val="7F08304A"/>
    <w:rsid w:val="7F3202E3"/>
    <w:rsid w:val="7FCA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iPriority w:val="0"/>
    <w:pPr>
      <w:spacing w:after="120" w:afterLines="0" w:afterAutospacing="0"/>
    </w:pPr>
    <w:rPr>
      <w:rFonts w:ascii="Times New Roman" w:hAnsi="Times New Roman"/>
      <w:b w:val="0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2024-04-16T09:52:00Z</dcterms:created>
  <dc:creator>wx-yangxuan</dc:creator>
  <cp:lastModifiedBy>敖榜</cp:lastModifiedBy>
  <dcterms:modified xsi:type="dcterms:W3CDTF">2024-08-06T08:04:58Z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F081BF1D6BA44308BAA6A658C406CAB8</vt:lpwstr>
  </property>
</Properties>
</file>