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9"/>
        <w:tblW w:w="13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431"/>
        <w:gridCol w:w="6738"/>
        <w:gridCol w:w="866"/>
        <w:gridCol w:w="738"/>
        <w:gridCol w:w="1454"/>
        <w:gridCol w:w="1153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31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6738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66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38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454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含税单价最高限价（元）</w:t>
            </w:r>
          </w:p>
        </w:tc>
        <w:tc>
          <w:tcPr>
            <w:tcW w:w="1153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79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安全管理绩效提升阶段性咨询项目</w:t>
            </w:r>
          </w:p>
        </w:tc>
        <w:tc>
          <w:tcPr>
            <w:tcW w:w="6738" w:type="dxa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1、基于安全业务管理现状，对安全管理绩效评价提供咨询和辅导；2、对现阶段相关的安全管理评审存在问题提供整改方面的咨询和辅导。</w:t>
            </w:r>
          </w:p>
        </w:tc>
        <w:tc>
          <w:tcPr>
            <w:tcW w:w="86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项</w:t>
            </w:r>
          </w:p>
        </w:tc>
        <w:tc>
          <w:tcPr>
            <w:tcW w:w="73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54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45000.00</w:t>
            </w:r>
          </w:p>
        </w:tc>
        <w:tc>
          <w:tcPr>
            <w:tcW w:w="1153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</w:tr>
    </w:tbl>
    <w:p>
      <w:pPr>
        <w:jc w:val="both"/>
        <w:rPr>
          <w:rFonts w:hint="default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62104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32B173E"/>
    <w:rsid w:val="03A7378C"/>
    <w:rsid w:val="050E3B36"/>
    <w:rsid w:val="124624FA"/>
    <w:rsid w:val="18041188"/>
    <w:rsid w:val="1FC60357"/>
    <w:rsid w:val="35094799"/>
    <w:rsid w:val="36DE5C3A"/>
    <w:rsid w:val="3A9D21E3"/>
    <w:rsid w:val="3C6037A4"/>
    <w:rsid w:val="429C570E"/>
    <w:rsid w:val="45445C70"/>
    <w:rsid w:val="47B040A7"/>
    <w:rsid w:val="4B743FED"/>
    <w:rsid w:val="4C5D2C45"/>
    <w:rsid w:val="4D0F7727"/>
    <w:rsid w:val="526770EE"/>
    <w:rsid w:val="552B771C"/>
    <w:rsid w:val="59837320"/>
    <w:rsid w:val="5AA52A9E"/>
    <w:rsid w:val="5B7601A7"/>
    <w:rsid w:val="671E14DE"/>
    <w:rsid w:val="68246C0D"/>
    <w:rsid w:val="6A187536"/>
    <w:rsid w:val="6A292A08"/>
    <w:rsid w:val="6D1F1CFB"/>
    <w:rsid w:val="784847F4"/>
    <w:rsid w:val="7FBF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100" w:after="100"/>
      <w:outlineLvl w:val="0"/>
    </w:pPr>
    <w:rPr>
      <w:rFonts w:cstheme="majorBidi"/>
      <w:b/>
      <w:bCs/>
      <w:sz w:val="28"/>
      <w:szCs w:val="32"/>
    </w:rPr>
  </w:style>
  <w:style w:type="paragraph" w:styleId="4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页眉 Char"/>
    <w:basedOn w:val="10"/>
    <w:link w:val="6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4">
    <w:name w:val="页脚 Char"/>
    <w:basedOn w:val="10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5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6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21</Words>
  <Characters>120</Characters>
  <Lines>1</Lines>
  <Paragraphs>1</Paragraphs>
  <TotalTime>0</TotalTime>
  <ScaleCrop>false</ScaleCrop>
  <LinksUpToDate>false</LinksUpToDate>
  <CharactersWithSpaces>140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2018-05-30T07:26:00Z</dcterms:created>
  <dc:creator>罗曦</dc:creator>
  <cp:lastModifiedBy>陈宏波</cp:lastModifiedBy>
  <dcterms:modified xsi:type="dcterms:W3CDTF">2024-08-14T02:23:35Z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5C950DFE5AF345969120EB7462C90861</vt:lpwstr>
  </property>
</Properties>
</file>