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bidi="ar-SA"/>
        </w:rPr>
      </w:pPr>
      <w:r>
        <w:rPr>
          <w:rFonts w:hint="eastAsia" w:ascii="方正小标宋_GBK" w:hAnsi="方正小标宋_GBK" w:eastAsia="方正小标宋_GBK" w:cs="方正小标宋_GBK"/>
          <w:b w:val="0"/>
          <w:bCs w:val="0"/>
          <w:color w:val="auto"/>
          <w:kern w:val="2"/>
          <w:sz w:val="44"/>
          <w:szCs w:val="44"/>
          <w:highlight w:val="none"/>
          <w:lang w:val="en-US" w:eastAsia="zh-CN" w:bidi="ar-SA"/>
        </w:rPr>
        <w:t>信通公司承办南网数字集团乒乓球协会场地租赁及布置服务技术规范书</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bCs/>
          <w:color w:val="auto"/>
          <w:kern w:val="2"/>
          <w:sz w:val="36"/>
          <w:szCs w:val="36"/>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一、项目概述</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背景</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为丰富员工乒乓球活动，提高员工身体素质，舒缓工作压力，增强企业的凝聚力和向心力，信通公司承接南网数字集团乒乓球协会，现开展2024年乒乓球协会场地租赁及布置服务。</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服务内容</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提供场地租赁、现场活动设计布置等工作。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二、场地及技术安装要求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（一）场地要求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1.活动场地地点：天河区或黄埔区，活动场地距离地铁站1公里以内。</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2.活动时间：2024年8月-2024年12月（具体以实际开展日期为准）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default"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3.预计时长：租场为1天（8点-20点）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4.比赛场地为室内馆：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（1）面积需达到800平方以上；</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（2）需免费提供空调；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3）比赛场地的照明度必须符合比赛标准。球台表面的照明度最低不少于1500勒克斯并且照明度均匀，比赛区域其他地方的照明度不得低于800勒克斯。每张球台的照明水平应是一致的，比赛场馆的背景照明不得高于比赛区域的最低照明度。</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（4）乒乓球比赛地板必须为乒乓球运动专用地胶或木地板，以确保运动员在比赛中不会感到太滑或太粘，并有一定的弹性。同时，地板不应呈淡颜色或明显反光，以免影响运动员的视线。</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（5）场馆需配备符合国际赛事专业比赛球台（双鱼翔云及以上规格）、裁判桌椅、记分牌。</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（6）场地摆放有至少12张乒乓球台以上符合比赛要求：每一个比赛场地尺寸，长度不得小于14米，宽度不得小于7米。这样的尺寸设计旨在确保运动员有足够的活动空间，并符合国际比赛的标准。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（7）有更衣室卫生间，且卫生环境良好。</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default"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5.能提供免费停车服务。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（二）设计及布置要求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1.应依据《中国南方电网有限责任公司视觉识别系统管理手册》(称VIS手册,如有更新，按照最新标准执行)的要求使用标准设计、标准颜色、标准字体、标准组合。</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2.制作的场地布置所用材料、成品质量符合国家及行业现行有效标准。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3.制定详细的设计布置，方案需修改至甲方确稿。</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4.所制作的背景、横幅等物料需美观、大方，与周围建筑物相协调。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5.所制作的背景、横幅等物料涉及公司名称或简称的内容，遵照中国南方电网有限责任公司的相关规定执行。</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三、服务人员工作指标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（一）工作时间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服务方能在甲方所需要的任何时间段提供响应服务，7*24小时。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（二）工作效率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签订合同后安排现场勘察、设计排版，在设计确稿后2个自然日内完成制作并安装上墙。如遇突发事件，可连夜加班制作并安装上墙。</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（三）工作效果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服务方严格按照甲方要求进行设计、制作、安装和维护，服务方的设计须满足甲方要求并经甲方确认，需修改至甲方满意为止。服务方应当具备履行本合同相关资质及条件，并持有自己的制作、安装生产设备。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验收标准根据以上服务对人员考核工作质量，如出现服务方不满足甲方工作要求的，服务机构应对其未完成的部分承担相应的责任，如:延期服务时间或扣减相应的服务费。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四、服务人员及相关要求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（一）服务人员工作时间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1.甲方需要任何时间段乙方均可提供服务。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（二）服务人员相关要求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1.安装制作服务人员应具备场地范围规范的相关安全知识，设计师、安装员至少具备3年及以上相关工作经验，设计师应具备较强的文字表达能力，具有良好的沟通协调能力、分析判断能力，逻辑思维强等。</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2.服务人员保密意识强，且严格遵守保密协议的相关规定，保护甲方隐私不泄漏给任何第三方。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3.服务方严格执行安全施工操作规范、防火规定、施工规定及质量标准，实施同时不得大声喧哗，不得污染办公环境。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4.服务人员要有良好的身体状况，良好的职业道德操守，做事认真细致负责、主动积极、吃苦耐劳，且具备较强的学习能力、沟通能力。</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（三）服务承诺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服务方能在甲方所需要的任何时间段提供响应服务，并在30分钟内抵达甲方现场，承诺坚持每周工作7天，24小时服务。</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06094A"/>
    <w:multiLevelType w:val="singleLevel"/>
    <w:tmpl w:val="FA06094A"/>
    <w:lvl w:ilvl="0" w:tentative="0">
      <w:start w:val="1"/>
      <w:numFmt w:val="chineseCounting"/>
      <w:suff w:val="nothing"/>
      <w:lvlText w:val="（%1）"/>
      <w:lvlJc w:val="left"/>
      <w:rPr>
        <w:rFonts w:hint="eastAsia"/>
      </w:rPr>
    </w:lvl>
  </w:abstractNum>
  <w:abstractNum w:abstractNumId="1">
    <w:nsid w:val="20E235E1"/>
    <w:multiLevelType w:val="multilevel"/>
    <w:tmpl w:val="20E235E1"/>
    <w:lvl w:ilvl="0" w:tentative="0">
      <w:start w:val="6"/>
      <w:numFmt w:val="decimal"/>
      <w:pStyle w:val="3"/>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23AEE"/>
    <w:rsid w:val="00952955"/>
    <w:rsid w:val="036771A9"/>
    <w:rsid w:val="04CB4831"/>
    <w:rsid w:val="05853496"/>
    <w:rsid w:val="05901208"/>
    <w:rsid w:val="0C186F91"/>
    <w:rsid w:val="0CE231D1"/>
    <w:rsid w:val="1064157D"/>
    <w:rsid w:val="1169489B"/>
    <w:rsid w:val="142D305F"/>
    <w:rsid w:val="15503316"/>
    <w:rsid w:val="15940AB1"/>
    <w:rsid w:val="161D63C0"/>
    <w:rsid w:val="18145428"/>
    <w:rsid w:val="18BF4DFE"/>
    <w:rsid w:val="1E477BC2"/>
    <w:rsid w:val="202F5786"/>
    <w:rsid w:val="20E91C1A"/>
    <w:rsid w:val="25C9482E"/>
    <w:rsid w:val="26F12473"/>
    <w:rsid w:val="29F236C4"/>
    <w:rsid w:val="2D0A300C"/>
    <w:rsid w:val="2DA37A52"/>
    <w:rsid w:val="30175B9C"/>
    <w:rsid w:val="30B970D0"/>
    <w:rsid w:val="33015BA8"/>
    <w:rsid w:val="34665397"/>
    <w:rsid w:val="34903187"/>
    <w:rsid w:val="377D28AB"/>
    <w:rsid w:val="3A273721"/>
    <w:rsid w:val="3E0B26B1"/>
    <w:rsid w:val="40657DC8"/>
    <w:rsid w:val="420E529E"/>
    <w:rsid w:val="478E0D78"/>
    <w:rsid w:val="47F22EE3"/>
    <w:rsid w:val="48B25E95"/>
    <w:rsid w:val="492F4C31"/>
    <w:rsid w:val="49FC11EF"/>
    <w:rsid w:val="4AE60E5F"/>
    <w:rsid w:val="4BAE48D0"/>
    <w:rsid w:val="4DB20D86"/>
    <w:rsid w:val="4DB45A88"/>
    <w:rsid w:val="50C03F9E"/>
    <w:rsid w:val="55037844"/>
    <w:rsid w:val="5B515C88"/>
    <w:rsid w:val="5C485133"/>
    <w:rsid w:val="5DBD0B3E"/>
    <w:rsid w:val="5DE373B3"/>
    <w:rsid w:val="5E0D665D"/>
    <w:rsid w:val="5E8A717C"/>
    <w:rsid w:val="5EF251FD"/>
    <w:rsid w:val="603A07ED"/>
    <w:rsid w:val="619F5D7E"/>
    <w:rsid w:val="628C55A3"/>
    <w:rsid w:val="62D446FC"/>
    <w:rsid w:val="653906F1"/>
    <w:rsid w:val="677E7088"/>
    <w:rsid w:val="68E47DD1"/>
    <w:rsid w:val="6AAD72A3"/>
    <w:rsid w:val="6ADA712D"/>
    <w:rsid w:val="6AFE4500"/>
    <w:rsid w:val="6C0C37CF"/>
    <w:rsid w:val="6C7619AE"/>
    <w:rsid w:val="6CDD3C30"/>
    <w:rsid w:val="6D0733C1"/>
    <w:rsid w:val="70054E8B"/>
    <w:rsid w:val="70161117"/>
    <w:rsid w:val="70445DE0"/>
    <w:rsid w:val="70E762F3"/>
    <w:rsid w:val="71A175F8"/>
    <w:rsid w:val="739C23F1"/>
    <w:rsid w:val="73C802CF"/>
    <w:rsid w:val="78F17DF2"/>
    <w:rsid w:val="7CCF3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360"/>
      </w:tabs>
      <w:ind w:firstLine="643" w:firstLineChars="200"/>
    </w:pPr>
    <w:rPr>
      <w:rFonts w:cs="仿宋_GB2312"/>
      <w:color w:val="000000"/>
    </w:rPr>
  </w:style>
  <w:style w:type="paragraph" w:styleId="3">
    <w:name w:val="Title"/>
    <w:basedOn w:val="1"/>
    <w:next w:val="1"/>
    <w:qFormat/>
    <w:uiPriority w:val="0"/>
    <w:pPr>
      <w:numPr>
        <w:ilvl w:val="0"/>
        <w:numId w:val="1"/>
      </w:numPr>
      <w:spacing w:before="240" w:after="60" w:line="240" w:lineRule="auto"/>
      <w:ind w:firstLine="0" w:firstLineChars="0"/>
      <w:jc w:val="center"/>
      <w:outlineLvl w:val="0"/>
    </w:pPr>
    <w:rPr>
      <w:rFonts w:ascii="Arial" w:hAnsi="Arial" w:cs="Arial"/>
      <w:b/>
      <w:bCs/>
      <w:sz w:val="32"/>
      <w:szCs w:val="32"/>
    </w:rPr>
  </w:style>
  <w:style w:type="paragraph" w:styleId="4">
    <w:name w:val="Normal (Web)"/>
    <w:basedOn w:val="1"/>
    <w:qFormat/>
    <w:uiPriority w:val="0"/>
    <w:pPr>
      <w:tabs>
        <w:tab w:val="left" w:pos="360"/>
      </w:tabs>
      <w:spacing w:before="0" w:beforeAutospacing="1" w:after="0" w:afterAutospacing="1"/>
      <w:ind w:left="0" w:right="0"/>
      <w:jc w:val="left"/>
    </w:pPr>
    <w:rPr>
      <w:kern w:val="0"/>
      <w:sz w:val="24"/>
      <w:lang w:val="en-US" w:eastAsia="zh-CN" w:bidi="ar"/>
    </w:rPr>
  </w:style>
  <w:style w:type="paragraph" w:styleId="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2021-06-22T08:05:00Z</dcterms:created>
  <dc:creator>chenhj3</dc:creator>
  <cp:lastModifiedBy>陈慧君</cp:lastModifiedBy>
  <dcterms:modified xsi:type="dcterms:W3CDTF">2024-08-14T01:41:36Z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14916D3063E648EA996BD065B0653B74</vt:lpwstr>
  </property>
</Properties>
</file>