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tbl>
      <w:tblPr>
        <w:tblStyle w:val="4"/>
        <w:tblW w:w="139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427"/>
        <w:gridCol w:w="1239"/>
        <w:gridCol w:w="2021"/>
        <w:gridCol w:w="1300"/>
        <w:gridCol w:w="1321"/>
        <w:gridCol w:w="1259"/>
        <w:gridCol w:w="1360"/>
        <w:gridCol w:w="34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tblHeader/>
        </w:trPr>
        <w:tc>
          <w:tcPr>
            <w:tcW w:w="1399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信通公司承办南网数字集团乒乓球竞赛活动策划及实施服务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采购情况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单价限额（元）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2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裁判费用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1名/1天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裁判长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国际级（蓝牌）裁判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1名/1天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副裁判长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国际级裁判员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4名/1天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编排记录员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国家级裁判员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14名/1天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现场执法裁判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国家一级裁判员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2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宣传费用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16枚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单打奖牌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Style w:val="6"/>
                <w:color w:val="auto"/>
                <w:lang w:val="en-US" w:eastAsia="zh-CN" w:bidi="ar"/>
              </w:rPr>
              <w:t>定制</w:t>
            </w:r>
            <w:r>
              <w:rPr>
                <w:rStyle w:val="7"/>
                <w:color w:val="auto"/>
                <w:lang w:val="en-US" w:eastAsia="zh-CN" w:bidi="ar"/>
              </w:rPr>
              <w:t>奖牌材质：金属+吊绳；尺寸：直径7cm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8座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单打奖杯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Style w:val="6"/>
                <w:color w:val="auto"/>
                <w:lang w:val="en-US" w:eastAsia="zh-CN" w:bidi="ar"/>
              </w:rPr>
              <w:t>定制</w:t>
            </w:r>
            <w:r>
              <w:rPr>
                <w:rStyle w:val="7"/>
                <w:color w:val="auto"/>
                <w:lang w:val="en-US" w:eastAsia="zh-CN" w:bidi="ar"/>
              </w:rPr>
              <w:t>奖杯材质：水晶+塑胶底座；尺寸：约30cm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8座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混合团体甲组奖杯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Style w:val="6"/>
                <w:color w:val="auto"/>
                <w:lang w:val="en-US" w:eastAsia="zh-CN" w:bidi="ar"/>
              </w:rPr>
              <w:t>定制</w:t>
            </w:r>
            <w:r>
              <w:rPr>
                <w:rStyle w:val="7"/>
                <w:color w:val="auto"/>
                <w:lang w:val="en-US" w:eastAsia="zh-CN" w:bidi="ar"/>
              </w:rPr>
              <w:t>奖杯材质：金属+塑胶底座；尺寸：约50cm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4枚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混合团体乙组小沙牌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Style w:val="6"/>
                <w:color w:val="auto"/>
                <w:lang w:val="en-US" w:eastAsia="zh-CN" w:bidi="ar"/>
              </w:rPr>
              <w:t>定制</w:t>
            </w:r>
            <w:r>
              <w:rPr>
                <w:rStyle w:val="7"/>
                <w:color w:val="auto"/>
                <w:lang w:val="en-US" w:eastAsia="zh-CN" w:bidi="ar"/>
              </w:rPr>
              <w:t>材质：金箔+沙牌；尺寸：30*20cm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100份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乒乓球趣味游戏奖品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2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医疗费用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1天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专业医师（</w:t>
            </w:r>
            <w:r>
              <w:rPr>
                <w:rFonts w:ascii="宋体" w:hAnsi="宋体" w:eastAsia="宋体" w:cs="宋体"/>
                <w:sz w:val="24"/>
                <w:szCs w:val="24"/>
              </w:rPr>
              <w:t>具备医师资格证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负责比赛全程现场医务工作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1天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云南白药、酒精、碘酒、棉花、速冻喷雾等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2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后勤费用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10名/1天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赛事支撑人员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维护现场秩序、闭幕式现场设备撤场、布置、维持秩序等后勤工作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20箱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赛事用水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矿泉水（一箱24瓶）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200份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队员午餐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5块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趣味乒乓球拍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专业乒乓球拍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乒乓球趣味游戏道具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纸杯、打点标志（KT板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）等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2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服务费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1项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策划方案、物料采购、人员洽谈、现场执行等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1项</w:t>
            </w:r>
          </w:p>
        </w:tc>
        <w:tc>
          <w:tcPr>
            <w:tcW w:w="2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比赛赛程编排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含前期编排、抽签、比赛现场调配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531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48580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2955"/>
    <w:rsid w:val="036771A9"/>
    <w:rsid w:val="04CB4831"/>
    <w:rsid w:val="05853496"/>
    <w:rsid w:val="05901208"/>
    <w:rsid w:val="0C186F91"/>
    <w:rsid w:val="0CE231D1"/>
    <w:rsid w:val="0DF455DC"/>
    <w:rsid w:val="0DF9736A"/>
    <w:rsid w:val="1064157D"/>
    <w:rsid w:val="1169489B"/>
    <w:rsid w:val="120D7956"/>
    <w:rsid w:val="15503316"/>
    <w:rsid w:val="15940AB1"/>
    <w:rsid w:val="161D63C0"/>
    <w:rsid w:val="18145428"/>
    <w:rsid w:val="18BF4DFE"/>
    <w:rsid w:val="1E477BC2"/>
    <w:rsid w:val="202F5786"/>
    <w:rsid w:val="20E91C1A"/>
    <w:rsid w:val="25C9482E"/>
    <w:rsid w:val="26F12473"/>
    <w:rsid w:val="2707022A"/>
    <w:rsid w:val="29F236C4"/>
    <w:rsid w:val="2D0A300C"/>
    <w:rsid w:val="30175B9C"/>
    <w:rsid w:val="30B970D0"/>
    <w:rsid w:val="321A011F"/>
    <w:rsid w:val="33015BA8"/>
    <w:rsid w:val="34665397"/>
    <w:rsid w:val="377D28AB"/>
    <w:rsid w:val="3A273721"/>
    <w:rsid w:val="3E0B26B1"/>
    <w:rsid w:val="40657DC8"/>
    <w:rsid w:val="420E529E"/>
    <w:rsid w:val="478E0D78"/>
    <w:rsid w:val="48B25E95"/>
    <w:rsid w:val="492F4C31"/>
    <w:rsid w:val="4AA7738E"/>
    <w:rsid w:val="4BAE48D0"/>
    <w:rsid w:val="4DB20D86"/>
    <w:rsid w:val="4E1235E2"/>
    <w:rsid w:val="55037844"/>
    <w:rsid w:val="5C485133"/>
    <w:rsid w:val="5D5B76D2"/>
    <w:rsid w:val="5DBD0B3E"/>
    <w:rsid w:val="5DE373B3"/>
    <w:rsid w:val="5E8A717C"/>
    <w:rsid w:val="5EF251FD"/>
    <w:rsid w:val="603A07ED"/>
    <w:rsid w:val="619F5D7E"/>
    <w:rsid w:val="628C55A3"/>
    <w:rsid w:val="653906F1"/>
    <w:rsid w:val="677E7088"/>
    <w:rsid w:val="6ADA712D"/>
    <w:rsid w:val="6C0C37CF"/>
    <w:rsid w:val="6C7619AE"/>
    <w:rsid w:val="6CDD3C30"/>
    <w:rsid w:val="6D0733C1"/>
    <w:rsid w:val="6E20723F"/>
    <w:rsid w:val="70054E8B"/>
    <w:rsid w:val="70161117"/>
    <w:rsid w:val="70445DE0"/>
    <w:rsid w:val="70E762F3"/>
    <w:rsid w:val="71A175F8"/>
    <w:rsid w:val="739C23F1"/>
    <w:rsid w:val="73C802CF"/>
    <w:rsid w:val="78F17DF2"/>
    <w:rsid w:val="7C2C017A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tabs>
        <w:tab w:val="left" w:pos="360"/>
      </w:tabs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6">
    <w:name w:val="font21"/>
    <w:basedOn w:val="5"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7">
    <w:name w:val="font1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wx-zhengfeifei</cp:lastModifiedBy>
  <dcterms:modified xsi:type="dcterms:W3CDTF">2024-08-21T08:47:45Z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3C6022277A5F4443AD74AF9BA9D78FBA</vt:lpwstr>
  </property>
</Properties>
</file>