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ED798">
      <w:pPr>
        <w:spacing w:line="480" w:lineRule="auto"/>
        <w:jc w:val="center"/>
        <w:rPr>
          <w:rFonts w:hint="default" w:ascii="宋体" w:hAnsi="宋体" w:eastAsia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u w:val="single"/>
          <w:lang w:val="en-US" w:eastAsia="zh-CN"/>
        </w:rPr>
        <w:t>2024年南方电网数字企业科技（广东）有限公司电网管理平台（综合域V2.0-档案管理）报表工具采购项目</w:t>
      </w:r>
    </w:p>
    <w:p w14:paraId="54839A3E">
      <w:pPr>
        <w:spacing w:line="48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报价表</w:t>
      </w:r>
    </w:p>
    <w:p w14:paraId="00D11C50">
      <w:pPr>
        <w:spacing w:line="48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5500"/>
        <w:gridCol w:w="1411"/>
        <w:gridCol w:w="911"/>
      </w:tblGrid>
      <w:tr w14:paraId="1D64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954A048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5500" w:type="dxa"/>
            <w:vAlign w:val="center"/>
          </w:tcPr>
          <w:p w14:paraId="7DA3870C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项目内容</w:t>
            </w:r>
            <w:bookmarkStart w:id="0" w:name="_GoBack"/>
            <w:bookmarkEnd w:id="0"/>
          </w:p>
        </w:tc>
        <w:tc>
          <w:tcPr>
            <w:tcW w:w="1411" w:type="dxa"/>
            <w:vAlign w:val="center"/>
          </w:tcPr>
          <w:p w14:paraId="2BA7CBBA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投标报价（元）</w:t>
            </w:r>
          </w:p>
        </w:tc>
        <w:tc>
          <w:tcPr>
            <w:tcW w:w="911" w:type="dxa"/>
            <w:vAlign w:val="center"/>
          </w:tcPr>
          <w:p w14:paraId="2BCE4326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4708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55F8560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500" w:type="dxa"/>
            <w:vAlign w:val="center"/>
          </w:tcPr>
          <w:p w14:paraId="6E483B5D">
            <w:pPr>
              <w:spacing w:line="48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标的名称：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 </w:t>
            </w:r>
          </w:p>
        </w:tc>
        <w:tc>
          <w:tcPr>
            <w:tcW w:w="1411" w:type="dxa"/>
            <w:vAlign w:val="center"/>
          </w:tcPr>
          <w:p w14:paraId="262FC5B7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vAlign w:val="center"/>
          </w:tcPr>
          <w:p w14:paraId="0EB4CE39"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5D46D979">
      <w:pPr>
        <w:jc w:val="right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</w:p>
    <w:p w14:paraId="0078E5A9">
      <w:pPr>
        <w:jc w:val="right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</w:p>
    <w:p w14:paraId="19C57911">
      <w:pPr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（盖单位公章或电子印章）</w:t>
      </w:r>
    </w:p>
    <w:p w14:paraId="7ACA9514">
      <w:pPr>
        <w:jc w:val="right"/>
        <w:rPr>
          <w:rFonts w:hint="default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3F142FF8"/>
    <w:rsid w:val="3F142FF8"/>
    <w:rsid w:val="63CC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99</Characters>
  <Lines>0</Lines>
  <Paragraphs>0</Paragraphs>
  <TotalTime>3</TotalTime>
  <ScaleCrop>false</ScaleCrop>
  <LinksUpToDate>false</LinksUpToDate>
  <CharactersWithSpaces>174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2024-08-06T00:52:00Z</dcterms:created>
  <dc:creator>皮皮</dc:creator>
  <cp:lastModifiedBy>皮皮</cp:lastModifiedBy>
  <dcterms:modified xsi:type="dcterms:W3CDTF">2024-08-08T06:56:30Z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ED20132D4CD14542BCDA644F88137BD9_11</vt:lpwstr>
  </property>
</Properties>
</file>