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测试报告技术要求</w:t>
      </w:r>
    </w:p>
    <w:p>
      <w:pPr>
        <w:numPr>
          <w:ilvl w:val="0"/>
          <w:numId w:val="1"/>
        </w:numP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测试方法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ab/>
      </w:r>
      <w:r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介绍采用的测试方法，如黑盒测试、白盒测试、自动化测试等。</w:t>
      </w:r>
    </w:p>
    <w:p>
      <w:pPr>
        <w:numPr>
          <w:ilvl w:val="0"/>
          <w:numId w:val="1"/>
        </w:numP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功能测试结果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ab/>
      </w:r>
      <w:r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列出功能测试用例的执行情况，包括通过的用例数、未通过的用例数和阻塞的用例数。对未通过的用例进行详细描述，包括用例编号、用例描述、预期结果实际结果和问题原因。</w:t>
      </w:r>
    </w:p>
    <w:p>
      <w:pPr>
        <w:numPr>
          <w:ilvl w:val="0"/>
          <w:numId w:val="1"/>
        </w:numP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性能测试结果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ab/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给</w:t>
      </w:r>
      <w:bookmarkStart w:id="0" w:name="_GoBack"/>
      <w:bookmarkEnd w:id="0"/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出性能测试的指标和结果，如响应时间、吞吐量、并发用户数等。分析性能测试结果是否满足需求，如果不满足，提出改进建议。</w:t>
      </w:r>
    </w:p>
    <w:p>
      <w:pPr>
        <w:numPr>
          <w:ilvl w:val="0"/>
          <w:numId w:val="1"/>
        </w:numP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兼容性测试结果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ab/>
      </w:r>
      <w:r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说明兼容性测试的环境和设备，如操作系统、浏览器、移动设备等。报告兼容性测试的结果，是否存在兼容性问题。</w:t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缺陷统计</w:t>
      </w:r>
      <w:r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ab/>
      </w:r>
      <w:r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按缺陷类型、严重程度、优先级等维度进行统计，如功能缺陷、性能缺陷、界面缺陷等。</w:t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缺陷分析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ab/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分析缺陷产生的原因，如需求不明确、设计不合理、编码错误等。提出预防缺陷的建议和措施，以提高软件质量。</w:t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测试总结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ab/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对本次测试进行总结，包括测试的执行情况、测试结果的评估和软件质量的总体评价。</w:t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建议和改进措施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eastAsia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ab/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根据测试结果，提出对软件的建议和改进措施，如功能优化、性能提升、安全加固等。</w:t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ascii="Segoe UI" w:hAnsi="Segoe UI" w:eastAsia="Segoe UI" w:cs="Segoe UI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测试用例清单</w:t>
      </w:r>
      <w:r>
        <w:rPr>
          <w:rFonts w:ascii="Segoe UI" w:hAnsi="Segoe UI" w:eastAsia="Segoe UI" w:cs="Segoe UI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ab/>
      </w:r>
      <w:r>
        <w:rPr>
          <w:rFonts w:ascii="Segoe UI" w:hAnsi="Segoe UI" w:eastAsia="Segoe UI" w:cs="Segoe UI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列出所有的测试用例，包括用例编号、用例描述、输入数据、预期结果等。</w:t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缺陷清单</w:t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Segoe UI" w:hAnsi="Segoe UI" w:eastAsia="宋体" w:cs="Segoe UI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ab/>
      </w: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记录发现的所有缺陷，包括缺陷编号、缺陷描述、严重程度、优先级、状态等。</w:t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both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测试环境配置清单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120" w:beforeAutospacing="0" w:after="0" w:afterAutospacing="1"/>
        <w:ind w:left="360" w:leftChars="0"/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详细说明测试环境的配置信息，包括硬件设备、软件版本等。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30C11C"/>
    <w:multiLevelType w:val="singleLevel"/>
    <w:tmpl w:val="0C30C11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NhMGQxYWNmNjQ3YmI1YzQxZWMxN2EyZTdmYjM3MzcifQ=="/>
  </w:docVars>
  <w:rsids>
    <w:rsidRoot w:val="1E9C72DD"/>
    <w:rsid w:val="04EB042F"/>
    <w:rsid w:val="0B4E2243"/>
    <w:rsid w:val="0CD66DD1"/>
    <w:rsid w:val="14D577BC"/>
    <w:rsid w:val="17F81389"/>
    <w:rsid w:val="1E9C72DD"/>
    <w:rsid w:val="21275BC4"/>
    <w:rsid w:val="248F6F48"/>
    <w:rsid w:val="250F5D16"/>
    <w:rsid w:val="2EF064BE"/>
    <w:rsid w:val="31A2673B"/>
    <w:rsid w:val="357144D1"/>
    <w:rsid w:val="3F70371B"/>
    <w:rsid w:val="500C79EB"/>
    <w:rsid w:val="529E36CC"/>
    <w:rsid w:val="59C05569"/>
    <w:rsid w:val="5B8B1199"/>
    <w:rsid w:val="5D290C69"/>
    <w:rsid w:val="6401649C"/>
    <w:rsid w:val="70865A59"/>
    <w:rsid w:val="761038DB"/>
    <w:rsid w:val="779F3BAA"/>
    <w:rsid w:val="79334EF2"/>
    <w:rsid w:val="7C2F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2024-09-03T03:01:00Z</dcterms:created>
  <dc:creator>吴政贤</dc:creator>
  <cp:lastModifiedBy>yxzd</cp:lastModifiedBy>
  <dcterms:modified xsi:type="dcterms:W3CDTF">2024-09-03T08:32:16Z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95D2DE8DDD374F14A0D56218D34A13D3</vt:lpwstr>
  </property>
</Properties>
</file>