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    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915fbbfc-b317-4dbe-ad99-0db27a00ade9}"/>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甲方注册地址"/>
          <w:tag w:val="甲方注册地址"/>
          <w:id w:val="147474805"/>
          <w:placeholder>
            <w:docPart w:val="{17a851da-0ed2-4787-bd56-00d753058127}"/>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甲方法定代表人或负责人"/>
          <w:tag w:val="甲方法定代表人或负责人"/>
          <w:id w:val="147474704"/>
          <w:placeholder>
            <w:docPart w:val="{dc71cd72-301b-4c57-ba26-5178dab43c3c}"/>
          </w:placeholder>
          <w:text/>
        </w:sdtPr>
        <w:sdtEndPr>
          <w:rPr>
            <w:rFonts w:hint="eastAsia" w:ascii="宋体" w:hAnsi="宋体" w:eastAsia="宋体" w:cs="宋体"/>
            <w:kern w:val="2"/>
            <w:sz w:val="28"/>
            <w:szCs w:val="28"/>
            <w:u w:val="single"/>
            <w:lang w:val="en-US" w:eastAsia="zh-CN" w:bidi="ar-SA"/>
          </w:rPr>
        </w:sdtEndPr>
        <w:sdtContent>
          <w:permStart w:id="2" w:edGrp="everyone"/>
          <w:r>
            <w:rPr>
              <w:rFonts w:hint="eastAsia" w:ascii="宋体" w:hAnsi="宋体" w:eastAsia="宋体" w:cs="宋体"/>
              <w:kern w:val="0"/>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e8a67454-cf13-4def-91cf-0ed9da7d3c48}"/>
          </w:placeholder>
          <w:text/>
        </w:sdtPr>
        <w:sdtEndPr>
          <w:rPr>
            <w:rFonts w:hint="eastAsia" w:ascii="宋体" w:hAnsi="宋体" w:eastAsia="宋体" w:cs="宋体"/>
            <w:kern w:val="2"/>
            <w:sz w:val="28"/>
            <w:szCs w:val="28"/>
            <w:u w:val="single"/>
            <w:lang w:val="en-US" w:eastAsia="zh-CN" w:bidi="ar-SA"/>
          </w:rPr>
        </w:sdtEndPr>
        <w:sdtContent>
          <w:permStart w:id="3" w:edGrp="everyone"/>
          <w:r>
            <w:rPr>
              <w:rFonts w:hint="eastAsia" w:ascii="宋体" w:hAnsi="宋体" w:eastAsia="宋体" w:cs="宋体"/>
              <w:kern w:val="0"/>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16ac8b7e-60f7-42c0-8122-5e0c717c6a43}"/>
          </w:placeholder>
          <w:text/>
        </w:sdtPr>
        <w:sdtEndPr>
          <w:rPr>
            <w:rFonts w:hint="eastAsia" w:ascii="宋体" w:hAnsi="宋体" w:eastAsia="宋体" w:cs="宋体"/>
            <w:kern w:val="2"/>
            <w:sz w:val="28"/>
            <w:szCs w:val="28"/>
            <w:u w:val="single"/>
            <w:lang w:val="en-US" w:eastAsia="zh-CN" w:bidi="ar-SA"/>
          </w:rPr>
        </w:sdtEndPr>
        <w:sdtContent>
          <w:permStart w:id="4" w:edGrp="everyone"/>
          <w:r>
            <w:rPr>
              <w:rFonts w:hint="eastAsia" w:ascii="宋体" w:hAnsi="宋体" w:eastAsia="宋体" w:cs="宋体"/>
              <w:kern w:val="0"/>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c5b307f5-0881-4570-a3b5-2a10faeba74e}"/>
          </w:placeholder>
          <w:text/>
        </w:sdtPr>
        <w:sdtEndPr>
          <w:rPr>
            <w:rFonts w:hint="eastAsia" w:ascii="宋体" w:hAnsi="宋体" w:eastAsia="宋体" w:cs="宋体"/>
            <w:kern w:val="2"/>
            <w:sz w:val="28"/>
            <w:szCs w:val="28"/>
            <w:u w:val="single"/>
            <w:lang w:val="en-US" w:eastAsia="zh-CN" w:bidi="ar-SA"/>
          </w:rPr>
        </w:sdtEndPr>
        <w:sdtContent>
          <w:permStart w:id="5" w:edGrp="everyone"/>
          <w:r>
            <w:rPr>
              <w:rFonts w:hint="eastAsia" w:ascii="宋体" w:hAnsi="宋体" w:eastAsia="宋体" w:cs="宋体"/>
              <w:kern w:val="0"/>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通讯地址：</w:t>
      </w:r>
      <w:permStart w:id="6" w:edGrp="everyone"/>
      <w:r>
        <w:rPr>
          <w:rFonts w:hint="default" w:asciiTheme="minorEastAsia" w:hAnsiTheme="minorEastAsia" w:eastAsiaTheme="minorEastAsia" w:cstheme="minorEastAsia"/>
          <w:sz w:val="28"/>
          <w:szCs w:val="28"/>
          <w:u w:val="single"/>
          <w:lang w:val="en-US"/>
        </w:rPr>
        <w:t xml:space="preserve">                                </w:t>
      </w:r>
      <w:permEnd w:id="6"/>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2e735184-ba5f-40b8-84c6-ba4d0a36b9c2}"/>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 w:edGrp="everyone"/>
          <w:r>
            <w:rPr>
              <w:rFonts w:hint="eastAsia" w:ascii="宋体" w:hAnsi="宋体" w:eastAsia="宋体" w:cs="宋体"/>
              <w:kern w:val="0"/>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甲方联系人固定电话"/>
          <w:tag w:val="甲方联系人固定电话"/>
          <w:id w:val="147473290"/>
          <w:placeholder>
            <w:docPart w:val="{1b5f6f00-b3f9-4a81-8100-b846a7f7666a}"/>
          </w:placeholder>
          <w:text/>
        </w:sdtPr>
        <w:sdtEndPr>
          <w:rPr>
            <w:rFonts w:hint="eastAsia" w:ascii="宋体" w:hAnsi="宋体" w:eastAsia="宋体" w:cs="宋体"/>
            <w:kern w:val="2"/>
            <w:sz w:val="28"/>
            <w:szCs w:val="28"/>
            <w:u w:val="single"/>
            <w:lang w:val="en-US" w:eastAsia="zh-CN" w:bidi="ar-SA"/>
          </w:rPr>
        </w:sdtEndPr>
        <w:sdtContent>
          <w:permStart w:id="8" w:edGrp="everyone"/>
          <w:r>
            <w:rPr>
              <w:rFonts w:hint="eastAsia" w:ascii="宋体" w:hAnsi="宋体" w:eastAsia="宋体" w:cs="宋体"/>
              <w:kern w:val="0"/>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甲方联系人电子邮箱"/>
          <w:tag w:val="甲方联系人电子邮箱"/>
          <w:id w:val="147473169"/>
          <w:placeholder>
            <w:docPart w:val="{b2174da5-b563-4455-8c13-9fd7dae90b6c}"/>
          </w:placeholder>
          <w:text/>
        </w:sdtPr>
        <w:sdtEndPr>
          <w:rPr>
            <w:rFonts w:hint="eastAsia" w:ascii="宋体" w:hAnsi="宋体" w:eastAsia="宋体" w:cs="宋体"/>
            <w:kern w:val="2"/>
            <w:sz w:val="28"/>
            <w:szCs w:val="28"/>
            <w:lang w:val="en-US" w:eastAsia="zh-CN" w:bidi="ar-SA"/>
          </w:rPr>
        </w:sdtEndPr>
        <w:sdtContent>
          <w:permStart w:id="9" w:edGrp="everyone"/>
          <w:r>
            <w:rPr>
              <w:rFonts w:hint="eastAsia" w:ascii="宋体" w:hAnsi="宋体" w:eastAsia="宋体" w:cs="宋体"/>
              <w:kern w:val="0"/>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 xml:space="preserve">    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3f35fd8d-6ef4-46ee-92e5-515959bea1e8}"/>
          </w:placeholder>
          <w:text/>
        </w:sdtPr>
        <w:sdtEndPr>
          <w:rPr>
            <w:rFonts w:hint="eastAsia" w:ascii="宋体" w:hAnsi="宋体" w:eastAsia="宋体" w:cs="宋体"/>
            <w:kern w:val="2"/>
            <w:sz w:val="28"/>
            <w:szCs w:val="28"/>
            <w:u w:val="single"/>
            <w:lang w:val="en-US" w:eastAsia="zh-CN" w:bidi="ar-SA"/>
          </w:rPr>
        </w:sdtEndPr>
        <w:sdtContent>
          <w:permStart w:id="10" w:edGrp="everyone"/>
          <w:r>
            <w:rPr>
              <w:rFonts w:hint="eastAsia" w:ascii="宋体" w:hAnsi="宋体" w:eastAsia="宋体" w:cs="宋体"/>
              <w:kern w:val="0"/>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rPr>
      </w:pPr>
      <w:r>
        <w:rPr>
          <w:rFonts w:hint="eastAsia" w:ascii="宋体" w:hAnsi="宋体" w:eastAsia="宋体" w:cs="宋体"/>
          <w:kern w:val="0"/>
          <w:sz w:val="28"/>
          <w:szCs w:val="28"/>
        </w:rPr>
        <w:t>住 所 地：</w:t>
      </w:r>
      <w:sdt>
        <w:sdtPr>
          <w:rPr>
            <w:rFonts w:hint="eastAsia" w:ascii="宋体" w:hAnsi="宋体" w:eastAsia="宋体" w:cs="宋体"/>
            <w:kern w:val="2"/>
            <w:sz w:val="28"/>
            <w:szCs w:val="28"/>
            <w:lang w:val="en-US" w:eastAsia="zh-CN" w:bidi="ar-SA"/>
          </w:rPr>
          <w:alias w:val="乙方注册地址"/>
          <w:tag w:val="乙方注册地址"/>
          <w:id w:val="147472663"/>
          <w:placeholder>
            <w:docPart w:val="{815f5114-fe46-4fdf-aae3-9c6754aec047}"/>
          </w:placeholder>
          <w:text/>
        </w:sdtPr>
        <w:sdtEndPr>
          <w:rPr>
            <w:rFonts w:hint="eastAsia" w:ascii="宋体" w:hAnsi="宋体" w:eastAsia="宋体" w:cs="宋体"/>
            <w:kern w:val="2"/>
            <w:sz w:val="28"/>
            <w:szCs w:val="28"/>
            <w:u w:val="single"/>
            <w:lang w:val="en-US" w:eastAsia="zh-CN" w:bidi="ar-SA"/>
          </w:rPr>
        </w:sdtEndPr>
        <w:sdtContent>
          <w:permStart w:id="11" w:edGrp="everyone"/>
          <w:r>
            <w:rPr>
              <w:rFonts w:hint="eastAsia" w:ascii="宋体" w:hAnsi="宋体" w:eastAsia="宋体" w:cs="宋体"/>
              <w:kern w:val="0"/>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法定代表人（负责人）：</w:t>
      </w:r>
      <w:sdt>
        <w:sdtPr>
          <w:rPr>
            <w:rFonts w:hint="eastAsia" w:ascii="宋体" w:hAnsi="宋体" w:eastAsia="宋体" w:cs="宋体"/>
            <w:kern w:val="2"/>
            <w:sz w:val="28"/>
            <w:szCs w:val="28"/>
            <w:lang w:val="en-US" w:eastAsia="zh-CN" w:bidi="ar-SA"/>
          </w:rPr>
          <w:alias w:val="乙方法定代表人或负责人"/>
          <w:tag w:val="乙方法定代表人或负责人"/>
          <w:id w:val="147472581"/>
          <w:placeholder>
            <w:docPart w:val="{c693b9c8-8a5d-43f3-8ecd-1d06524b8129}"/>
          </w:placeholder>
          <w:text/>
        </w:sdtPr>
        <w:sdtEndPr>
          <w:rPr>
            <w:rFonts w:hint="eastAsia" w:ascii="宋体" w:hAnsi="宋体" w:eastAsia="宋体" w:cs="宋体"/>
            <w:kern w:val="2"/>
            <w:sz w:val="28"/>
            <w:szCs w:val="28"/>
            <w:u w:val="single"/>
            <w:lang w:val="en-US" w:eastAsia="zh-CN" w:bidi="ar-SA"/>
          </w:rPr>
        </w:sdtEndPr>
        <w:sdtContent>
          <w:permStart w:id="12" w:edGrp="everyone"/>
          <w:r>
            <w:rPr>
              <w:rFonts w:hint="eastAsia" w:ascii="宋体" w:hAnsi="宋体" w:eastAsia="宋体" w:cs="宋体"/>
              <w:kern w:val="0"/>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984362ae-6b25-41f7-b2d3-50e2c266c96e}"/>
          </w:placeholder>
          <w:text/>
        </w:sdtPr>
        <w:sdtEndPr>
          <w:rPr>
            <w:rFonts w:hint="eastAsia" w:ascii="宋体" w:hAnsi="宋体" w:eastAsia="宋体" w:cs="宋体"/>
            <w:kern w:val="2"/>
            <w:sz w:val="28"/>
            <w:szCs w:val="28"/>
            <w:u w:val="single"/>
            <w:lang w:val="en-US" w:eastAsia="zh-CN" w:bidi="ar-SA"/>
          </w:rPr>
        </w:sdtEndPr>
        <w:sdtContent>
          <w:permStart w:id="13" w:edGrp="everyone"/>
          <w:r>
            <w:rPr>
              <w:rFonts w:hint="eastAsia" w:ascii="宋体" w:hAnsi="宋体" w:eastAsia="宋体" w:cs="宋体"/>
              <w:kern w:val="0"/>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账  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714892f1-49e9-4592-a589-8c8f6d33492c}"/>
          </w:placeholder>
          <w:text/>
        </w:sdtPr>
        <w:sdtEndPr>
          <w:rPr>
            <w:rFonts w:hint="eastAsia" w:ascii="宋体" w:hAnsi="宋体" w:eastAsia="宋体" w:cs="宋体"/>
            <w:kern w:val="2"/>
            <w:sz w:val="28"/>
            <w:szCs w:val="28"/>
            <w:u w:val="single"/>
            <w:lang w:val="en-US" w:eastAsia="zh-CN" w:bidi="ar-SA"/>
          </w:rPr>
        </w:sdtEndPr>
        <w:sdtContent>
          <w:permStart w:id="14" w:edGrp="everyone"/>
          <w:r>
            <w:rPr>
              <w:rFonts w:hint="eastAsia" w:ascii="宋体" w:hAnsi="宋体" w:eastAsia="宋体" w:cs="宋体"/>
              <w:kern w:val="0"/>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项目联系人：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f0290ec9-6eb0-4119-8808-df31e2bfba9c}"/>
          </w:placeholder>
          <w:text/>
        </w:sdtPr>
        <w:sdtEndPr>
          <w:rPr>
            <w:rFonts w:hint="eastAsia" w:ascii="宋体" w:hAnsi="宋体" w:eastAsia="宋体" w:cs="宋体"/>
            <w:kern w:val="2"/>
            <w:sz w:val="28"/>
            <w:szCs w:val="28"/>
            <w:u w:val="single"/>
            <w:lang w:val="en-US" w:eastAsia="zh-CN" w:bidi="ar-SA"/>
          </w:rPr>
        </w:sdtEndPr>
        <w:sdtContent>
          <w:permStart w:id="15" w:edGrp="everyone"/>
          <w:r>
            <w:rPr>
              <w:rFonts w:hint="eastAsia" w:ascii="宋体" w:hAnsi="宋体" w:eastAsia="宋体" w:cs="宋体"/>
              <w:kern w:val="0"/>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single"/>
          <w:shd w:val="pct10" w:color="auto" w:fill="FFFFFF"/>
          <w:lang w:val="en-US"/>
        </w:rPr>
      </w:pPr>
      <w:r>
        <w:rPr>
          <w:rFonts w:hint="eastAsia" w:ascii="宋体" w:hAnsi="宋体" w:eastAsia="宋体" w:cs="宋体"/>
          <w:kern w:val="0"/>
          <w:sz w:val="28"/>
          <w:szCs w:val="28"/>
        </w:rPr>
        <w:t>通讯地址：</w:t>
      </w:r>
      <w:permStart w:id="16" w:edGrp="everyone"/>
      <w:r>
        <w:rPr>
          <w:rFonts w:hint="default" w:asciiTheme="minorEastAsia" w:hAnsiTheme="minorEastAsia" w:eastAsiaTheme="minorEastAsia" w:cstheme="minorEastAsia"/>
          <w:sz w:val="28"/>
          <w:szCs w:val="28"/>
          <w:u w:val="single"/>
          <w:lang w:val="en-US"/>
        </w:rPr>
        <w:t xml:space="preserve">                                </w:t>
      </w:r>
      <w:permEnd w:id="16"/>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u w:val="none"/>
          <w:shd w:val="clear" w:color="auto" w:fill="auto"/>
          <w:lang w:val="en-US" w:eastAsia="zh-CN"/>
        </w:rPr>
      </w:pPr>
      <w:r>
        <w:rPr>
          <w:rFonts w:hint="eastAsia" w:ascii="宋体" w:hAnsi="宋体" w:eastAsia="宋体" w:cs="宋体"/>
          <w:kern w:val="0"/>
          <w:sz w:val="28"/>
          <w:szCs w:val="28"/>
          <w:u w:val="none"/>
          <w:shd w:val="clear" w:color="auto" w:fill="auto"/>
          <w:lang w:val="en-US" w:eastAsia="zh-CN"/>
        </w:rPr>
        <w:t>手    机：</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9a3cab6c-a692-4a26-bf61-f692f9aa65b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7" w:edGrp="everyone"/>
          <w:r>
            <w:rPr>
              <w:rFonts w:hint="eastAsia" w:ascii="宋体" w:hAnsi="宋体" w:eastAsia="宋体" w:cs="宋体"/>
              <w:kern w:val="0"/>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left"/>
        <w:textAlignment w:val="auto"/>
        <w:outlineLvl w:val="9"/>
        <w:rPr>
          <w:rFonts w:hint="eastAsia" w:ascii="宋体" w:hAnsi="宋体" w:eastAsia="宋体" w:cs="宋体"/>
          <w:kern w:val="0"/>
          <w:sz w:val="28"/>
          <w:szCs w:val="28"/>
          <w:lang w:val="en-US"/>
        </w:rPr>
      </w:pPr>
      <w:r>
        <w:rPr>
          <w:rFonts w:hint="eastAsia" w:ascii="宋体" w:hAnsi="宋体" w:eastAsia="宋体" w:cs="宋体"/>
          <w:kern w:val="0"/>
          <w:sz w:val="28"/>
          <w:szCs w:val="28"/>
        </w:rPr>
        <w:t>电    话：</w:t>
      </w:r>
      <w:sdt>
        <w:sdtPr>
          <w:rPr>
            <w:rFonts w:hint="eastAsia" w:ascii="宋体" w:hAnsi="宋体" w:eastAsia="宋体" w:cs="宋体"/>
            <w:kern w:val="2"/>
            <w:sz w:val="28"/>
            <w:szCs w:val="28"/>
            <w:lang w:val="en-US" w:eastAsia="zh-CN" w:bidi="ar-SA"/>
          </w:rPr>
          <w:alias w:val="乙方联系人固定电话"/>
          <w:tag w:val="乙方联系人固定电话"/>
          <w:id w:val="147471722"/>
          <w:placeholder>
            <w:docPart w:val="{35a70015-e641-4a87-b912-768b7f29da73}"/>
          </w:placeholder>
          <w:text/>
        </w:sdtPr>
        <w:sdtEndPr>
          <w:rPr>
            <w:rFonts w:hint="eastAsia" w:ascii="宋体" w:hAnsi="宋体" w:eastAsia="宋体" w:cs="宋体"/>
            <w:kern w:val="2"/>
            <w:sz w:val="28"/>
            <w:szCs w:val="28"/>
            <w:lang w:val="en-US" w:eastAsia="zh-CN" w:bidi="ar-SA"/>
          </w:rPr>
        </w:sdtEndPr>
        <w:sdtContent>
          <w:permStart w:id="18" w:edGrp="everyone"/>
          <w:r>
            <w:rPr>
              <w:rFonts w:hint="eastAsia" w:ascii="宋体" w:hAnsi="宋体" w:eastAsia="宋体" w:cs="宋体"/>
              <w:kern w:val="0"/>
              <w:sz w:val="28"/>
              <w:szCs w:val="28"/>
              <w:u w:val="single"/>
              <w:lang w:val="en-US" w:eastAsia="zh-CN"/>
            </w:rPr>
            <w:t xml:space="preserve">                                </w:t>
          </w:r>
          <w:permEnd w:id="18"/>
        </w:sdtContent>
      </w:sdt>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color w:val="000000"/>
          <w:sz w:val="28"/>
          <w:szCs w:val="28"/>
        </w:rPr>
      </w:pPr>
      <w:r>
        <w:rPr>
          <w:rFonts w:hint="eastAsia" w:ascii="宋体" w:hAnsi="宋体" w:eastAsia="宋体" w:cs="宋体"/>
          <w:kern w:val="0"/>
          <w:sz w:val="28"/>
          <w:szCs w:val="28"/>
        </w:rPr>
        <w:t>电子信箱：</w:t>
      </w:r>
      <w:sdt>
        <w:sdtPr>
          <w:rPr>
            <w:rFonts w:hint="eastAsia" w:ascii="宋体" w:hAnsi="宋体" w:eastAsia="宋体" w:cs="宋体"/>
            <w:kern w:val="2"/>
            <w:sz w:val="28"/>
            <w:szCs w:val="28"/>
            <w:lang w:val="en-US" w:eastAsia="zh-CN" w:bidi="ar-SA"/>
          </w:rPr>
          <w:alias w:val="乙方联系人电子邮箱"/>
          <w:tag w:val="乙方联系人电子邮箱"/>
          <w:id w:val="147471651"/>
          <w:placeholder>
            <w:docPart w:val="{08877755-30e8-42f9-8c30-d3e84c7debc1}"/>
          </w:placeholder>
          <w:text/>
        </w:sdtPr>
        <w:sdtEndPr>
          <w:rPr>
            <w:rFonts w:hint="eastAsia" w:ascii="宋体" w:hAnsi="宋体" w:eastAsia="宋体" w:cs="宋体"/>
            <w:kern w:val="2"/>
            <w:sz w:val="28"/>
            <w:szCs w:val="28"/>
            <w:u w:val="single"/>
            <w:lang w:val="en-US" w:eastAsia="zh-CN" w:bidi="ar-SA"/>
          </w:rPr>
        </w:sdtEndPr>
        <w:sdtContent>
          <w:permStart w:id="19" w:edGrp="everyone"/>
          <w:r>
            <w:rPr>
              <w:rFonts w:hint="eastAsia" w:ascii="宋体" w:hAnsi="宋体" w:eastAsia="宋体" w:cs="宋体"/>
              <w:kern w:val="0"/>
              <w:sz w:val="28"/>
              <w:szCs w:val="28"/>
              <w:u w:val="single"/>
              <w:lang w:val="en-US" w:eastAsia="zh-CN"/>
            </w:rPr>
            <w:t xml:space="preserve">                                </w:t>
          </w:r>
          <w:permEnd w:id="19"/>
        </w:sdtContent>
      </w:sdt>
      <w:r>
        <w:rPr>
          <w:rFonts w:hint="eastAsia" w:ascii="宋体" w:hAnsi="宋体" w:eastAsia="宋体" w:cs="宋体"/>
          <w:b/>
          <w:kern w:val="2"/>
          <w:sz w:val="28"/>
          <w:szCs w:val="28"/>
        </w:rPr>
        <w:br w:type="page"/>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color w:val="000000"/>
          <w:sz w:val="28"/>
          <w:szCs w:val="28"/>
        </w:rPr>
        <w:t>经</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w:t>
      </w:r>
      <w:r>
        <w:rPr>
          <w:rFonts w:hint="eastAsia" w:ascii="宋体" w:hAnsi="宋体" w:eastAsia="宋体" w:cs="宋体"/>
          <w:sz w:val="28"/>
          <w:szCs w:val="28"/>
        </w:rPr>
        <w:t>方</w:t>
      </w:r>
      <w:r>
        <w:rPr>
          <w:rFonts w:hint="eastAsia" w:ascii="宋体" w:hAnsi="宋体" w:eastAsia="宋体" w:cs="宋体"/>
          <w:sz w:val="28"/>
          <w:szCs w:val="28"/>
          <w:lang w:val="en-US" w:eastAsia="zh-CN"/>
        </w:rPr>
        <w:t>友好</w:t>
      </w:r>
      <w:r>
        <w:rPr>
          <w:rFonts w:hint="eastAsia" w:ascii="宋体" w:hAnsi="宋体" w:eastAsia="宋体" w:cs="宋体"/>
          <w:sz w:val="28"/>
          <w:szCs w:val="28"/>
        </w:rPr>
        <w:t>协商</w:t>
      </w:r>
      <w:r>
        <w:rPr>
          <w:rFonts w:hint="eastAsia" w:ascii="宋体" w:hAnsi="宋体" w:eastAsia="宋体" w:cs="宋体"/>
          <w:sz w:val="28"/>
          <w:szCs w:val="28"/>
          <w:lang w:eastAsia="zh-CN"/>
        </w:rPr>
        <w:t>，</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依据《民法典》及相关法律法规的规定，就甲方委托乙方生产加工</w:t>
      </w:r>
      <w:r>
        <w:rPr>
          <w:rFonts w:hint="eastAsia" w:ascii="宋体" w:hAnsi="宋体" w:eastAsia="宋体" w:cs="宋体"/>
          <w:color w:val="000000"/>
          <w:sz w:val="28"/>
          <w:szCs w:val="28"/>
          <w:lang w:val="en-US" w:eastAsia="zh-CN"/>
        </w:rPr>
        <w:t>产品（下称“产品”）</w:t>
      </w:r>
      <w:r>
        <w:rPr>
          <w:rFonts w:hint="eastAsia" w:ascii="宋体" w:hAnsi="宋体" w:eastAsia="宋体" w:cs="宋体"/>
          <w:color w:val="000000"/>
          <w:sz w:val="28"/>
          <w:szCs w:val="28"/>
        </w:rPr>
        <w:t>事宜，</w:t>
      </w:r>
      <w:r>
        <w:rPr>
          <w:rFonts w:hint="eastAsia" w:ascii="宋体" w:hAnsi="宋体" w:eastAsia="宋体" w:cs="宋体"/>
          <w:color w:val="000000"/>
          <w:sz w:val="28"/>
          <w:szCs w:val="28"/>
          <w:lang w:val="en-US" w:eastAsia="zh-CN"/>
        </w:rPr>
        <w:t>达成</w:t>
      </w:r>
      <w:r>
        <w:rPr>
          <w:rFonts w:hint="eastAsia" w:ascii="宋体" w:hAnsi="宋体" w:eastAsia="宋体" w:cs="宋体"/>
          <w:sz w:val="28"/>
          <w:szCs w:val="28"/>
        </w:rPr>
        <w:t>一致，订立本合同。</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b w:val="0"/>
          <w:bCs w:val="0"/>
          <w:sz w:val="28"/>
          <w:szCs w:val="28"/>
          <w:lang w:val="en-US"/>
        </w:rPr>
      </w:pPr>
      <w:r>
        <w:rPr>
          <w:rFonts w:hint="eastAsia" w:ascii="宋体" w:hAnsi="宋体" w:eastAsia="宋体" w:cs="宋体"/>
          <w:sz w:val="28"/>
          <w:szCs w:val="28"/>
          <w:lang w:val="en-US" w:eastAsia="zh-CN"/>
        </w:rPr>
        <w:t>本合同适用于</w:t>
      </w:r>
      <w:r>
        <w:rPr>
          <w:rFonts w:hint="eastAsia" w:ascii="宋体" w:hAnsi="宋体" w:eastAsia="宋体" w:cs="宋体"/>
          <w:sz w:val="28"/>
          <w:szCs w:val="28"/>
        </w:rPr>
        <w:t>委托</w:t>
      </w:r>
      <w:r>
        <w:rPr>
          <w:rFonts w:hint="eastAsia" w:ascii="宋体" w:hAnsi="宋体" w:eastAsia="宋体" w:cs="宋体"/>
          <w:sz w:val="28"/>
          <w:szCs w:val="28"/>
          <w:lang w:val="en-US" w:eastAsia="zh-CN"/>
        </w:rPr>
        <w:t>生产</w:t>
      </w:r>
      <w:r>
        <w:rPr>
          <w:rFonts w:hint="eastAsia" w:ascii="宋体" w:hAnsi="宋体" w:eastAsia="宋体" w:cs="宋体"/>
          <w:sz w:val="28"/>
          <w:szCs w:val="28"/>
        </w:rPr>
        <w:t>加工</w:t>
      </w:r>
      <w:r>
        <w:rPr>
          <w:rFonts w:hint="eastAsia" w:ascii="宋体" w:hAnsi="宋体" w:eastAsia="宋体" w:cs="宋体"/>
          <w:sz w:val="28"/>
          <w:szCs w:val="28"/>
          <w:lang w:val="en-US" w:eastAsia="zh-CN"/>
        </w:rPr>
        <w:t>专项服务和框架服务，甲乙双方结合实际情况选择适用。</w:t>
      </w:r>
    </w:p>
    <w:p>
      <w:pPr>
        <w:keepNext w:val="0"/>
        <w:keepLines w:val="0"/>
        <w:kinsoku/>
        <w:wordWrap/>
        <w:overflowPunct/>
        <w:topLinePunct w:val="0"/>
        <w:autoSpaceDE/>
        <w:autoSpaceDN/>
        <w:bidi w:val="0"/>
        <w:spacing w:beforeAutospacing="0" w:afterAutospacing="0" w:line="360" w:lineRule="auto"/>
        <w:ind w:firstLine="560" w:firstLineChars="200"/>
        <w:rPr>
          <w:rFonts w:hint="default" w:ascii="黑体" w:hAnsi="黑体" w:eastAsia="黑体" w:cs="黑体"/>
          <w:b w:val="0"/>
          <w:bCs w:val="0"/>
          <w:sz w:val="28"/>
          <w:szCs w:val="28"/>
          <w:lang w:val="en-US" w:eastAsia="zh-CN"/>
        </w:rPr>
      </w:pPr>
      <w:r>
        <w:rPr>
          <w:rFonts w:hint="eastAsia" w:ascii="黑体" w:hAnsi="黑体" w:eastAsia="黑体" w:cs="黑体"/>
          <w:b w:val="0"/>
          <w:bCs w:val="0"/>
          <w:sz w:val="28"/>
          <w:szCs w:val="28"/>
          <w:lang w:val="en-US"/>
        </w:rPr>
        <w:t>1.产品</w:t>
      </w:r>
      <w:r>
        <w:rPr>
          <w:rFonts w:hint="eastAsia" w:ascii="黑体" w:hAnsi="黑体" w:eastAsia="黑体" w:cs="黑体"/>
          <w:b w:val="0"/>
          <w:bCs w:val="0"/>
          <w:sz w:val="28"/>
          <w:szCs w:val="28"/>
          <w:lang w:val="en-US" w:eastAsia="zh-CN"/>
        </w:rPr>
        <w:t>的基本信息与生产要求</w:t>
      </w:r>
    </w:p>
    <w:p>
      <w:pPr>
        <w:keepNext w:val="0"/>
        <w:keepLines w:val="0"/>
        <w:pageBreakBefore w:val="0"/>
        <w:kinsoku/>
        <w:wordWrap/>
        <w:overflowPunct/>
        <w:topLinePunct w:val="0"/>
        <w:autoSpaceDE/>
        <w:autoSpaceDN/>
        <w:bidi w:val="0"/>
        <w:spacing w:beforeAutospacing="0" w:afterAutospacing="0" w:line="360" w:lineRule="auto"/>
        <w:ind w:firstLine="562" w:firstLineChars="0"/>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1.1</w:t>
      </w:r>
      <w:r>
        <w:rPr>
          <w:rFonts w:hint="eastAsia" w:ascii="宋体" w:hAnsi="宋体" w:eastAsia="宋体" w:cs="宋体"/>
          <w:sz w:val="28"/>
          <w:szCs w:val="28"/>
        </w:rPr>
        <w:t>产品的</w:t>
      </w:r>
      <w:r>
        <w:rPr>
          <w:rFonts w:hint="eastAsia" w:ascii="宋体" w:hAnsi="宋体" w:eastAsia="宋体" w:cs="宋体"/>
          <w:sz w:val="28"/>
          <w:szCs w:val="28"/>
          <w:lang w:val="en-US" w:eastAsia="zh-CN"/>
        </w:rPr>
        <w:t>基本信息与交付要求</w:t>
      </w:r>
    </w:p>
    <w:p>
      <w:pPr>
        <w:keepNext w:val="0"/>
        <w:keepLines w:val="0"/>
        <w:pageBreakBefore w:val="0"/>
        <w:kinsoku/>
        <w:wordWrap/>
        <w:overflowPunct/>
        <w:topLinePunct w:val="0"/>
        <w:autoSpaceDE/>
        <w:autoSpaceDN/>
        <w:bidi w:val="0"/>
        <w:spacing w:beforeAutospacing="0" w:afterAutospacing="0" w:line="360" w:lineRule="auto"/>
        <w:ind w:firstLine="562" w:firstLineChars="0"/>
        <w:rPr>
          <w:rFonts w:hint="eastAsia" w:ascii="宋体" w:hAnsi="宋体" w:eastAsia="宋体" w:cs="Times New Roman"/>
          <w:color w:val="auto"/>
          <w:kern w:val="2"/>
          <w:sz w:val="28"/>
          <w:szCs w:val="28"/>
          <w:highlight w:val="none"/>
          <w:u w:val="single"/>
          <w:lang w:val="en-US" w:eastAsia="zh-CN" w:bidi="ar-SA"/>
        </w:rPr>
      </w:pPr>
      <w:r>
        <w:rPr>
          <w:rFonts w:hint="eastAsia" w:ascii="宋体" w:hAnsi="宋体" w:eastAsia="宋体" w:cs="宋体"/>
          <w:sz w:val="28"/>
          <w:szCs w:val="28"/>
        </w:rPr>
        <w:t>产品的</w:t>
      </w:r>
      <w:r>
        <w:rPr>
          <w:rFonts w:hint="eastAsia" w:ascii="宋体" w:hAnsi="宋体" w:eastAsia="宋体" w:cs="宋体"/>
          <w:sz w:val="28"/>
          <w:szCs w:val="28"/>
          <w:lang w:val="en-US" w:eastAsia="zh-CN"/>
        </w:rPr>
        <w:t>基本信息与交付要求</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按以下第</w:t>
      </w:r>
      <w:sdt>
        <w:sdtPr>
          <w:rPr>
            <w:rFonts w:hint="eastAsia" w:ascii="宋体" w:hAnsi="宋体" w:eastAsia="宋体" w:cs="Times New Roman"/>
            <w:color w:val="auto"/>
            <w:kern w:val="2"/>
            <w:sz w:val="28"/>
            <w:szCs w:val="28"/>
            <w:highlight w:val="none"/>
            <w:u w:val="none"/>
            <w:lang w:val="en-US" w:eastAsia="zh-CN" w:bidi="ar-SA"/>
          </w:rPr>
          <w:id w:val="147458687"/>
          <w:placeholder>
            <w:docPart w:val="{046273a7-cb39-48c4-b24f-9bd561319edc}"/>
          </w:placeholder>
        </w:sdtPr>
        <w:sdtEndPr>
          <w:rPr>
            <w:rFonts w:hint="eastAsia" w:ascii="宋体" w:hAnsi="宋体" w:eastAsia="宋体" w:cs="Times New Roman"/>
            <w:color w:val="auto"/>
            <w:kern w:val="2"/>
            <w:sz w:val="28"/>
            <w:szCs w:val="28"/>
            <w:highlight w:val="none"/>
            <w:u w:val="none"/>
            <w:lang w:val="en-US" w:eastAsia="zh-CN" w:bidi="ar-SA"/>
          </w:rPr>
        </w:sdtEndPr>
        <w:sdtContent>
          <w:sdt>
            <w:sdtPr>
              <w:rPr>
                <w:rFonts w:hint="eastAsia" w:ascii="宋体" w:hAnsi="宋体" w:eastAsia="宋体" w:cs="Times New Roman"/>
                <w:color w:val="auto"/>
                <w:kern w:val="2"/>
                <w:sz w:val="28"/>
                <w:szCs w:val="28"/>
                <w:highlight w:val="none"/>
                <w:u w:val="none"/>
                <w:lang w:val="en-US" w:eastAsia="zh-CN" w:bidi="ar-SA"/>
              </w:rPr>
              <w:alias w:val="请选择一项"/>
              <w:id w:val="147458609"/>
              <w:placeholder>
                <w:docPart w:val="{778b4a7d-1b1e-4148-8bcc-fc7c95431916}"/>
              </w:placeholder>
              <w:comboBox>
                <w:listItem w:displayText="1.1.1" w:value="1.1.1"/>
                <w:listItem w:displayText="1.1.2" w:value="1.1.2"/>
              </w:comboBox>
            </w:sdtPr>
            <w:sdtEndPr>
              <w:rPr>
                <w:rFonts w:hint="eastAsia" w:ascii="宋体" w:hAnsi="宋体" w:eastAsia="宋体" w:cs="Times New Roman"/>
                <w:color w:val="auto"/>
                <w:kern w:val="2"/>
                <w:sz w:val="28"/>
                <w:szCs w:val="28"/>
                <w:highlight w:val="none"/>
                <w:u w:val="none"/>
                <w:lang w:val="en-US" w:eastAsia="zh-CN" w:bidi="ar-SA"/>
              </w:rPr>
            </w:sdtEndPr>
            <w:sdtContent>
              <w:permStart w:id="20" w:edGrp="everyone"/>
              <w:r>
                <w:rPr>
                  <w:rFonts w:hint="default" w:ascii="宋体" w:hAnsi="宋体"/>
                  <w:color w:val="auto"/>
                  <w:sz w:val="28"/>
                  <w:szCs w:val="28"/>
                  <w:highlight w:val="none"/>
                  <w:u w:val="single"/>
                  <w:lang w:val="en-US" w:eastAsia="zh-CN"/>
                </w:rPr>
                <w:t xml:space="preserve">    </w:t>
              </w:r>
              <w:permEnd w:id="20"/>
            </w:sdtContent>
          </w:sdt>
        </w:sdtContent>
      </w:sdt>
      <w:r>
        <w:rPr>
          <w:rFonts w:hint="eastAsia" w:ascii="宋体" w:hAnsi="宋体" w:eastAsia="宋体" w:cs="Times New Roman"/>
          <w:color w:val="auto"/>
          <w:kern w:val="2"/>
          <w:sz w:val="28"/>
          <w:szCs w:val="28"/>
          <w:highlight w:val="none"/>
          <w:u w:val="none"/>
          <w:lang w:val="en-US" w:eastAsia="zh-CN" w:bidi="ar-SA"/>
        </w:rPr>
        <w:t>项约定执行：</w:t>
      </w:r>
    </w:p>
    <w:p>
      <w:pPr>
        <w:keepNext w:val="0"/>
        <w:keepLines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Times New Roman"/>
          <w:b/>
          <w:bCs/>
          <w:color w:val="auto"/>
          <w:kern w:val="2"/>
          <w:sz w:val="28"/>
          <w:szCs w:val="28"/>
          <w:highlight w:val="none"/>
          <w:u w:val="none"/>
          <w:lang w:val="en-US" w:eastAsia="zh-CN" w:bidi="ar-SA"/>
        </w:rPr>
      </w:pPr>
      <w:r>
        <w:rPr>
          <w:rFonts w:hint="default" w:ascii="宋体" w:hAnsi="宋体" w:eastAsia="宋体" w:cs="Times New Roman"/>
          <w:b/>
          <w:bCs/>
          <w:color w:val="auto"/>
          <w:kern w:val="2"/>
          <w:sz w:val="28"/>
          <w:szCs w:val="28"/>
          <w:highlight w:val="none"/>
          <w:u w:val="none"/>
          <w:lang w:val="en-US" w:eastAsia="zh-CN" w:bidi="ar-SA"/>
        </w:rPr>
        <w:t>1.1.1</w:t>
      </w:r>
      <w:r>
        <w:rPr>
          <w:rFonts w:hint="eastAsia" w:ascii="宋体" w:hAnsi="宋体" w:eastAsia="宋体" w:cs="Times New Roman"/>
          <w:b/>
          <w:bCs/>
          <w:color w:val="auto"/>
          <w:kern w:val="2"/>
          <w:sz w:val="28"/>
          <w:szCs w:val="28"/>
          <w:highlight w:val="none"/>
          <w:u w:val="none"/>
          <w:lang w:val="en-US" w:eastAsia="zh-CN" w:bidi="ar-SA"/>
        </w:rPr>
        <w:t>委托生产加工专项服务</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1</w:t>
      </w:r>
      <w:r>
        <w:rPr>
          <w:rFonts w:hint="eastAsia" w:ascii="宋体" w:hAnsi="宋体" w:eastAsia="宋体" w:cs="宋体"/>
          <w:sz w:val="28"/>
          <w:szCs w:val="28"/>
          <w:lang w:val="en-US" w:eastAsia="zh-CN"/>
        </w:rPr>
        <w:t>）产品</w:t>
      </w:r>
      <w:r>
        <w:rPr>
          <w:rFonts w:hint="eastAsia" w:ascii="宋体" w:hAnsi="宋体" w:eastAsia="宋体" w:cs="宋体"/>
          <w:sz w:val="28"/>
          <w:szCs w:val="28"/>
        </w:rPr>
        <w:t>的</w:t>
      </w:r>
      <w:r>
        <w:rPr>
          <w:rFonts w:hint="eastAsia" w:ascii="宋体" w:hAnsi="宋体" w:eastAsia="宋体" w:cs="宋体"/>
          <w:sz w:val="28"/>
          <w:szCs w:val="28"/>
          <w:lang w:val="en-US" w:eastAsia="zh-CN"/>
        </w:rPr>
        <w:t>基本信息</w:t>
      </w:r>
      <w:r>
        <w:rPr>
          <w:rFonts w:hint="eastAsia" w:ascii="宋体" w:hAnsi="宋体" w:eastAsia="宋体" w:cs="Times New Roman"/>
          <w:color w:val="auto"/>
          <w:kern w:val="2"/>
          <w:sz w:val="28"/>
          <w:szCs w:val="28"/>
          <w:highlight w:val="none"/>
          <w:u w:val="none"/>
          <w:lang w:val="en-US" w:eastAsia="zh-CN" w:bidi="ar-SA"/>
        </w:rPr>
        <w:t>：</w:t>
      </w:r>
      <w:r>
        <w:rPr>
          <w:rFonts w:hint="eastAsia" w:ascii="宋体" w:hAnsi="宋体" w:eastAsia="宋体" w:cs="宋体"/>
          <w:sz w:val="28"/>
          <w:szCs w:val="28"/>
          <w:u w:val="none"/>
        </w:rPr>
        <w:t>产品的规格、型号、单位、数量及价格，详见</w:t>
      </w:r>
      <w:permStart w:id="21" w:edGrp="everyone"/>
      <w:r>
        <w:rPr>
          <w:rFonts w:hint="eastAsia" w:ascii="宋体" w:hAnsi="宋体" w:eastAsia="宋体" w:cs="宋体"/>
          <w:sz w:val="28"/>
          <w:szCs w:val="28"/>
          <w:u w:val="single"/>
        </w:rPr>
        <w:t>附件《</w:t>
      </w:r>
      <w:r>
        <w:rPr>
          <w:rFonts w:hint="eastAsia" w:ascii="宋体" w:hAnsi="宋体" w:eastAsia="宋体" w:cs="宋体"/>
          <w:sz w:val="28"/>
          <w:szCs w:val="28"/>
          <w:u w:val="single"/>
          <w:lang w:val="en-US" w:eastAsia="zh-CN"/>
        </w:rPr>
        <w:t>委托</w:t>
      </w:r>
      <w:r>
        <w:rPr>
          <w:rFonts w:hint="eastAsia" w:ascii="宋体" w:hAnsi="宋体" w:eastAsia="宋体" w:cs="宋体"/>
          <w:sz w:val="28"/>
          <w:szCs w:val="28"/>
          <w:u w:val="single"/>
        </w:rPr>
        <w:t>生产</w:t>
      </w:r>
      <w:r>
        <w:rPr>
          <w:rFonts w:hint="eastAsia" w:ascii="宋体" w:hAnsi="宋体" w:eastAsia="宋体" w:cs="宋体"/>
          <w:sz w:val="28"/>
          <w:szCs w:val="28"/>
          <w:u w:val="single"/>
          <w:lang w:val="en-US" w:eastAsia="zh-CN"/>
        </w:rPr>
        <w:t>加工</w:t>
      </w:r>
      <w:r>
        <w:rPr>
          <w:rFonts w:hint="eastAsia" w:ascii="宋体" w:hAnsi="宋体" w:eastAsia="宋体" w:cs="宋体"/>
          <w:sz w:val="28"/>
          <w:szCs w:val="28"/>
          <w:u w:val="single"/>
        </w:rPr>
        <w:t>清单</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专项</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rPr>
        <w:t>》</w:t>
      </w:r>
      <w:r>
        <w:rPr>
          <w:rFonts w:hint="eastAsia" w:ascii="宋体" w:hAnsi="宋体" w:eastAsia="宋体" w:cs="宋体"/>
          <w:sz w:val="28"/>
          <w:szCs w:val="28"/>
          <w:u w:val="single"/>
          <w:lang w:eastAsia="zh-CN"/>
        </w:rPr>
        <w:t>。</w:t>
      </w:r>
      <w:permEnd w:id="21"/>
    </w:p>
    <w:p>
      <w:pPr>
        <w:keepNext w:val="0"/>
        <w:keepLines w:val="0"/>
        <w:kinsoku/>
        <w:wordWrap/>
        <w:overflowPunct/>
        <w:topLinePunct w:val="0"/>
        <w:autoSpaceDE/>
        <w:autoSpaceDN/>
        <w:bidi w:val="0"/>
        <w:spacing w:beforeAutospacing="0" w:afterAutospacing="0" w:line="360" w:lineRule="auto"/>
        <w:ind w:firstLine="560" w:firstLineChars="200"/>
        <w:rPr>
          <w:rFonts w:hint="default" w:ascii="宋体" w:hAnsi="宋体" w:eastAsia="宋体" w:cs="Times New Roman"/>
          <w:color w:val="auto"/>
          <w:kern w:val="2"/>
          <w:sz w:val="28"/>
          <w:szCs w:val="28"/>
          <w:highlight w:val="none"/>
          <w:u w:val="none"/>
          <w:lang w:val="en-US" w:eastAsia="zh-CN" w:bidi="ar-SA"/>
        </w:rPr>
      </w:pPr>
      <w:r>
        <w:rPr>
          <w:rFonts w:hint="eastAsia" w:ascii="宋体" w:hAnsi="宋体" w:eastAsia="宋体" w:cs="Times New Roman"/>
          <w:color w:val="auto"/>
          <w:kern w:val="2"/>
          <w:sz w:val="28"/>
          <w:szCs w:val="28"/>
          <w:highlight w:val="none"/>
          <w:u w:val="none"/>
          <w:lang w:val="en-US" w:eastAsia="zh-CN" w:bidi="ar-SA"/>
        </w:rPr>
        <w:t>（</w:t>
      </w:r>
      <w:r>
        <w:rPr>
          <w:rFonts w:hint="default" w:ascii="宋体" w:hAnsi="宋体" w:eastAsia="宋体" w:cs="Times New Roman"/>
          <w:color w:val="auto"/>
          <w:kern w:val="2"/>
          <w:sz w:val="28"/>
          <w:szCs w:val="28"/>
          <w:highlight w:val="none"/>
          <w:u w:val="none"/>
          <w:lang w:val="en-US" w:eastAsia="zh-CN" w:bidi="ar-SA"/>
        </w:rPr>
        <w:t>2</w:t>
      </w:r>
      <w:r>
        <w:rPr>
          <w:rFonts w:hint="eastAsia" w:ascii="宋体" w:hAnsi="宋体" w:eastAsia="宋体" w:cs="Times New Roman"/>
          <w:color w:val="auto"/>
          <w:kern w:val="2"/>
          <w:sz w:val="28"/>
          <w:szCs w:val="28"/>
          <w:highlight w:val="none"/>
          <w:u w:val="none"/>
          <w:lang w:val="en-US" w:eastAsia="zh-CN" w:bidi="ar-SA"/>
        </w:rPr>
        <w:t>）产品的交付要求</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乙方生产</w:t>
      </w:r>
      <w:r>
        <w:rPr>
          <w:rFonts w:hint="eastAsia" w:ascii="宋体" w:hAnsi="宋体" w:eastAsia="宋体" w:cs="宋体"/>
          <w:sz w:val="28"/>
          <w:szCs w:val="28"/>
          <w:lang w:val="en-US" w:eastAsia="zh-CN"/>
        </w:rPr>
        <w:t>加工</w:t>
      </w:r>
      <w:r>
        <w:rPr>
          <w:rFonts w:hint="eastAsia" w:ascii="宋体" w:hAnsi="宋体" w:eastAsia="宋体" w:cs="宋体"/>
          <w:sz w:val="28"/>
          <w:szCs w:val="28"/>
        </w:rPr>
        <w:t>产品的进度要求：</w:t>
      </w:r>
      <w:permStart w:id="22"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22"/>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Times New Roman"/>
          <w:color w:val="auto"/>
          <w:kern w:val="2"/>
          <w:sz w:val="28"/>
          <w:szCs w:val="28"/>
          <w:highlight w:val="none"/>
          <w:u w:val="none"/>
          <w:lang w:val="en-US" w:eastAsia="zh-CN" w:bidi="ar-SA"/>
        </w:rPr>
      </w:pPr>
      <w:r>
        <w:rPr>
          <w:rFonts w:hint="eastAsia" w:ascii="宋体" w:hAnsi="宋体" w:eastAsia="宋体" w:cs="宋体"/>
          <w:sz w:val="28"/>
          <w:szCs w:val="28"/>
        </w:rPr>
        <w:t>乙方交付产品的期限要求：</w:t>
      </w:r>
      <w:permStart w:id="23"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23"/>
    </w:p>
    <w:p>
      <w:pPr>
        <w:keepNext w:val="0"/>
        <w:keepLines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Times New Roman"/>
          <w:b/>
          <w:bCs/>
          <w:color w:val="auto"/>
          <w:kern w:val="2"/>
          <w:sz w:val="28"/>
          <w:szCs w:val="28"/>
          <w:highlight w:val="none"/>
          <w:u w:val="none"/>
          <w:lang w:val="en-US" w:eastAsia="zh-CN" w:bidi="ar-SA"/>
        </w:rPr>
      </w:pPr>
      <w:r>
        <w:rPr>
          <w:rFonts w:hint="default" w:ascii="宋体" w:hAnsi="宋体" w:eastAsia="宋体" w:cs="Times New Roman"/>
          <w:b/>
          <w:bCs/>
          <w:color w:val="auto"/>
          <w:kern w:val="2"/>
          <w:sz w:val="28"/>
          <w:szCs w:val="28"/>
          <w:highlight w:val="none"/>
          <w:u w:val="none"/>
          <w:lang w:val="en-US" w:eastAsia="zh-CN" w:bidi="ar-SA"/>
        </w:rPr>
        <w:t>1.1.2</w:t>
      </w:r>
      <w:r>
        <w:rPr>
          <w:rFonts w:hint="eastAsia" w:ascii="宋体" w:hAnsi="宋体" w:eastAsia="宋体" w:cs="Times New Roman"/>
          <w:b/>
          <w:bCs/>
          <w:color w:val="auto"/>
          <w:kern w:val="2"/>
          <w:sz w:val="28"/>
          <w:szCs w:val="28"/>
          <w:highlight w:val="none"/>
          <w:u w:val="none"/>
          <w:lang w:val="en-US" w:eastAsia="zh-CN" w:bidi="ar-SA"/>
        </w:rPr>
        <w:t>委托生产加工框架服务</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u w:val="single"/>
        </w:rPr>
      </w:pPr>
      <w:r>
        <w:rPr>
          <w:rFonts w:hint="eastAsia" w:ascii="宋体" w:hAnsi="宋体" w:eastAsia="宋体" w:cs="宋体"/>
          <w:sz w:val="28"/>
          <w:szCs w:val="28"/>
          <w:lang w:val="en-US" w:eastAsia="zh-CN"/>
        </w:rPr>
        <w:t>（</w:t>
      </w:r>
      <w:r>
        <w:rPr>
          <w:rFonts w:hint="default" w:ascii="宋体" w:hAnsi="宋体" w:eastAsia="宋体" w:cs="宋体"/>
          <w:sz w:val="28"/>
          <w:szCs w:val="28"/>
          <w:lang w:val="en-US" w:eastAsia="zh-CN"/>
        </w:rPr>
        <w:t>1</w:t>
      </w:r>
      <w:r>
        <w:rPr>
          <w:rFonts w:hint="eastAsia" w:ascii="宋体" w:hAnsi="宋体" w:eastAsia="宋体" w:cs="宋体"/>
          <w:sz w:val="28"/>
          <w:szCs w:val="28"/>
          <w:lang w:val="en-US" w:eastAsia="zh-CN"/>
        </w:rPr>
        <w:t>）产品</w:t>
      </w:r>
      <w:r>
        <w:rPr>
          <w:rFonts w:hint="eastAsia" w:ascii="宋体" w:hAnsi="宋体" w:eastAsia="宋体" w:cs="宋体"/>
          <w:sz w:val="28"/>
          <w:szCs w:val="28"/>
        </w:rPr>
        <w:t>的</w:t>
      </w:r>
      <w:r>
        <w:rPr>
          <w:rFonts w:hint="eastAsia" w:ascii="宋体" w:hAnsi="宋体" w:eastAsia="宋体" w:cs="宋体"/>
          <w:sz w:val="28"/>
          <w:szCs w:val="28"/>
          <w:lang w:val="en-US" w:eastAsia="zh-CN"/>
        </w:rPr>
        <w:t>基本信息</w:t>
      </w:r>
      <w:r>
        <w:rPr>
          <w:rFonts w:hint="eastAsia" w:ascii="宋体" w:hAnsi="宋体" w:eastAsia="宋体" w:cs="Times New Roman"/>
          <w:color w:val="auto"/>
          <w:kern w:val="2"/>
          <w:sz w:val="28"/>
          <w:szCs w:val="28"/>
          <w:highlight w:val="none"/>
          <w:u w:val="none"/>
          <w:lang w:val="en-US" w:eastAsia="zh-CN" w:bidi="ar-SA"/>
        </w:rPr>
        <w:t>：</w:t>
      </w:r>
      <w:r>
        <w:rPr>
          <w:rFonts w:hint="eastAsia" w:ascii="宋体" w:hAnsi="宋体" w:eastAsia="宋体" w:cs="宋体"/>
          <w:sz w:val="28"/>
          <w:szCs w:val="28"/>
          <w:u w:val="none"/>
          <w:lang w:val="en-US" w:eastAsia="zh-CN"/>
        </w:rPr>
        <w:t>产品</w:t>
      </w:r>
      <w:r>
        <w:rPr>
          <w:rFonts w:hint="eastAsia" w:ascii="宋体" w:hAnsi="宋体" w:eastAsia="宋体" w:cs="宋体"/>
          <w:sz w:val="28"/>
          <w:szCs w:val="28"/>
          <w:u w:val="none"/>
        </w:rPr>
        <w:t>名称、</w:t>
      </w:r>
      <w:r>
        <w:rPr>
          <w:rFonts w:hint="eastAsia" w:ascii="宋体" w:hAnsi="宋体" w:eastAsia="宋体" w:cs="宋体"/>
          <w:sz w:val="28"/>
          <w:szCs w:val="28"/>
          <w:u w:val="none"/>
          <w:lang w:val="en-US" w:eastAsia="zh-CN"/>
        </w:rPr>
        <w:t>规格、</w:t>
      </w:r>
      <w:r>
        <w:rPr>
          <w:rFonts w:hint="eastAsia" w:ascii="宋体" w:hAnsi="宋体" w:eastAsia="宋体" w:cs="宋体"/>
          <w:sz w:val="28"/>
          <w:szCs w:val="28"/>
          <w:u w:val="none"/>
        </w:rPr>
        <w:t>数量、</w:t>
      </w:r>
      <w:r>
        <w:rPr>
          <w:rFonts w:hint="eastAsia" w:ascii="宋体" w:hAnsi="宋体" w:eastAsia="宋体" w:cs="宋体"/>
          <w:sz w:val="28"/>
          <w:szCs w:val="28"/>
          <w:u w:val="none"/>
          <w:lang w:val="en-US" w:eastAsia="zh-CN"/>
        </w:rPr>
        <w:t>单价</w:t>
      </w:r>
      <w:r>
        <w:rPr>
          <w:rFonts w:hint="eastAsia" w:ascii="宋体" w:hAnsi="宋体" w:eastAsia="宋体" w:cs="宋体"/>
          <w:sz w:val="28"/>
          <w:szCs w:val="28"/>
          <w:u w:val="none"/>
        </w:rPr>
        <w:t>等内容</w:t>
      </w:r>
      <w:r>
        <w:rPr>
          <w:rFonts w:hint="eastAsia" w:ascii="宋体" w:hAnsi="宋体" w:eastAsia="宋体" w:cs="宋体"/>
          <w:sz w:val="28"/>
          <w:szCs w:val="28"/>
          <w:u w:val="none"/>
          <w:lang w:eastAsia="zh-CN"/>
        </w:rPr>
        <w:t>，</w:t>
      </w:r>
      <w:r>
        <w:rPr>
          <w:rFonts w:hint="eastAsia" w:ascii="宋体" w:hAnsi="宋体" w:eastAsia="宋体" w:cs="Times New Roman"/>
          <w:color w:val="auto"/>
          <w:kern w:val="2"/>
          <w:sz w:val="28"/>
          <w:szCs w:val="28"/>
          <w:highlight w:val="none"/>
          <w:u w:val="none"/>
          <w:lang w:val="en-US" w:eastAsia="zh-CN" w:bidi="ar-SA"/>
        </w:rPr>
        <w:t>以</w:t>
      </w:r>
      <w:r>
        <w:rPr>
          <w:rFonts w:hint="eastAsia" w:ascii="宋体" w:hAnsi="宋体" w:eastAsia="宋体" w:cs="宋体"/>
          <w:sz w:val="28"/>
          <w:szCs w:val="28"/>
          <w:u w:val="none"/>
        </w:rPr>
        <w:t>甲方</w:t>
      </w:r>
      <w:r>
        <w:rPr>
          <w:rFonts w:hint="eastAsia" w:ascii="宋体" w:hAnsi="宋体" w:eastAsia="宋体" w:cs="宋体"/>
          <w:sz w:val="28"/>
          <w:szCs w:val="28"/>
          <w:u w:val="none"/>
          <w:lang w:val="en-US" w:eastAsia="zh-CN"/>
        </w:rPr>
        <w:t>向</w:t>
      </w:r>
      <w:r>
        <w:rPr>
          <w:rFonts w:hint="eastAsia" w:ascii="宋体" w:hAnsi="宋体" w:eastAsia="宋体" w:cs="宋体"/>
          <w:sz w:val="28"/>
          <w:szCs w:val="28"/>
          <w:u w:val="none"/>
        </w:rPr>
        <w:t>乙方</w:t>
      </w:r>
      <w:r>
        <w:rPr>
          <w:rFonts w:hint="eastAsia" w:ascii="宋体" w:hAnsi="宋体" w:eastAsia="宋体" w:cs="宋体"/>
          <w:sz w:val="28"/>
          <w:szCs w:val="28"/>
          <w:u w:val="none"/>
          <w:lang w:val="en-US" w:eastAsia="zh-CN"/>
        </w:rPr>
        <w:t>签发的</w:t>
      </w:r>
      <w:permStart w:id="24" w:edGrp="everyone"/>
      <w:r>
        <w:rPr>
          <w:rFonts w:hint="eastAsia" w:ascii="宋体" w:hAnsi="宋体" w:eastAsia="宋体" w:cs="宋体"/>
          <w:sz w:val="28"/>
          <w:szCs w:val="28"/>
          <w:u w:val="single"/>
        </w:rPr>
        <w:t>《</w:t>
      </w:r>
      <w:r>
        <w:rPr>
          <w:rFonts w:hint="eastAsia" w:ascii="宋体" w:hAnsi="宋体" w:eastAsia="宋体" w:cs="宋体"/>
          <w:sz w:val="28"/>
          <w:szCs w:val="28"/>
          <w:u w:val="single"/>
          <w:lang w:val="en-US" w:eastAsia="zh-CN"/>
        </w:rPr>
        <w:t>委托生产加工订单（框架）</w:t>
      </w:r>
      <w:r>
        <w:rPr>
          <w:rFonts w:hint="eastAsia" w:ascii="宋体" w:hAnsi="宋体" w:eastAsia="宋体" w:cs="宋体"/>
          <w:sz w:val="28"/>
          <w:szCs w:val="28"/>
          <w:u w:val="single"/>
        </w:rPr>
        <w:t>》</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下称“订单”</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为准</w:t>
      </w:r>
      <w:r>
        <w:rPr>
          <w:rFonts w:hint="eastAsia" w:ascii="宋体" w:hAnsi="宋体" w:eastAsia="宋体" w:cs="宋体"/>
          <w:sz w:val="28"/>
          <w:szCs w:val="28"/>
          <w:u w:val="single"/>
        </w:rPr>
        <w:t>。</w:t>
      </w:r>
      <w:permEnd w:id="24"/>
      <w:r>
        <w:rPr>
          <w:rFonts w:hint="eastAsia" w:ascii="宋体" w:hAnsi="宋体" w:eastAsia="宋体" w:cs="宋体"/>
          <w:sz w:val="28"/>
          <w:szCs w:val="28"/>
          <w:u w:val="none"/>
        </w:rPr>
        <w:t>《</w:t>
      </w:r>
      <w:r>
        <w:rPr>
          <w:rFonts w:hint="eastAsia" w:ascii="宋体" w:hAnsi="宋体" w:eastAsia="宋体" w:cs="宋体"/>
          <w:sz w:val="28"/>
          <w:szCs w:val="28"/>
          <w:u w:val="none"/>
          <w:lang w:val="en-US" w:eastAsia="zh-CN"/>
        </w:rPr>
        <w:t>订单</w:t>
      </w:r>
      <w:r>
        <w:rPr>
          <w:rFonts w:hint="eastAsia" w:ascii="宋体" w:hAnsi="宋体" w:eastAsia="宋体" w:cs="宋体"/>
          <w:sz w:val="28"/>
          <w:szCs w:val="28"/>
          <w:u w:val="none"/>
        </w:rPr>
        <w:t>》的签发时间须在</w:t>
      </w:r>
      <w:r>
        <w:rPr>
          <w:rFonts w:hint="eastAsia" w:ascii="宋体" w:hAnsi="宋体" w:eastAsia="宋体" w:cs="宋体"/>
          <w:sz w:val="28"/>
          <w:szCs w:val="28"/>
          <w:u w:val="none"/>
          <w:lang w:val="en-US" w:eastAsia="zh-CN"/>
        </w:rPr>
        <w:t>下述第（</w:t>
      </w:r>
      <w:r>
        <w:rPr>
          <w:rFonts w:hint="default" w:ascii="宋体" w:hAnsi="宋体" w:eastAsia="宋体" w:cs="宋体"/>
          <w:sz w:val="28"/>
          <w:szCs w:val="28"/>
          <w:u w:val="none"/>
          <w:lang w:val="en-US" w:eastAsia="zh-CN"/>
        </w:rPr>
        <w:t>3</w:t>
      </w:r>
      <w:r>
        <w:rPr>
          <w:rFonts w:hint="eastAsia" w:ascii="宋体" w:hAnsi="宋体" w:eastAsia="宋体" w:cs="宋体"/>
          <w:sz w:val="28"/>
          <w:szCs w:val="28"/>
          <w:u w:val="none"/>
          <w:lang w:val="en-US" w:eastAsia="zh-CN"/>
        </w:rPr>
        <w:t>）</w:t>
      </w:r>
      <w:r>
        <w:rPr>
          <w:rFonts w:hint="eastAsia" w:ascii="宋体" w:hAnsi="宋体" w:eastAsia="宋体" w:cs="宋体"/>
          <w:sz w:val="28"/>
          <w:szCs w:val="28"/>
          <w:u w:val="none"/>
        </w:rPr>
        <w:t>项约定的框架</w:t>
      </w:r>
      <w:r>
        <w:rPr>
          <w:rFonts w:hint="eastAsia" w:ascii="宋体" w:hAnsi="宋体" w:eastAsia="宋体" w:cs="宋体"/>
          <w:sz w:val="28"/>
          <w:szCs w:val="28"/>
          <w:u w:val="none"/>
          <w:lang w:val="en-US" w:eastAsia="zh-CN"/>
        </w:rPr>
        <w:t>服务有效期</w:t>
      </w:r>
      <w:r>
        <w:rPr>
          <w:rFonts w:hint="eastAsia" w:ascii="宋体" w:hAnsi="宋体" w:eastAsia="宋体" w:cs="宋体"/>
          <w:sz w:val="28"/>
          <w:szCs w:val="28"/>
          <w:u w:val="none"/>
        </w:rPr>
        <w:t>内，超期签发的《</w:t>
      </w:r>
      <w:r>
        <w:rPr>
          <w:rFonts w:hint="eastAsia" w:ascii="宋体" w:hAnsi="宋体" w:eastAsia="宋体" w:cs="宋体"/>
          <w:sz w:val="28"/>
          <w:szCs w:val="28"/>
          <w:u w:val="none"/>
          <w:lang w:val="en-US" w:eastAsia="zh-CN"/>
        </w:rPr>
        <w:t>订单</w:t>
      </w:r>
      <w:r>
        <w:rPr>
          <w:rFonts w:hint="eastAsia" w:ascii="宋体" w:hAnsi="宋体" w:eastAsia="宋体" w:cs="宋体"/>
          <w:sz w:val="28"/>
          <w:szCs w:val="28"/>
          <w:u w:val="none"/>
        </w:rPr>
        <w:t>》无效。</w:t>
      </w:r>
    </w:p>
    <w:p>
      <w:pPr>
        <w:keepNext w:val="0"/>
        <w:keepLines w:val="0"/>
        <w:kinsoku/>
        <w:wordWrap/>
        <w:overflowPunct/>
        <w:topLinePunct w:val="0"/>
        <w:autoSpaceDE/>
        <w:autoSpaceDN/>
        <w:bidi w:val="0"/>
        <w:spacing w:beforeAutospacing="0" w:afterAutospacing="0" w:line="360" w:lineRule="auto"/>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eastAsia="zh-CN"/>
        </w:rPr>
        <w:t>（</w:t>
      </w:r>
      <w:r>
        <w:rPr>
          <w:rFonts w:hint="default"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产品的交付要求</w:t>
      </w:r>
    </w:p>
    <w:p>
      <w:pPr>
        <w:keepNext w:val="0"/>
        <w:keepLines w:val="0"/>
        <w:kinsoku/>
        <w:wordWrap/>
        <w:overflowPunct/>
        <w:topLinePunct w:val="0"/>
        <w:autoSpaceDE/>
        <w:autoSpaceDN/>
        <w:bidi w:val="0"/>
        <w:spacing w:beforeAutospacing="0" w:afterAutospacing="0" w:line="360" w:lineRule="auto"/>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乙方按《订单》确定的交付时间，向甲方交付合格产品。</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default" w:ascii="宋体" w:hAnsi="宋体" w:eastAsia="宋体" w:cs="宋体"/>
          <w:sz w:val="28"/>
          <w:szCs w:val="28"/>
          <w:lang w:val="en-US" w:eastAsia="zh-CN"/>
        </w:rPr>
        <w:t>3</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本合同框架服务有效期</w:t>
      </w:r>
      <w:r>
        <w:rPr>
          <w:rFonts w:hint="eastAsia" w:ascii="宋体" w:hAnsi="宋体" w:eastAsia="宋体" w:cs="宋体"/>
          <w:sz w:val="28"/>
          <w:szCs w:val="28"/>
        </w:rPr>
        <w:t>自</w:t>
      </w:r>
      <w:sdt>
        <w:sdtPr>
          <w:rPr>
            <w:rFonts w:hint="eastAsia" w:ascii="宋体" w:hAnsi="宋体" w:eastAsia="宋体" w:cs="宋体"/>
            <w:color w:val="auto"/>
            <w:kern w:val="2"/>
            <w:sz w:val="28"/>
            <w:szCs w:val="36"/>
            <w:highlight w:val="none"/>
            <w:lang w:val="en-US" w:eastAsia="zh-CN" w:bidi="ar-SA"/>
          </w:rPr>
          <w:alias w:val="履行开始时间不应早于合同签订之日"/>
          <w:tag w:val="履行开始时间"/>
          <w:id w:val="147458093"/>
          <w:placeholder>
            <w:docPart w:val="{f5d9ab49-f7ae-4416-9dd4-327c0d174921}"/>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lang w:val="en-US" w:eastAsia="zh-CN" w:bidi="ar-SA"/>
          </w:rPr>
        </w:sdtEndPr>
        <w:sdtContent>
          <w:permStart w:id="25" w:edGrp="everyone"/>
          <w:r>
            <w:rPr>
              <w:rFonts w:hint="eastAsia" w:ascii="宋体" w:hAnsi="宋体" w:eastAsia="宋体" w:cs="宋体"/>
              <w:color w:val="auto"/>
              <w:kern w:val="2"/>
              <w:sz w:val="28"/>
              <w:szCs w:val="36"/>
              <w:highlight w:val="none"/>
              <w:u w:val="single"/>
              <w:lang w:val="en-US" w:eastAsia="zh-CN" w:bidi="ar-SA"/>
            </w:rPr>
            <w:t xml:space="preserve">    年  月  日</w:t>
          </w:r>
          <w:permEnd w:id="25"/>
        </w:sdtContent>
      </w:sdt>
      <w:r>
        <w:rPr>
          <w:rFonts w:hint="eastAsia" w:ascii="宋体" w:hAnsi="宋体" w:eastAsia="宋体" w:cs="宋体"/>
          <w:sz w:val="28"/>
          <w:szCs w:val="28"/>
        </w:rPr>
        <w:t>起至</w:t>
      </w:r>
      <w:sdt>
        <w:sdtPr>
          <w:rPr>
            <w:rFonts w:hint="eastAsia" w:ascii="宋体" w:hAnsi="宋体" w:eastAsia="宋体" w:cs="宋体"/>
            <w:color w:val="auto"/>
            <w:kern w:val="2"/>
            <w:sz w:val="28"/>
            <w:szCs w:val="36"/>
            <w:highlight w:val="none"/>
            <w:lang w:val="en-US" w:eastAsia="zh-CN" w:bidi="ar-SA"/>
          </w:rPr>
          <w:alias w:val="请选择具体日期或填写期间"/>
          <w:tag w:val="履行结束时间"/>
          <w:id w:val="147458093"/>
          <w:placeholder>
            <w:docPart w:val="{73e38a02-157f-4177-8a3b-75f477b7b2c8}"/>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lang w:val="en-US" w:eastAsia="zh-CN" w:bidi="ar-SA"/>
          </w:rPr>
        </w:sdtEndPr>
        <w:sdtContent>
          <w:permStart w:id="26" w:edGrp="everyone"/>
          <w:r>
            <w:rPr>
              <w:rFonts w:hint="eastAsia" w:ascii="宋体" w:hAnsi="宋体" w:eastAsia="宋体" w:cs="宋体"/>
              <w:color w:val="auto"/>
              <w:kern w:val="2"/>
              <w:sz w:val="28"/>
              <w:szCs w:val="36"/>
              <w:highlight w:val="none"/>
              <w:u w:val="single"/>
              <w:lang w:val="en-US" w:eastAsia="zh-CN" w:bidi="ar-SA"/>
            </w:rPr>
            <w:t xml:space="preserve">    年  月  日</w:t>
          </w:r>
          <w:permEnd w:id="26"/>
        </w:sdtContent>
      </w:sdt>
      <w:r>
        <w:rPr>
          <w:rFonts w:hint="eastAsia" w:ascii="宋体" w:hAnsi="宋体" w:eastAsia="宋体" w:cs="宋体"/>
          <w:sz w:val="28"/>
          <w:szCs w:val="28"/>
        </w:rPr>
        <w:t>止</w:t>
      </w:r>
      <w:r>
        <w:rPr>
          <w:rFonts w:hint="eastAsia" w:ascii="宋体" w:hAnsi="宋体" w:eastAsia="宋体" w:cs="宋体"/>
          <w:sz w:val="28"/>
          <w:szCs w:val="28"/>
          <w:lang w:eastAsia="zh-CN"/>
        </w:rPr>
        <w:t>。</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1.2</w:t>
      </w:r>
      <w:r>
        <w:rPr>
          <w:rFonts w:hint="eastAsia" w:ascii="宋体" w:hAnsi="宋体" w:eastAsia="宋体" w:cs="宋体"/>
          <w:sz w:val="28"/>
          <w:szCs w:val="28"/>
        </w:rPr>
        <w:t>产品的质量要求</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1.2.1</w:t>
      </w:r>
      <w:r>
        <w:rPr>
          <w:rFonts w:hint="eastAsia" w:ascii="宋体" w:hAnsi="宋体" w:eastAsia="宋体" w:cs="宋体"/>
          <w:sz w:val="28"/>
          <w:szCs w:val="28"/>
        </w:rPr>
        <w:t>乙方应保证</w:t>
      </w:r>
      <w:r>
        <w:rPr>
          <w:rFonts w:hint="eastAsia" w:ascii="宋体" w:hAnsi="宋体" w:eastAsia="宋体" w:cs="宋体"/>
          <w:sz w:val="28"/>
          <w:szCs w:val="28"/>
          <w:lang w:eastAsia="zh-CN"/>
        </w:rPr>
        <w:t>产品</w:t>
      </w:r>
      <w:r>
        <w:rPr>
          <w:rFonts w:hint="eastAsia" w:ascii="宋体" w:hAnsi="宋体" w:eastAsia="宋体" w:cs="宋体"/>
          <w:sz w:val="28"/>
          <w:szCs w:val="28"/>
        </w:rPr>
        <w:t>的技术标准及产品质量要求符合国家标准、行业标准、地方标准、甲方提出的技术要求、货物生产商的产品质量标准、有关部门制定的相关技术规范及符合产品说明书表明的质量。</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1.2.2</w:t>
      </w:r>
      <w:r>
        <w:rPr>
          <w:rFonts w:hint="eastAsia" w:ascii="宋体" w:hAnsi="宋体" w:eastAsia="宋体" w:cs="宋体"/>
          <w:sz w:val="28"/>
          <w:szCs w:val="28"/>
          <w:lang w:eastAsia="zh-CN"/>
        </w:rPr>
        <w:t>产品</w:t>
      </w:r>
      <w:r>
        <w:rPr>
          <w:rFonts w:hint="eastAsia" w:ascii="宋体" w:hAnsi="宋体" w:eastAsia="宋体" w:cs="宋体"/>
          <w:sz w:val="28"/>
          <w:szCs w:val="28"/>
        </w:rPr>
        <w:t>的质量合格证书是</w:t>
      </w:r>
      <w:r>
        <w:rPr>
          <w:rFonts w:hint="eastAsia" w:ascii="宋体" w:hAnsi="宋体" w:eastAsia="宋体" w:cs="宋体"/>
          <w:sz w:val="28"/>
          <w:szCs w:val="28"/>
          <w:lang w:eastAsia="zh-CN"/>
        </w:rPr>
        <w:t>产品</w:t>
      </w:r>
      <w:r>
        <w:rPr>
          <w:rFonts w:hint="eastAsia" w:ascii="宋体" w:hAnsi="宋体" w:eastAsia="宋体" w:cs="宋体"/>
          <w:sz w:val="28"/>
          <w:szCs w:val="28"/>
        </w:rPr>
        <w:t>不可分割的一部分，乙方在交付</w:t>
      </w:r>
      <w:r>
        <w:rPr>
          <w:rFonts w:hint="eastAsia" w:ascii="宋体" w:hAnsi="宋体" w:eastAsia="宋体" w:cs="宋体"/>
          <w:sz w:val="28"/>
          <w:szCs w:val="28"/>
          <w:lang w:eastAsia="zh-CN"/>
        </w:rPr>
        <w:t>产品</w:t>
      </w:r>
      <w:r>
        <w:rPr>
          <w:rFonts w:hint="eastAsia" w:ascii="宋体" w:hAnsi="宋体" w:eastAsia="宋体" w:cs="宋体"/>
          <w:sz w:val="28"/>
          <w:szCs w:val="28"/>
        </w:rPr>
        <w:t>的同时必须同时交付，否则视为乙方未完成交货义务。</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1.2.3</w:t>
      </w:r>
      <w:r>
        <w:rPr>
          <w:rFonts w:hint="eastAsia" w:ascii="宋体" w:hAnsi="宋体" w:eastAsia="宋体" w:cs="宋体"/>
          <w:sz w:val="28"/>
          <w:szCs w:val="28"/>
          <w:lang w:eastAsia="zh-CN"/>
        </w:rPr>
        <w:t>产品</w:t>
      </w:r>
      <w:r>
        <w:rPr>
          <w:rFonts w:hint="eastAsia" w:ascii="宋体" w:hAnsi="宋体" w:eastAsia="宋体" w:cs="宋体"/>
          <w:sz w:val="28"/>
          <w:szCs w:val="28"/>
        </w:rPr>
        <w:t>及其材料必须符合本合同约定的标准，甲方有权聘请具有检验资质的第三方检验机构对</w:t>
      </w:r>
      <w:r>
        <w:rPr>
          <w:rFonts w:hint="eastAsia" w:ascii="宋体" w:hAnsi="宋体" w:eastAsia="宋体" w:cs="宋体"/>
          <w:sz w:val="28"/>
          <w:szCs w:val="28"/>
          <w:lang w:eastAsia="zh-CN"/>
        </w:rPr>
        <w:t>产品</w:t>
      </w:r>
      <w:r>
        <w:rPr>
          <w:rFonts w:hint="eastAsia" w:ascii="宋体" w:hAnsi="宋体" w:eastAsia="宋体" w:cs="宋体"/>
          <w:sz w:val="28"/>
          <w:szCs w:val="28"/>
        </w:rPr>
        <w:t>进行检验，如检验机构出具的检验结果与合同规定的质量要求相符，则验收合格；如检验结果与合同规定的质量要求不符，则验收不合格，乙方需承担违约责任。</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1.2.4</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d7501932-fe34-48c2-8da2-46f43b6a1cce}"/>
          </w:placeholder>
          <w:text w:multiLine="1"/>
        </w:sdtPr>
        <w:sdtEndPr>
          <w:rPr>
            <w:rFonts w:hint="eastAsia" w:ascii="宋体" w:hAnsi="宋体" w:eastAsia="宋体" w:cs="宋体"/>
            <w:color w:val="auto"/>
            <w:kern w:val="2"/>
            <w:sz w:val="28"/>
            <w:szCs w:val="28"/>
            <w:u w:val="single"/>
            <w:lang w:val="en-US" w:eastAsia="zh-CN" w:bidi="ar-SA"/>
          </w:rPr>
        </w:sdtEndPr>
        <w:sdtContent>
          <w:permStart w:id="27" w:edGrp="everyone"/>
          <w:r>
            <w:rPr>
              <w:rFonts w:hint="eastAsia" w:ascii="宋体" w:hAnsi="宋体" w:eastAsia="宋体" w:cs="宋体"/>
              <w:color w:val="auto"/>
              <w:sz w:val="28"/>
              <w:szCs w:val="28"/>
              <w:u w:val="single"/>
              <w:lang w:val="en-US" w:eastAsia="zh-CN"/>
            </w:rPr>
            <w:t xml:space="preserve">     </w:t>
          </w:r>
          <w:permEnd w:id="27"/>
        </w:sdtContent>
      </w:sdt>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w:t>
      </w:r>
      <w:r>
        <w:rPr>
          <w:rFonts w:hint="eastAsia" w:ascii="宋体" w:hAnsi="宋体" w:eastAsia="宋体" w:cs="宋体"/>
          <w:sz w:val="28"/>
          <w:szCs w:val="28"/>
          <w:lang w:eastAsia="zh-CN"/>
        </w:rPr>
        <w:t>产品</w:t>
      </w:r>
      <w:r>
        <w:rPr>
          <w:rFonts w:hint="eastAsia" w:ascii="宋体" w:hAnsi="宋体" w:eastAsia="宋体" w:cs="宋体"/>
          <w:sz w:val="28"/>
          <w:szCs w:val="28"/>
        </w:rPr>
        <w:t>责任人员组成</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乙方指派责任人员</w:t>
      </w:r>
      <w:permStart w:id="28"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28"/>
      <w:r>
        <w:rPr>
          <w:rFonts w:hint="eastAsia" w:ascii="宋体" w:hAnsi="宋体" w:eastAsia="宋体" w:cs="宋体"/>
          <w:sz w:val="28"/>
          <w:szCs w:val="28"/>
        </w:rPr>
        <w:t>作为本项目的负责人。如果甲方认为乙方指派的责任人员不能胜任的，乙方应当及时更换。</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1.4</w:t>
      </w:r>
      <w:r>
        <w:rPr>
          <w:rFonts w:hint="eastAsia" w:ascii="宋体" w:hAnsi="宋体" w:eastAsia="宋体" w:cs="宋体"/>
          <w:sz w:val="28"/>
          <w:szCs w:val="28"/>
        </w:rPr>
        <w:t>加工方式及</w:t>
      </w:r>
      <w:r>
        <w:rPr>
          <w:rFonts w:hint="eastAsia" w:ascii="宋体" w:hAnsi="宋体" w:eastAsia="宋体" w:cs="宋体"/>
          <w:sz w:val="28"/>
          <w:szCs w:val="28"/>
          <w:lang w:eastAsia="zh-CN"/>
        </w:rPr>
        <w:t>产品</w:t>
      </w:r>
      <w:r>
        <w:rPr>
          <w:rFonts w:hint="eastAsia" w:ascii="宋体" w:hAnsi="宋体" w:eastAsia="宋体" w:cs="宋体"/>
          <w:sz w:val="28"/>
          <w:szCs w:val="28"/>
        </w:rPr>
        <w:t>资料</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1.4.1</w:t>
      </w:r>
      <w:r>
        <w:rPr>
          <w:rFonts w:hint="eastAsia" w:ascii="宋体" w:hAnsi="宋体" w:eastAsia="宋体" w:cs="宋体"/>
          <w:sz w:val="28"/>
          <w:szCs w:val="28"/>
        </w:rPr>
        <w:t>乙方加工方式为：</w:t>
      </w:r>
      <w:permStart w:id="29" w:edGrp="everyone"/>
      <w:r>
        <w:rPr>
          <w:rFonts w:hint="eastAsia" w:ascii="宋体" w:hAnsi="宋体" w:eastAsia="宋体" w:cs="宋体"/>
          <w:kern w:val="0"/>
          <w:sz w:val="28"/>
          <w:szCs w:val="28"/>
          <w:lang w:eastAsia="zh-CN"/>
        </w:rPr>
        <w:sym w:font="Wingdings" w:char="00A8"/>
      </w:r>
      <w:r>
        <w:rPr>
          <w:rFonts w:hint="eastAsia" w:ascii="宋体" w:hAnsi="宋体" w:eastAsia="宋体" w:cs="宋体"/>
          <w:sz w:val="28"/>
          <w:szCs w:val="28"/>
          <w:u w:val="single"/>
        </w:rPr>
        <w:t>包工包料/</w:t>
      </w:r>
      <w:r>
        <w:rPr>
          <w:rFonts w:hint="eastAsia" w:ascii="宋体" w:hAnsi="宋体" w:eastAsia="宋体" w:cs="宋体"/>
          <w:kern w:val="0"/>
          <w:sz w:val="28"/>
          <w:szCs w:val="28"/>
          <w:lang w:eastAsia="zh-CN"/>
        </w:rPr>
        <w:sym w:font="Wingdings" w:char="00A8"/>
      </w:r>
      <w:r>
        <w:rPr>
          <w:rFonts w:hint="eastAsia" w:ascii="宋体" w:hAnsi="宋体" w:eastAsia="宋体" w:cs="宋体"/>
          <w:sz w:val="28"/>
          <w:szCs w:val="28"/>
          <w:u w:val="single"/>
        </w:rPr>
        <w:t>甲方提供原材料，乙方负责加工。</w:t>
      </w:r>
      <w:permEnd w:id="29"/>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1.4.2</w:t>
      </w:r>
      <w:r>
        <w:rPr>
          <w:rFonts w:hint="eastAsia" w:ascii="宋体" w:hAnsi="宋体" w:eastAsia="宋体" w:cs="宋体"/>
          <w:sz w:val="28"/>
          <w:szCs w:val="28"/>
        </w:rPr>
        <w:t>乙方应根据甲方的产品工艺文件及要求进行加工。同时，乙方应在合同签订后</w:t>
      </w:r>
      <w:permStart w:id="30" w:edGrp="everyone"/>
      <w:r>
        <w:rPr>
          <w:rFonts w:hint="eastAsia" w:ascii="宋体" w:hAnsi="宋体" w:eastAsia="宋体" w:cs="宋体"/>
          <w:sz w:val="28"/>
          <w:szCs w:val="28"/>
          <w:u w:val="single"/>
        </w:rPr>
        <w:t xml:space="preserve">    </w:t>
      </w:r>
      <w:permEnd w:id="30"/>
      <w:r>
        <w:rPr>
          <w:rFonts w:hint="eastAsia" w:ascii="宋体" w:hAnsi="宋体" w:eastAsia="宋体" w:cs="宋体"/>
          <w:sz w:val="28"/>
          <w:szCs w:val="28"/>
        </w:rPr>
        <w:t>天内提出</w:t>
      </w:r>
      <w:r>
        <w:rPr>
          <w:rFonts w:hint="eastAsia" w:ascii="宋体" w:hAnsi="宋体" w:eastAsia="宋体" w:cs="宋体"/>
          <w:sz w:val="28"/>
          <w:szCs w:val="28"/>
          <w:u w:val="none"/>
        </w:rPr>
        <w:t>生产加工所需资料、数据清单，</w:t>
      </w:r>
      <w:r>
        <w:rPr>
          <w:rFonts w:hint="eastAsia" w:ascii="宋体" w:hAnsi="宋体" w:eastAsia="宋体" w:cs="宋体"/>
          <w:sz w:val="28"/>
          <w:szCs w:val="28"/>
        </w:rPr>
        <w:t>甲方审核确认后提供。乙方收到资料后应当</w:t>
      </w:r>
      <w:r>
        <w:rPr>
          <w:rFonts w:hint="eastAsia" w:ascii="宋体" w:hAnsi="宋体" w:eastAsia="宋体" w:cs="宋体"/>
          <w:sz w:val="28"/>
          <w:szCs w:val="28"/>
          <w:u w:val="none"/>
        </w:rPr>
        <w:t>向甲方提交已收到的资料清单，并在清单上签收确认。</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1.4.3</w:t>
      </w:r>
      <w:r>
        <w:rPr>
          <w:rFonts w:hint="eastAsia" w:ascii="宋体" w:hAnsi="宋体" w:eastAsia="宋体" w:cs="宋体"/>
          <w:sz w:val="28"/>
          <w:szCs w:val="28"/>
        </w:rPr>
        <w:t>乙方根据需要，可要求甲方补充</w:t>
      </w:r>
      <w:r>
        <w:rPr>
          <w:rFonts w:hint="eastAsia" w:ascii="宋体" w:hAnsi="宋体" w:eastAsia="宋体" w:cs="宋体"/>
          <w:sz w:val="28"/>
          <w:szCs w:val="28"/>
          <w:u w:val="none"/>
        </w:rPr>
        <w:t>必要的资料、数据</w:t>
      </w:r>
      <w:r>
        <w:rPr>
          <w:rFonts w:hint="eastAsia" w:ascii="宋体" w:hAnsi="宋体" w:eastAsia="宋体" w:cs="宋体"/>
          <w:sz w:val="28"/>
          <w:szCs w:val="28"/>
        </w:rPr>
        <w:t>，甲方审核确认后提供。乙方收到补充资料后应当</w:t>
      </w:r>
      <w:r>
        <w:rPr>
          <w:rFonts w:hint="eastAsia" w:ascii="宋体" w:hAnsi="宋体" w:eastAsia="宋体" w:cs="宋体"/>
          <w:sz w:val="28"/>
          <w:szCs w:val="28"/>
          <w:u w:val="none"/>
        </w:rPr>
        <w:t>向甲方提交已收到的资料清单，并在清单上签收确认</w:t>
      </w:r>
      <w:r>
        <w:rPr>
          <w:rFonts w:hint="eastAsia" w:ascii="宋体" w:hAnsi="宋体" w:eastAsia="宋体" w:cs="宋体"/>
          <w:sz w:val="28"/>
          <w:szCs w:val="28"/>
        </w:rPr>
        <w:t>。</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1.4.4</w:t>
      </w:r>
      <w:r>
        <w:rPr>
          <w:rFonts w:hint="eastAsia" w:ascii="宋体" w:hAnsi="宋体" w:eastAsia="宋体" w:cs="宋体"/>
          <w:sz w:val="28"/>
          <w:szCs w:val="28"/>
        </w:rPr>
        <w:t>乙方对于甲方提供的资料、数据、原材料等均应当妥善保管，并只能用于本合同项下的工作。本合同履行完毕后，乙方应当</w:t>
      </w:r>
      <w:r>
        <w:rPr>
          <w:rFonts w:hint="eastAsia" w:ascii="宋体" w:hAnsi="宋体" w:eastAsia="宋体" w:cs="宋体"/>
          <w:sz w:val="28"/>
          <w:szCs w:val="28"/>
          <w:u w:val="none"/>
        </w:rPr>
        <w:t>将上述资料、数据、剩余的原材料全部退还给甲方/根据甲方的要求进行销毁</w:t>
      </w:r>
      <w:r>
        <w:rPr>
          <w:rFonts w:hint="eastAsia" w:ascii="宋体" w:hAnsi="宋体" w:eastAsia="宋体" w:cs="宋体"/>
          <w:sz w:val="28"/>
          <w:szCs w:val="28"/>
        </w:rPr>
        <w:t>，并不得以复制、扫描、留存等任何方式保存甲方的资料与信息。</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1.4.5</w:t>
      </w:r>
      <w:r>
        <w:rPr>
          <w:rFonts w:hint="eastAsia" w:ascii="宋体" w:hAnsi="宋体" w:eastAsia="宋体" w:cs="宋体"/>
          <w:sz w:val="28"/>
          <w:szCs w:val="28"/>
        </w:rPr>
        <w:t>未经甲方书面同意，乙方不得将因为本合同项目而了解、取得的甲方资料及文件擅自修改或用于本合同项目外的其他用途。</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1.4.6</w:t>
      </w:r>
      <w:r>
        <w:rPr>
          <w:rFonts w:hint="eastAsia" w:ascii="宋体" w:hAnsi="宋体" w:eastAsia="宋体" w:cs="宋体"/>
          <w:sz w:val="28"/>
          <w:szCs w:val="28"/>
        </w:rPr>
        <w:t>双方明确：在任何条件下，乙方均不得主张因为甲方提供的资料或者文件不合格而免除其不能提供约定的项目服务成果所应当承担的责任。</w:t>
      </w:r>
    </w:p>
    <w:p>
      <w:pPr>
        <w:keepNext w:val="0"/>
        <w:keepLines w:val="0"/>
        <w:kinsoku/>
        <w:wordWrap/>
        <w:overflowPunct/>
        <w:topLinePunct w:val="0"/>
        <w:autoSpaceDE/>
        <w:autoSpaceDN/>
        <w:bidi w:val="0"/>
        <w:spacing w:beforeAutospacing="0" w:afterAutospacing="0" w:line="360" w:lineRule="auto"/>
        <w:ind w:firstLine="560" w:firstLineChars="200"/>
        <w:rPr>
          <w:rFonts w:hint="default" w:ascii="宋体" w:hAnsi="宋体" w:eastAsia="宋体" w:cs="宋体"/>
          <w:sz w:val="28"/>
          <w:szCs w:val="28"/>
          <w:lang w:val="en-US" w:eastAsia="zh-CN"/>
        </w:rPr>
      </w:pPr>
      <w:r>
        <w:rPr>
          <w:rFonts w:hint="default" w:ascii="宋体" w:hAnsi="宋体" w:eastAsia="宋体" w:cs="宋体"/>
          <w:sz w:val="28"/>
          <w:szCs w:val="28"/>
          <w:lang w:val="en-US"/>
        </w:rPr>
        <w:t>1.4.7</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a2579bc3-0a78-4fd4-9557-a9907ad88a3e}"/>
          </w:placeholder>
          <w:text w:multiLine="1"/>
        </w:sdtPr>
        <w:sdtEndPr>
          <w:rPr>
            <w:rFonts w:hint="eastAsia" w:ascii="宋体" w:hAnsi="宋体" w:eastAsia="宋体" w:cs="宋体"/>
            <w:color w:val="auto"/>
            <w:kern w:val="2"/>
            <w:sz w:val="28"/>
            <w:szCs w:val="28"/>
            <w:u w:val="single"/>
            <w:lang w:val="en-US" w:eastAsia="zh-CN" w:bidi="ar-SA"/>
          </w:rPr>
        </w:sdtEndPr>
        <w:sdtContent>
          <w:permStart w:id="31" w:edGrp="everyone"/>
          <w:r>
            <w:rPr>
              <w:rFonts w:hint="eastAsia" w:ascii="宋体" w:hAnsi="宋体" w:eastAsia="宋体" w:cs="宋体"/>
              <w:color w:val="auto"/>
              <w:sz w:val="28"/>
              <w:szCs w:val="28"/>
              <w:u w:val="single"/>
              <w:lang w:val="en-US" w:eastAsia="zh-CN"/>
            </w:rPr>
            <w:t xml:space="preserve">     </w:t>
          </w:r>
          <w:permEnd w:id="31"/>
        </w:sdtContent>
      </w:sdt>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rPr>
        <w:t>2.</w:t>
      </w:r>
      <w:r>
        <w:rPr>
          <w:rFonts w:hint="eastAsia" w:ascii="黑体" w:hAnsi="黑体" w:eastAsia="黑体" w:cs="黑体"/>
          <w:b w:val="0"/>
          <w:bCs w:val="0"/>
          <w:sz w:val="28"/>
          <w:szCs w:val="28"/>
          <w:lang w:eastAsia="zh-CN"/>
        </w:rPr>
        <w:t>产品</w:t>
      </w:r>
      <w:r>
        <w:rPr>
          <w:rFonts w:hint="eastAsia" w:ascii="黑体" w:hAnsi="黑体" w:eastAsia="黑体" w:cs="黑体"/>
          <w:b w:val="0"/>
          <w:bCs w:val="0"/>
          <w:sz w:val="28"/>
          <w:szCs w:val="28"/>
        </w:rPr>
        <w:t>包装要求</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2.1</w:t>
      </w:r>
      <w:r>
        <w:rPr>
          <w:rFonts w:hint="eastAsia" w:ascii="宋体" w:hAnsi="宋体" w:eastAsia="宋体" w:cs="宋体"/>
          <w:sz w:val="28"/>
          <w:szCs w:val="28"/>
        </w:rPr>
        <w:t>包装应符合甲方要求及</w:t>
      </w:r>
      <w:r>
        <w:rPr>
          <w:rFonts w:hint="eastAsia" w:ascii="宋体" w:hAnsi="宋体" w:eastAsia="宋体" w:cs="宋体"/>
          <w:sz w:val="28"/>
          <w:szCs w:val="28"/>
          <w:lang w:eastAsia="zh-CN"/>
        </w:rPr>
        <w:t>产品</w:t>
      </w:r>
      <w:r>
        <w:rPr>
          <w:rFonts w:hint="eastAsia" w:ascii="宋体" w:hAnsi="宋体" w:eastAsia="宋体" w:cs="宋体"/>
          <w:sz w:val="28"/>
          <w:szCs w:val="28"/>
        </w:rPr>
        <w:t>的属性要求，确保能有效保护所装</w:t>
      </w:r>
      <w:r>
        <w:rPr>
          <w:rFonts w:hint="eastAsia" w:ascii="宋体" w:hAnsi="宋体" w:eastAsia="宋体" w:cs="宋体"/>
          <w:sz w:val="28"/>
          <w:szCs w:val="28"/>
          <w:lang w:eastAsia="zh-CN"/>
        </w:rPr>
        <w:t>产品</w:t>
      </w:r>
      <w:r>
        <w:rPr>
          <w:rFonts w:hint="eastAsia" w:ascii="宋体" w:hAnsi="宋体" w:eastAsia="宋体" w:cs="宋体"/>
          <w:sz w:val="28"/>
          <w:szCs w:val="28"/>
        </w:rPr>
        <w:t>不受损坏。包装应保证产品外观风格和造型符合制作标准要求，不变形。各款产品单箱包装数量、重量适当。若包装破损严重致使产品受损，甲方有权拒收或要求退换。若选择退换的，乙方应在接到甲方通知后的</w:t>
      </w:r>
      <w:permStart w:id="32" w:edGrp="everyone"/>
      <w:r>
        <w:rPr>
          <w:rFonts w:hint="eastAsia" w:ascii="宋体" w:hAnsi="宋体" w:eastAsia="宋体" w:cs="宋体"/>
          <w:sz w:val="28"/>
          <w:szCs w:val="28"/>
          <w:u w:val="single"/>
        </w:rPr>
        <w:t xml:space="preserve">     </w:t>
      </w:r>
      <w:permEnd w:id="32"/>
      <w:r>
        <w:rPr>
          <w:rFonts w:hint="eastAsia" w:ascii="宋体" w:hAnsi="宋体" w:eastAsia="宋体" w:cs="宋体"/>
          <w:sz w:val="28"/>
          <w:szCs w:val="28"/>
        </w:rPr>
        <w:t>日内完成更换，由此造成的损失由乙方自行承担，包括但不限于加急费、运输费等。</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2.2</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45386610-78ef-4c24-b3c5-585bc373635d}"/>
          </w:placeholder>
          <w:text w:multiLine="1"/>
        </w:sdtPr>
        <w:sdtEndPr>
          <w:rPr>
            <w:rFonts w:hint="eastAsia" w:ascii="宋体" w:hAnsi="宋体" w:eastAsia="宋体" w:cs="宋体"/>
            <w:color w:val="auto"/>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rPr>
        <w:t>3.</w:t>
      </w:r>
      <w:r>
        <w:rPr>
          <w:rFonts w:hint="eastAsia" w:ascii="黑体" w:hAnsi="黑体" w:eastAsia="黑体" w:cs="黑体"/>
          <w:b w:val="0"/>
          <w:bCs w:val="0"/>
          <w:sz w:val="28"/>
          <w:szCs w:val="28"/>
          <w:lang w:eastAsia="zh-CN"/>
        </w:rPr>
        <w:t>产品</w:t>
      </w:r>
      <w:r>
        <w:rPr>
          <w:rFonts w:hint="eastAsia" w:ascii="黑体" w:hAnsi="黑体" w:eastAsia="黑体" w:cs="黑体"/>
          <w:b w:val="0"/>
          <w:bCs w:val="0"/>
          <w:sz w:val="28"/>
          <w:szCs w:val="28"/>
        </w:rPr>
        <w:t>交付时间及地点</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3.1</w:t>
      </w:r>
      <w:r>
        <w:rPr>
          <w:rFonts w:hint="eastAsia" w:ascii="宋体" w:hAnsi="宋体" w:eastAsia="宋体" w:cs="宋体"/>
          <w:sz w:val="28"/>
          <w:szCs w:val="28"/>
        </w:rPr>
        <w:t>交付的产品成果应达到的要求：</w:t>
      </w:r>
      <w:permStart w:id="34" w:edGrp="everyone"/>
      <w:r>
        <w:rPr>
          <w:rFonts w:hint="default" w:ascii="宋体" w:hAnsi="宋体" w:eastAsia="宋体" w:cs="宋体"/>
          <w:sz w:val="28"/>
          <w:szCs w:val="28"/>
          <w:u w:val="single"/>
        </w:rPr>
        <w:t xml:space="preserve"> </w:t>
      </w:r>
      <w:r>
        <w:rPr>
          <w:rFonts w:hint="default" w:ascii="宋体" w:hAnsi="宋体" w:eastAsia="宋体" w:cs="宋体"/>
          <w:sz w:val="28"/>
          <w:szCs w:val="28"/>
          <w:u w:val="single"/>
          <w:lang w:val="en-US"/>
        </w:rPr>
        <w:t xml:space="preserve">    </w:t>
      </w:r>
      <w:permEnd w:id="34"/>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3.2</w:t>
      </w:r>
      <w:r>
        <w:rPr>
          <w:rFonts w:hint="eastAsia" w:ascii="宋体" w:hAnsi="宋体" w:eastAsia="宋体" w:cs="宋体"/>
          <w:sz w:val="28"/>
          <w:szCs w:val="28"/>
        </w:rPr>
        <w:t>交付的形式及数量：</w:t>
      </w:r>
      <w:permStart w:id="35" w:edGrp="everyone"/>
      <w:r>
        <w:rPr>
          <w:rFonts w:hint="eastAsia" w:ascii="宋体" w:hAnsi="宋体" w:eastAsia="宋体" w:cs="宋体"/>
          <w:sz w:val="28"/>
          <w:szCs w:val="28"/>
          <w:u w:val="single"/>
        </w:rPr>
        <w:t xml:space="preserve">      </w:t>
      </w:r>
      <w:permEnd w:id="35"/>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3.3</w:t>
      </w:r>
      <w:r>
        <w:rPr>
          <w:rFonts w:hint="eastAsia" w:ascii="宋体" w:hAnsi="宋体" w:eastAsia="宋体" w:cs="宋体"/>
          <w:sz w:val="28"/>
          <w:szCs w:val="28"/>
        </w:rPr>
        <w:t>交付的时间及地点：</w:t>
      </w:r>
      <w:permStart w:id="36" w:edGrp="everyone"/>
      <w:r>
        <w:rPr>
          <w:rFonts w:hint="eastAsia" w:ascii="宋体" w:hAnsi="宋体" w:eastAsia="宋体" w:cs="宋体"/>
          <w:sz w:val="28"/>
          <w:szCs w:val="28"/>
          <w:u w:val="single"/>
        </w:rPr>
        <w:t xml:space="preserve">      </w:t>
      </w:r>
      <w:permEnd w:id="36"/>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rPr>
        <w:t>4.</w:t>
      </w:r>
      <w:r>
        <w:rPr>
          <w:rFonts w:hint="eastAsia" w:ascii="黑体" w:hAnsi="黑体" w:eastAsia="黑体" w:cs="黑体"/>
          <w:b w:val="0"/>
          <w:bCs w:val="0"/>
          <w:sz w:val="28"/>
          <w:szCs w:val="28"/>
          <w:lang w:eastAsia="zh-CN"/>
        </w:rPr>
        <w:t>产品</w:t>
      </w:r>
      <w:r>
        <w:rPr>
          <w:rFonts w:hint="eastAsia" w:ascii="黑体" w:hAnsi="黑体" w:eastAsia="黑体" w:cs="黑体"/>
          <w:b w:val="0"/>
          <w:bCs w:val="0"/>
          <w:sz w:val="28"/>
          <w:szCs w:val="28"/>
        </w:rPr>
        <w:t>运输方式</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运输方式：双方同意选择以下</w:t>
      </w:r>
      <w:r>
        <w:rPr>
          <w:rFonts w:hint="eastAsia" w:ascii="宋体" w:hAnsi="宋体" w:eastAsia="宋体" w:cs="宋体"/>
          <w:sz w:val="28"/>
          <w:szCs w:val="28"/>
          <w:lang w:val="en-US" w:eastAsia="zh-CN"/>
        </w:rPr>
        <w:t>第</w:t>
      </w:r>
      <w:sdt>
        <w:sdtPr>
          <w:rPr>
            <w:rFonts w:hint="eastAsia" w:ascii="宋体" w:hAnsi="宋体" w:eastAsia="宋体" w:cs="Times New Roman"/>
            <w:color w:val="auto"/>
            <w:kern w:val="2"/>
            <w:sz w:val="28"/>
            <w:szCs w:val="28"/>
            <w:highlight w:val="none"/>
            <w:u w:val="none"/>
            <w:lang w:val="en-US" w:eastAsia="zh-CN" w:bidi="ar-SA"/>
          </w:rPr>
          <w:id w:val="147458687"/>
          <w:placeholder>
            <w:docPart w:val="{d4eb59c5-f360-479c-9eb2-016e23b1b0a6}"/>
          </w:placeholder>
        </w:sdtPr>
        <w:sdtEndPr>
          <w:rPr>
            <w:rFonts w:hint="default" w:ascii="宋体" w:hAnsi="宋体" w:eastAsia="宋体" w:cs="Times New Roman"/>
            <w:color w:val="auto"/>
            <w:kern w:val="2"/>
            <w:sz w:val="28"/>
            <w:szCs w:val="28"/>
            <w:highlight w:val="none"/>
            <w:u w:val="none"/>
            <w:lang w:val="en-US" w:eastAsia="zh-CN" w:bidi="ar-SA"/>
          </w:rPr>
        </w:sdtEndPr>
        <w:sdtContent>
          <w:sdt>
            <w:sdtPr>
              <w:rPr>
                <w:rFonts w:hint="eastAsia" w:ascii="宋体" w:hAnsi="宋体" w:eastAsia="宋体" w:cs="Times New Roman"/>
                <w:color w:val="auto"/>
                <w:kern w:val="2"/>
                <w:sz w:val="28"/>
                <w:szCs w:val="28"/>
                <w:highlight w:val="none"/>
                <w:u w:val="none"/>
                <w:lang w:val="en-US" w:eastAsia="zh-CN" w:bidi="ar-SA"/>
              </w:rPr>
              <w:alias w:val="请选择一项"/>
              <w:id w:val="147458609"/>
              <w:placeholder>
                <w:docPart w:val="{f9513349-e8c6-41ac-8623-98b1f0ab74f5}"/>
              </w:placeholder>
              <w:comboBox>
                <w:listItem w:displayText="1" w:value="1"/>
                <w:listItem w:displayText="2" w:value="2"/>
              </w:comboBox>
            </w:sdtPr>
            <w:sdtEndPr>
              <w:rPr>
                <w:rFonts w:hint="default" w:ascii="宋体" w:hAnsi="宋体" w:eastAsia="宋体" w:cs="Times New Roman"/>
                <w:color w:val="auto"/>
                <w:kern w:val="2"/>
                <w:sz w:val="28"/>
                <w:szCs w:val="28"/>
                <w:highlight w:val="none"/>
                <w:u w:val="none"/>
                <w:lang w:val="en-US" w:eastAsia="zh-CN" w:bidi="ar-SA"/>
              </w:rPr>
            </w:sdtEndPr>
            <w:sdtContent>
              <w:permStart w:id="37" w:edGrp="everyone"/>
              <w:r>
                <w:rPr>
                  <w:rFonts w:hint="default" w:ascii="宋体" w:hAnsi="宋体"/>
                  <w:color w:val="auto"/>
                  <w:sz w:val="28"/>
                  <w:szCs w:val="28"/>
                  <w:highlight w:val="none"/>
                  <w:u w:val="single"/>
                  <w:lang w:val="en-US" w:eastAsia="zh-CN"/>
                </w:rPr>
                <w:t xml:space="preserve">    </w:t>
              </w:r>
              <w:permEnd w:id="37"/>
            </w:sdtContent>
          </w:sdt>
        </w:sdtContent>
      </w:sdt>
      <w:r>
        <w:rPr>
          <w:rFonts w:hint="eastAsia" w:ascii="宋体" w:hAnsi="宋体" w:eastAsia="宋体" w:cs="Times New Roman"/>
          <w:color w:val="auto"/>
          <w:kern w:val="2"/>
          <w:sz w:val="28"/>
          <w:szCs w:val="28"/>
          <w:highlight w:val="none"/>
          <w:u w:val="none"/>
          <w:lang w:val="en-US" w:eastAsia="zh-CN" w:bidi="ar-SA"/>
        </w:rPr>
        <w:t>种</w:t>
      </w:r>
      <w:r>
        <w:rPr>
          <w:rFonts w:hint="eastAsia" w:ascii="宋体" w:hAnsi="宋体" w:eastAsia="宋体" w:cs="宋体"/>
          <w:sz w:val="28"/>
          <w:szCs w:val="28"/>
        </w:rPr>
        <w:t>运输方式：</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4.1</w:t>
      </w:r>
      <w:r>
        <w:rPr>
          <w:rFonts w:hint="eastAsia" w:ascii="宋体" w:hAnsi="宋体" w:eastAsia="宋体" w:cs="宋体"/>
          <w:sz w:val="28"/>
          <w:szCs w:val="28"/>
        </w:rPr>
        <w:t>由乙方负责将</w:t>
      </w:r>
      <w:r>
        <w:rPr>
          <w:rFonts w:hint="eastAsia" w:ascii="宋体" w:hAnsi="宋体" w:eastAsia="宋体" w:cs="宋体"/>
          <w:sz w:val="28"/>
          <w:szCs w:val="28"/>
          <w:lang w:eastAsia="zh-CN"/>
        </w:rPr>
        <w:t>产品</w:t>
      </w:r>
      <w:r>
        <w:rPr>
          <w:rFonts w:hint="eastAsia" w:ascii="宋体" w:hAnsi="宋体" w:eastAsia="宋体" w:cs="宋体"/>
          <w:sz w:val="28"/>
          <w:szCs w:val="28"/>
        </w:rPr>
        <w:t>运输至</w:t>
      </w:r>
      <w:r>
        <w:rPr>
          <w:rFonts w:hint="eastAsia" w:ascii="宋体" w:hAnsi="宋体" w:eastAsia="宋体" w:cs="宋体"/>
          <w:sz w:val="28"/>
          <w:szCs w:val="28"/>
          <w:lang w:val="en-US" w:eastAsia="zh-CN"/>
        </w:rPr>
        <w:t>甲方</w:t>
      </w:r>
      <w:r>
        <w:rPr>
          <w:rFonts w:hint="eastAsia" w:ascii="宋体" w:hAnsi="宋体" w:eastAsia="宋体" w:cs="宋体"/>
          <w:sz w:val="28"/>
          <w:szCs w:val="28"/>
        </w:rPr>
        <w:t>交货地点：</w:t>
      </w:r>
      <w:permStart w:id="38" w:edGrp="everyone"/>
      <w:r>
        <w:rPr>
          <w:rFonts w:hint="eastAsia" w:ascii="宋体" w:hAnsi="宋体" w:eastAsia="宋体" w:cs="宋体"/>
          <w:sz w:val="28"/>
          <w:szCs w:val="28"/>
          <w:u w:val="single"/>
        </w:rPr>
        <w:t xml:space="preserve">   </w:t>
      </w:r>
      <w:permEnd w:id="38"/>
      <w:r>
        <w:rPr>
          <w:rFonts w:hint="eastAsia" w:ascii="宋体" w:hAnsi="宋体" w:eastAsia="宋体" w:cs="宋体"/>
          <w:sz w:val="28"/>
          <w:szCs w:val="28"/>
        </w:rPr>
        <w:t>，并负责将</w:t>
      </w:r>
      <w:r>
        <w:rPr>
          <w:rFonts w:hint="eastAsia" w:ascii="宋体" w:hAnsi="宋体" w:eastAsia="宋体" w:cs="宋体"/>
          <w:sz w:val="28"/>
          <w:szCs w:val="28"/>
          <w:lang w:eastAsia="zh-CN"/>
        </w:rPr>
        <w:t>产品</w:t>
      </w:r>
      <w:r>
        <w:rPr>
          <w:rFonts w:hint="eastAsia" w:ascii="宋体" w:hAnsi="宋体" w:eastAsia="宋体" w:cs="宋体"/>
          <w:sz w:val="28"/>
          <w:szCs w:val="28"/>
        </w:rPr>
        <w:t>搬运至甲方指定地点，全部运输费用、搬卸费用、人工费用均由乙方承担。乙方应确保</w:t>
      </w:r>
      <w:r>
        <w:rPr>
          <w:rFonts w:hint="eastAsia" w:ascii="宋体" w:hAnsi="宋体" w:eastAsia="宋体" w:cs="宋体"/>
          <w:sz w:val="28"/>
          <w:szCs w:val="28"/>
          <w:lang w:eastAsia="zh-CN"/>
        </w:rPr>
        <w:t>产品</w:t>
      </w:r>
      <w:r>
        <w:rPr>
          <w:rFonts w:hint="eastAsia" w:ascii="宋体" w:hAnsi="宋体" w:eastAsia="宋体" w:cs="宋体"/>
          <w:sz w:val="28"/>
          <w:szCs w:val="28"/>
        </w:rPr>
        <w:t>在运输过程中不受损坏。甲方验收前，</w:t>
      </w:r>
      <w:r>
        <w:rPr>
          <w:rFonts w:hint="eastAsia" w:ascii="宋体" w:hAnsi="宋体" w:eastAsia="宋体" w:cs="宋体"/>
          <w:sz w:val="28"/>
          <w:szCs w:val="28"/>
          <w:lang w:eastAsia="zh-CN"/>
        </w:rPr>
        <w:t>产品</w:t>
      </w:r>
      <w:r>
        <w:rPr>
          <w:rFonts w:hint="eastAsia" w:ascii="宋体" w:hAnsi="宋体" w:eastAsia="宋体" w:cs="宋体"/>
          <w:sz w:val="28"/>
          <w:szCs w:val="28"/>
        </w:rPr>
        <w:t>的毁损、灭失风险由乙方承担。</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4.2</w:t>
      </w:r>
      <w:r>
        <w:rPr>
          <w:rFonts w:hint="eastAsia" w:ascii="宋体" w:hAnsi="宋体" w:eastAsia="宋体" w:cs="宋体"/>
          <w:sz w:val="28"/>
          <w:szCs w:val="28"/>
        </w:rPr>
        <w:t>其他运输方式：</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c53014a0-188a-436a-ae18-b84867c57bbf}"/>
          </w:placeholder>
          <w:text w:multiLine="1"/>
        </w:sdtPr>
        <w:sdtEndPr>
          <w:rPr>
            <w:rFonts w:hint="eastAsia" w:ascii="宋体" w:hAnsi="宋体" w:eastAsia="宋体" w:cs="宋体"/>
            <w:color w:val="auto"/>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rPr>
        <w:t>5.</w:t>
      </w:r>
      <w:r>
        <w:rPr>
          <w:rFonts w:hint="eastAsia" w:ascii="黑体" w:hAnsi="黑体" w:eastAsia="黑体" w:cs="黑体"/>
          <w:b w:val="0"/>
          <w:bCs w:val="0"/>
          <w:sz w:val="28"/>
          <w:szCs w:val="28"/>
          <w:lang w:eastAsia="zh-CN"/>
        </w:rPr>
        <w:t>产品</w:t>
      </w:r>
      <w:r>
        <w:rPr>
          <w:rFonts w:hint="eastAsia" w:ascii="黑体" w:hAnsi="黑体" w:eastAsia="黑体" w:cs="黑体"/>
          <w:b w:val="0"/>
          <w:bCs w:val="0"/>
          <w:sz w:val="28"/>
          <w:szCs w:val="28"/>
        </w:rPr>
        <w:t>的验收</w:t>
      </w:r>
    </w:p>
    <w:p>
      <w:pPr>
        <w:keepNext w:val="0"/>
        <w:keepLines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宋体"/>
          <w:b/>
          <w:bCs/>
          <w:sz w:val="28"/>
          <w:szCs w:val="28"/>
        </w:rPr>
      </w:pPr>
      <w:r>
        <w:rPr>
          <w:rFonts w:hint="default" w:ascii="宋体" w:hAnsi="宋体" w:eastAsia="宋体" w:cs="宋体"/>
          <w:b/>
          <w:bCs/>
          <w:sz w:val="28"/>
          <w:szCs w:val="28"/>
          <w:lang w:val="en-US"/>
        </w:rPr>
        <w:t>5.1</w:t>
      </w:r>
      <w:r>
        <w:rPr>
          <w:rFonts w:hint="eastAsia" w:ascii="宋体" w:hAnsi="宋体" w:eastAsia="宋体" w:cs="宋体"/>
          <w:b/>
          <w:bCs/>
          <w:sz w:val="28"/>
          <w:szCs w:val="28"/>
        </w:rPr>
        <w:t>验收</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5.1.1</w:t>
      </w:r>
      <w:r>
        <w:rPr>
          <w:rFonts w:hint="eastAsia" w:ascii="宋体" w:hAnsi="宋体" w:eastAsia="宋体" w:cs="宋体"/>
          <w:sz w:val="28"/>
          <w:szCs w:val="28"/>
          <w:lang w:val="en-US" w:eastAsia="zh-CN"/>
        </w:rPr>
        <w:t>验收时间：</w:t>
      </w:r>
      <w:permStart w:id="40" w:edGrp="everyone"/>
      <w:r>
        <w:rPr>
          <w:rFonts w:hint="default" w:ascii="宋体" w:hAnsi="宋体" w:eastAsia="宋体" w:cs="宋体"/>
          <w:sz w:val="28"/>
          <w:szCs w:val="28"/>
          <w:u w:val="single"/>
          <w:lang w:val="en-US" w:eastAsia="zh-CN"/>
        </w:rPr>
        <w:t xml:space="preserve">     </w:t>
      </w:r>
      <w:permEnd w:id="40"/>
    </w:p>
    <w:p>
      <w:pPr>
        <w:keepNext w:val="0"/>
        <w:keepLines w:val="0"/>
        <w:kinsoku/>
        <w:wordWrap/>
        <w:overflowPunct/>
        <w:topLinePunct w:val="0"/>
        <w:autoSpaceDE/>
        <w:autoSpaceDN/>
        <w:bidi w:val="0"/>
        <w:spacing w:beforeAutospacing="0" w:afterAutospacing="0" w:line="360" w:lineRule="auto"/>
        <w:ind w:firstLine="560" w:firstLineChars="200"/>
        <w:rPr>
          <w:rFonts w:hint="default" w:ascii="宋体" w:hAnsi="宋体" w:eastAsia="宋体" w:cs="宋体"/>
          <w:sz w:val="28"/>
          <w:szCs w:val="28"/>
          <w:lang w:val="en-US" w:eastAsia="zh-CN"/>
        </w:rPr>
      </w:pPr>
      <w:r>
        <w:rPr>
          <w:rFonts w:hint="default" w:ascii="宋体" w:hAnsi="宋体" w:eastAsia="宋体" w:cs="宋体"/>
          <w:sz w:val="28"/>
          <w:szCs w:val="28"/>
          <w:lang w:val="en-US"/>
        </w:rPr>
        <w:t>5.1.2</w:t>
      </w:r>
      <w:r>
        <w:rPr>
          <w:rFonts w:hint="eastAsia" w:ascii="宋体" w:hAnsi="宋体" w:eastAsia="宋体" w:cs="宋体"/>
          <w:sz w:val="28"/>
          <w:szCs w:val="28"/>
          <w:lang w:val="en-US" w:eastAsia="zh-CN"/>
        </w:rPr>
        <w:t>验收标准：</w:t>
      </w:r>
      <w:permStart w:id="41" w:edGrp="everyone"/>
      <w:r>
        <w:rPr>
          <w:rFonts w:hint="default" w:ascii="宋体" w:hAnsi="宋体" w:eastAsia="宋体" w:cs="宋体"/>
          <w:sz w:val="28"/>
          <w:szCs w:val="28"/>
          <w:u w:val="single"/>
          <w:lang w:val="en-US" w:eastAsia="zh-CN"/>
        </w:rPr>
        <w:t xml:space="preserve">     </w:t>
      </w:r>
      <w:permEnd w:id="41"/>
    </w:p>
    <w:p>
      <w:pPr>
        <w:keepNext w:val="0"/>
        <w:keepLines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宋体"/>
          <w:b/>
          <w:bCs/>
          <w:sz w:val="28"/>
          <w:szCs w:val="28"/>
        </w:rPr>
      </w:pPr>
      <w:r>
        <w:rPr>
          <w:rFonts w:hint="default" w:ascii="宋体" w:hAnsi="宋体" w:eastAsia="宋体" w:cs="宋体"/>
          <w:b/>
          <w:bCs/>
          <w:sz w:val="28"/>
          <w:szCs w:val="28"/>
          <w:lang w:val="en-US"/>
        </w:rPr>
        <w:t>5</w:t>
      </w:r>
      <w:r>
        <w:rPr>
          <w:rFonts w:hint="default" w:ascii="宋体" w:hAnsi="宋体" w:eastAsia="宋体" w:cs="宋体"/>
          <w:b/>
          <w:bCs/>
          <w:sz w:val="28"/>
          <w:szCs w:val="28"/>
          <w:lang w:val="en-US" w:eastAsia="zh-CN"/>
        </w:rPr>
        <w:t>.2</w:t>
      </w:r>
      <w:r>
        <w:rPr>
          <w:rFonts w:hint="eastAsia" w:ascii="宋体" w:hAnsi="宋体" w:eastAsia="宋体" w:cs="宋体"/>
          <w:b/>
          <w:bCs/>
          <w:sz w:val="28"/>
          <w:szCs w:val="28"/>
        </w:rPr>
        <w:t>验收后的处理</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5.2.1</w:t>
      </w:r>
      <w:r>
        <w:rPr>
          <w:rFonts w:hint="eastAsia" w:ascii="宋体" w:hAnsi="宋体" w:eastAsia="宋体" w:cs="宋体"/>
          <w:sz w:val="28"/>
          <w:szCs w:val="28"/>
        </w:rPr>
        <w:t>甲方在验收过程中，如果发现</w:t>
      </w:r>
      <w:r>
        <w:rPr>
          <w:rFonts w:hint="eastAsia" w:ascii="宋体" w:hAnsi="宋体" w:eastAsia="宋体" w:cs="宋体"/>
          <w:sz w:val="28"/>
          <w:szCs w:val="28"/>
          <w:lang w:eastAsia="zh-CN"/>
        </w:rPr>
        <w:t>产品</w:t>
      </w:r>
      <w:r>
        <w:rPr>
          <w:rFonts w:hint="eastAsia" w:ascii="宋体" w:hAnsi="宋体" w:eastAsia="宋体" w:cs="宋体"/>
          <w:sz w:val="28"/>
          <w:szCs w:val="28"/>
        </w:rPr>
        <w:t>的外包装有破损、品种、数量、型号、规格和质量不符合本合同的约定，视为验收不合格。甲方应在</w:t>
      </w:r>
      <w:permStart w:id="42"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42"/>
      <w:r>
        <w:rPr>
          <w:rFonts w:hint="eastAsia" w:ascii="宋体" w:hAnsi="宋体" w:eastAsia="宋体" w:cs="宋体"/>
          <w:sz w:val="28"/>
          <w:szCs w:val="28"/>
        </w:rPr>
        <w:t>日内提出验收意见并告知乙方，乙方对验收意见有异议的，应在</w:t>
      </w:r>
      <w:permStart w:id="43"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43"/>
      <w:r>
        <w:rPr>
          <w:rFonts w:hint="eastAsia" w:ascii="宋体" w:hAnsi="宋体" w:eastAsia="宋体" w:cs="宋体"/>
          <w:sz w:val="28"/>
          <w:szCs w:val="28"/>
        </w:rPr>
        <w:t>日内向甲方提出，逾期提出，视为乙方对验收意见无异议。</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5.2.2</w:t>
      </w:r>
      <w:r>
        <w:rPr>
          <w:rFonts w:hint="eastAsia" w:ascii="宋体" w:hAnsi="宋体" w:eastAsia="宋体" w:cs="宋体"/>
          <w:sz w:val="28"/>
          <w:szCs w:val="28"/>
        </w:rPr>
        <w:t>出现验收不合格的情形时，甲方有权将全部</w:t>
      </w:r>
      <w:r>
        <w:rPr>
          <w:rFonts w:hint="eastAsia" w:ascii="宋体" w:hAnsi="宋体" w:eastAsia="宋体" w:cs="宋体"/>
          <w:sz w:val="28"/>
          <w:szCs w:val="28"/>
          <w:lang w:eastAsia="zh-CN"/>
        </w:rPr>
        <w:t>产品</w:t>
      </w:r>
      <w:r>
        <w:rPr>
          <w:rFonts w:hint="eastAsia" w:ascii="宋体" w:hAnsi="宋体" w:eastAsia="宋体" w:cs="宋体"/>
          <w:sz w:val="28"/>
          <w:szCs w:val="28"/>
        </w:rPr>
        <w:t>退回给乙方并要求乙方重新生产供货，或要求乙方对验收不合格的产品进行重做或更换，乙方应在接到甲方通知后的</w:t>
      </w:r>
      <w:permStart w:id="44" w:edGrp="everyone"/>
      <w:r>
        <w:rPr>
          <w:rFonts w:hint="eastAsia" w:ascii="宋体" w:hAnsi="宋体" w:eastAsia="宋体" w:cs="宋体"/>
          <w:sz w:val="28"/>
          <w:szCs w:val="28"/>
          <w:u w:val="single"/>
        </w:rPr>
        <w:t xml:space="preserve">     </w:t>
      </w:r>
      <w:permEnd w:id="44"/>
      <w:r>
        <w:rPr>
          <w:rFonts w:hint="eastAsia" w:ascii="宋体" w:hAnsi="宋体" w:eastAsia="宋体" w:cs="宋体"/>
          <w:sz w:val="28"/>
          <w:szCs w:val="28"/>
          <w:u w:val="none"/>
        </w:rPr>
        <w:t>日内</w:t>
      </w:r>
      <w:r>
        <w:rPr>
          <w:rFonts w:hint="eastAsia" w:ascii="宋体" w:hAnsi="宋体" w:eastAsia="宋体" w:cs="宋体"/>
          <w:sz w:val="28"/>
          <w:szCs w:val="28"/>
        </w:rPr>
        <w:t>完成更换，由此造成的损失由乙方自行承担，包括但不限于加急费、运输费等。乙方重新供货或更换货物后，</w:t>
      </w:r>
      <w:r>
        <w:rPr>
          <w:rFonts w:hint="eastAsia" w:ascii="宋体" w:hAnsi="宋体" w:eastAsia="宋体" w:cs="宋体"/>
          <w:sz w:val="28"/>
          <w:szCs w:val="28"/>
          <w:lang w:eastAsia="zh-CN"/>
        </w:rPr>
        <w:t>产品</w:t>
      </w:r>
      <w:r>
        <w:rPr>
          <w:rFonts w:hint="eastAsia" w:ascii="宋体" w:hAnsi="宋体" w:eastAsia="宋体" w:cs="宋体"/>
          <w:sz w:val="28"/>
          <w:szCs w:val="28"/>
        </w:rPr>
        <w:t>到达交货地点的时间为实际交货期，甲方可以此作为计算乙方延迟交货违约金的依据。</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5.2.3</w:t>
      </w:r>
      <w:r>
        <w:rPr>
          <w:rFonts w:hint="eastAsia" w:ascii="宋体" w:hAnsi="宋体" w:eastAsia="宋体" w:cs="宋体"/>
          <w:sz w:val="28"/>
          <w:szCs w:val="28"/>
        </w:rPr>
        <w:t xml:space="preserve">乙方重新供货或更换货物后，若第二次验收仍不合格的，甲方有权解除本合同，乙方应当按照本合同的约定承担违约责任。  </w:t>
      </w:r>
    </w:p>
    <w:p>
      <w:pPr>
        <w:keepNext w:val="0"/>
        <w:keepLines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宋体"/>
          <w:b/>
          <w:bCs/>
          <w:sz w:val="28"/>
          <w:szCs w:val="28"/>
        </w:rPr>
      </w:pPr>
      <w:r>
        <w:rPr>
          <w:rFonts w:hint="default" w:ascii="宋体" w:hAnsi="宋体" w:eastAsia="宋体" w:cs="宋体"/>
          <w:b/>
          <w:bCs/>
          <w:sz w:val="28"/>
          <w:szCs w:val="28"/>
          <w:lang w:val="en-US"/>
        </w:rPr>
        <w:t>5.3</w:t>
      </w:r>
      <w:r>
        <w:rPr>
          <w:rFonts w:hint="eastAsia" w:ascii="宋体" w:hAnsi="宋体" w:eastAsia="宋体" w:cs="宋体"/>
          <w:b/>
          <w:bCs/>
          <w:sz w:val="28"/>
          <w:szCs w:val="28"/>
        </w:rPr>
        <w:t>验收异议处理</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如甲、乙双方代表对验收结论不能取得一致意见，或乙方对验收意见有异议，</w:t>
      </w:r>
      <w:r>
        <w:rPr>
          <w:rFonts w:hint="eastAsia" w:ascii="宋体" w:hAnsi="宋体" w:eastAsia="宋体" w:cs="宋体"/>
          <w:sz w:val="28"/>
          <w:szCs w:val="28"/>
          <w:u w:val="none"/>
        </w:rPr>
        <w:t>任何一方均可提请甲方所在地省级检验机构进行商检，该商检结果为最终检验结果，对双方均有约束力。检验费用由提出检验的一方先行垫付，检验结果如证实</w:t>
      </w:r>
      <w:r>
        <w:rPr>
          <w:rFonts w:hint="eastAsia" w:ascii="宋体" w:hAnsi="宋体" w:eastAsia="宋体" w:cs="宋体"/>
          <w:sz w:val="28"/>
          <w:szCs w:val="28"/>
          <w:u w:val="none"/>
          <w:lang w:eastAsia="zh-CN"/>
        </w:rPr>
        <w:t>产品</w:t>
      </w:r>
      <w:r>
        <w:rPr>
          <w:rFonts w:hint="eastAsia" w:ascii="宋体" w:hAnsi="宋体" w:eastAsia="宋体" w:cs="宋体"/>
          <w:sz w:val="28"/>
          <w:szCs w:val="28"/>
          <w:u w:val="none"/>
        </w:rPr>
        <w:t>有瑕疵或质量问题的，检验费用由乙方承担；如证实</w:t>
      </w:r>
      <w:r>
        <w:rPr>
          <w:rFonts w:hint="eastAsia" w:ascii="宋体" w:hAnsi="宋体" w:eastAsia="宋体" w:cs="宋体"/>
          <w:sz w:val="28"/>
          <w:szCs w:val="28"/>
          <w:u w:val="none"/>
          <w:lang w:eastAsia="zh-CN"/>
        </w:rPr>
        <w:t>产品</w:t>
      </w:r>
      <w:r>
        <w:rPr>
          <w:rFonts w:hint="eastAsia" w:ascii="宋体" w:hAnsi="宋体" w:eastAsia="宋体" w:cs="宋体"/>
          <w:sz w:val="28"/>
          <w:szCs w:val="28"/>
          <w:u w:val="none"/>
        </w:rPr>
        <w:t>无任何质量问题的，检验费用由甲方负担。</w:t>
      </w:r>
    </w:p>
    <w:p>
      <w:pPr>
        <w:keepNext w:val="0"/>
        <w:keepLines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宋体"/>
          <w:b/>
          <w:bCs/>
          <w:sz w:val="28"/>
          <w:szCs w:val="28"/>
        </w:rPr>
      </w:pPr>
      <w:r>
        <w:rPr>
          <w:rFonts w:hint="default" w:ascii="宋体" w:hAnsi="宋体" w:eastAsia="宋体" w:cs="宋体"/>
          <w:b/>
          <w:bCs/>
          <w:sz w:val="28"/>
          <w:szCs w:val="28"/>
          <w:lang w:val="en-US"/>
        </w:rPr>
        <w:t>5.4</w:t>
      </w:r>
      <w:r>
        <w:rPr>
          <w:rFonts w:hint="eastAsia" w:ascii="宋体" w:hAnsi="宋体" w:eastAsia="宋体" w:cs="宋体"/>
          <w:b/>
          <w:bCs/>
          <w:sz w:val="28"/>
          <w:szCs w:val="28"/>
        </w:rPr>
        <w:t>产品质量缺陷</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甲方出具验收合格的书面意见，不能视为免除乙方对</w:t>
      </w:r>
      <w:r>
        <w:rPr>
          <w:rFonts w:hint="eastAsia" w:ascii="宋体" w:hAnsi="宋体" w:eastAsia="宋体" w:cs="宋体"/>
          <w:sz w:val="28"/>
          <w:szCs w:val="28"/>
          <w:lang w:eastAsia="zh-CN"/>
        </w:rPr>
        <w:t>产品</w:t>
      </w:r>
      <w:r>
        <w:rPr>
          <w:rFonts w:hint="eastAsia" w:ascii="宋体" w:hAnsi="宋体" w:eastAsia="宋体" w:cs="宋体"/>
          <w:sz w:val="28"/>
          <w:szCs w:val="28"/>
        </w:rPr>
        <w:t>质量存在缺陷所应负的责任，如存在缺陷的，乙方应免费予以解决。乙方不予解决的，甲方有权委托第三方解决，乙方应赔偿由此给甲方造成的一切损失。</w:t>
      </w:r>
    </w:p>
    <w:p>
      <w:pPr>
        <w:keepNext w:val="0"/>
        <w:keepLines w:val="0"/>
        <w:kinsoku/>
        <w:wordWrap/>
        <w:overflowPunct/>
        <w:topLinePunct w:val="0"/>
        <w:autoSpaceDE/>
        <w:autoSpaceDN/>
        <w:bidi w:val="0"/>
        <w:spacing w:beforeAutospacing="0" w:afterAutospacing="0" w:line="360" w:lineRule="auto"/>
        <w:ind w:firstLine="562" w:firstLineChars="200"/>
        <w:rPr>
          <w:rFonts w:hint="eastAsia" w:ascii="宋体" w:hAnsi="宋体" w:eastAsia="宋体" w:cs="宋体"/>
          <w:b/>
          <w:bCs/>
          <w:sz w:val="28"/>
          <w:szCs w:val="28"/>
        </w:rPr>
      </w:pPr>
      <w:r>
        <w:rPr>
          <w:rFonts w:hint="default" w:ascii="宋体" w:hAnsi="宋体" w:eastAsia="宋体" w:cs="宋体"/>
          <w:b/>
          <w:bCs/>
          <w:sz w:val="28"/>
          <w:szCs w:val="28"/>
          <w:lang w:val="en-US"/>
        </w:rPr>
        <w:t>6.</w:t>
      </w:r>
      <w:r>
        <w:rPr>
          <w:rFonts w:hint="eastAsia" w:ascii="宋体" w:hAnsi="宋体" w:eastAsia="宋体" w:cs="宋体"/>
          <w:b/>
          <w:bCs/>
          <w:sz w:val="28"/>
          <w:szCs w:val="28"/>
          <w:lang w:eastAsia="zh-CN"/>
        </w:rPr>
        <w:t>产品</w:t>
      </w:r>
      <w:r>
        <w:rPr>
          <w:rFonts w:hint="eastAsia" w:ascii="宋体" w:hAnsi="宋体" w:eastAsia="宋体" w:cs="宋体"/>
          <w:b/>
          <w:bCs/>
          <w:sz w:val="28"/>
          <w:szCs w:val="28"/>
        </w:rPr>
        <w:t>的质保期</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6.1</w:t>
      </w:r>
      <w:r>
        <w:rPr>
          <w:rFonts w:hint="eastAsia" w:ascii="宋体" w:hAnsi="宋体" w:eastAsia="宋体" w:cs="宋体"/>
          <w:sz w:val="28"/>
          <w:szCs w:val="28"/>
          <w:lang w:eastAsia="zh-CN"/>
        </w:rPr>
        <w:t>产品</w:t>
      </w:r>
      <w:r>
        <w:rPr>
          <w:rFonts w:hint="eastAsia" w:ascii="宋体" w:hAnsi="宋体" w:eastAsia="宋体" w:cs="宋体"/>
          <w:sz w:val="28"/>
          <w:szCs w:val="28"/>
        </w:rPr>
        <w:t>的质保期为</w:t>
      </w:r>
      <w:permStart w:id="45" w:edGrp="everyone"/>
      <w:r>
        <w:rPr>
          <w:rFonts w:hint="eastAsia" w:ascii="宋体" w:hAnsi="宋体" w:eastAsia="宋体" w:cs="宋体"/>
          <w:sz w:val="28"/>
          <w:szCs w:val="28"/>
          <w:u w:val="single"/>
        </w:rPr>
        <w:t xml:space="preserve">     年（    个月）</w:t>
      </w:r>
      <w:permEnd w:id="45"/>
      <w:r>
        <w:rPr>
          <w:rFonts w:hint="eastAsia" w:ascii="宋体" w:hAnsi="宋体" w:eastAsia="宋体" w:cs="宋体"/>
          <w:sz w:val="28"/>
          <w:szCs w:val="28"/>
        </w:rPr>
        <w:t>，从</w:t>
      </w:r>
      <w:permStart w:id="46" w:edGrp="everyone"/>
      <w:r>
        <w:rPr>
          <w:rFonts w:hint="eastAsia" w:ascii="宋体" w:hAnsi="宋体" w:eastAsia="宋体" w:cs="宋体"/>
          <w:sz w:val="28"/>
          <w:szCs w:val="28"/>
          <w:u w:val="single"/>
          <w:lang w:eastAsia="zh-CN"/>
        </w:rPr>
        <w:t>产品</w:t>
      </w:r>
      <w:r>
        <w:rPr>
          <w:rFonts w:hint="eastAsia" w:ascii="宋体" w:hAnsi="宋体" w:eastAsia="宋体" w:cs="宋体"/>
          <w:sz w:val="28"/>
          <w:szCs w:val="28"/>
          <w:u w:val="single"/>
        </w:rPr>
        <w:t>验收合格</w:t>
      </w:r>
      <w:permEnd w:id="46"/>
      <w:r>
        <w:rPr>
          <w:rFonts w:hint="eastAsia" w:ascii="宋体" w:hAnsi="宋体" w:eastAsia="宋体" w:cs="宋体"/>
          <w:sz w:val="28"/>
          <w:szCs w:val="28"/>
        </w:rPr>
        <w:t>之日起算。</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6.2</w:t>
      </w:r>
      <w:r>
        <w:rPr>
          <w:rFonts w:hint="eastAsia" w:ascii="宋体" w:hAnsi="宋体" w:eastAsia="宋体" w:cs="宋体"/>
          <w:sz w:val="28"/>
          <w:szCs w:val="28"/>
          <w:lang w:eastAsia="zh-CN"/>
        </w:rPr>
        <w:t>产品</w:t>
      </w:r>
      <w:r>
        <w:rPr>
          <w:rFonts w:hint="eastAsia" w:ascii="宋体" w:hAnsi="宋体" w:eastAsia="宋体" w:cs="宋体"/>
          <w:sz w:val="28"/>
          <w:szCs w:val="28"/>
        </w:rPr>
        <w:t>在质保期内出现质量问题，在甲方通知乙方后</w:t>
      </w:r>
      <w:permStart w:id="47" w:edGrp="everyone"/>
      <w:r>
        <w:rPr>
          <w:rFonts w:hint="eastAsia" w:ascii="宋体" w:hAnsi="宋体" w:eastAsia="宋体" w:cs="宋体"/>
          <w:sz w:val="28"/>
          <w:szCs w:val="28"/>
          <w:u w:val="single"/>
        </w:rPr>
        <w:t xml:space="preserve"> </w:t>
      </w:r>
      <w:r>
        <w:rPr>
          <w:rFonts w:hint="default" w:ascii="宋体" w:hAnsi="宋体" w:eastAsia="宋体" w:cs="宋体"/>
          <w:sz w:val="28"/>
          <w:szCs w:val="28"/>
          <w:u w:val="single"/>
          <w:lang w:val="en-US"/>
        </w:rPr>
        <w:t xml:space="preserve"> </w:t>
      </w:r>
      <w:r>
        <w:rPr>
          <w:rFonts w:hint="eastAsia" w:ascii="宋体" w:hAnsi="宋体" w:eastAsia="宋体" w:cs="宋体"/>
          <w:sz w:val="28"/>
          <w:szCs w:val="28"/>
          <w:u w:val="single"/>
        </w:rPr>
        <w:t xml:space="preserve"> </w:t>
      </w:r>
      <w:permEnd w:id="47"/>
      <w:r>
        <w:rPr>
          <w:rFonts w:hint="eastAsia" w:ascii="宋体" w:hAnsi="宋体" w:eastAsia="宋体" w:cs="宋体"/>
          <w:sz w:val="28"/>
          <w:szCs w:val="28"/>
        </w:rPr>
        <w:t>以内，乙方应派专人负责上门对有质量问题的</w:t>
      </w:r>
      <w:r>
        <w:rPr>
          <w:rFonts w:hint="eastAsia" w:ascii="宋体" w:hAnsi="宋体" w:eastAsia="宋体" w:cs="宋体"/>
          <w:sz w:val="28"/>
          <w:szCs w:val="28"/>
          <w:lang w:eastAsia="zh-CN"/>
        </w:rPr>
        <w:t>产品</w:t>
      </w:r>
      <w:r>
        <w:rPr>
          <w:rFonts w:hint="eastAsia" w:ascii="宋体" w:hAnsi="宋体" w:eastAsia="宋体" w:cs="宋体"/>
          <w:sz w:val="28"/>
          <w:szCs w:val="28"/>
        </w:rPr>
        <w:t>进行检修和维修，相关费用（包括：</w:t>
      </w:r>
      <w:permStart w:id="48" w:edGrp="everyone"/>
      <w:r>
        <w:rPr>
          <w:rFonts w:hint="eastAsia" w:ascii="宋体" w:hAnsi="宋体" w:eastAsia="宋体" w:cs="宋体"/>
          <w:sz w:val="28"/>
          <w:szCs w:val="28"/>
          <w:u w:val="single"/>
        </w:rPr>
        <w:t>更换零部件的费用、人工费、交通费、食宿费、修理费等</w:t>
      </w:r>
      <w:permEnd w:id="48"/>
      <w:r>
        <w:rPr>
          <w:rFonts w:hint="eastAsia" w:ascii="宋体" w:hAnsi="宋体" w:eastAsia="宋体" w:cs="宋体"/>
          <w:sz w:val="28"/>
          <w:szCs w:val="28"/>
        </w:rPr>
        <w:t>）应由乙方承担；若有严重质量问题或维修后仍无法正常使用的，甲方有权</w:t>
      </w:r>
      <w:r>
        <w:rPr>
          <w:rFonts w:hint="eastAsia" w:ascii="宋体" w:hAnsi="宋体" w:eastAsia="宋体" w:cs="宋体"/>
          <w:sz w:val="28"/>
          <w:szCs w:val="28"/>
          <w:u w:val="none"/>
        </w:rPr>
        <w:t>要求乙方免费更换/退换</w:t>
      </w:r>
      <w:r>
        <w:rPr>
          <w:rFonts w:hint="eastAsia" w:ascii="宋体" w:hAnsi="宋体" w:eastAsia="宋体" w:cs="宋体"/>
          <w:sz w:val="28"/>
          <w:szCs w:val="28"/>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黑体" w:hAnsi="黑体" w:eastAsia="黑体" w:cs="黑体"/>
          <w:b w:val="0"/>
          <w:bCs w:val="0"/>
          <w:sz w:val="28"/>
          <w:szCs w:val="28"/>
        </w:rPr>
      </w:pPr>
      <w:r>
        <w:rPr>
          <w:rFonts w:hint="eastAsia" w:ascii="黑体" w:hAnsi="黑体" w:eastAsia="黑体" w:cs="黑体"/>
          <w:b w:val="0"/>
          <w:bCs w:val="0"/>
          <w:sz w:val="28"/>
          <w:szCs w:val="28"/>
          <w:lang w:val="en-US"/>
        </w:rPr>
        <w:t>7.</w:t>
      </w:r>
      <w:r>
        <w:rPr>
          <w:rFonts w:hint="eastAsia" w:ascii="黑体" w:hAnsi="黑体" w:eastAsia="黑体" w:cs="黑体"/>
          <w:b w:val="0"/>
          <w:bCs w:val="0"/>
          <w:sz w:val="28"/>
          <w:szCs w:val="28"/>
          <w:lang w:eastAsia="zh-CN"/>
        </w:rPr>
        <w:t>产品</w:t>
      </w:r>
      <w:r>
        <w:rPr>
          <w:rFonts w:hint="eastAsia" w:ascii="黑体" w:hAnsi="黑体" w:eastAsia="黑体" w:cs="黑体"/>
          <w:b w:val="0"/>
          <w:bCs w:val="0"/>
          <w:sz w:val="28"/>
          <w:szCs w:val="28"/>
        </w:rPr>
        <w:t>的技术服务</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产品</w:t>
      </w:r>
      <w:r>
        <w:rPr>
          <w:rFonts w:hint="eastAsia" w:ascii="宋体" w:hAnsi="宋体" w:eastAsia="宋体" w:cs="宋体"/>
          <w:sz w:val="28"/>
          <w:szCs w:val="28"/>
        </w:rPr>
        <w:t>的后续安装调试采用以</w:t>
      </w:r>
      <w:r>
        <w:rPr>
          <w:rFonts w:hint="eastAsia" w:ascii="宋体" w:hAnsi="宋体" w:eastAsia="宋体" w:cs="宋体"/>
          <w:sz w:val="28"/>
          <w:szCs w:val="28"/>
          <w:lang w:val="en-US" w:eastAsia="zh-CN"/>
        </w:rPr>
        <w:t>下第</w:t>
      </w:r>
      <w:sdt>
        <w:sdtPr>
          <w:rPr>
            <w:rFonts w:hint="eastAsia" w:ascii="宋体" w:hAnsi="宋体" w:eastAsia="宋体" w:cs="Times New Roman"/>
            <w:color w:val="auto"/>
            <w:kern w:val="2"/>
            <w:sz w:val="28"/>
            <w:szCs w:val="28"/>
            <w:highlight w:val="none"/>
            <w:lang w:val="en-US" w:eastAsia="zh-CN" w:bidi="ar-SA"/>
          </w:rPr>
          <w:id w:val="147458687"/>
          <w:placeholder>
            <w:docPart w:val="{d5cbdc53-3384-4c88-bed2-0173d481b779}"/>
          </w:placeholder>
        </w:sdtPr>
        <w:sdtEndPr>
          <w:rPr>
            <w:rFonts w:hint="default" w:ascii="宋体" w:hAnsi="宋体" w:eastAsia="宋体" w:cs="Times New Roman"/>
            <w:color w:val="auto"/>
            <w:kern w:val="2"/>
            <w:sz w:val="28"/>
            <w:szCs w:val="28"/>
            <w:highlight w:val="none"/>
            <w:u w:val="none"/>
            <w:lang w:val="en-US" w:eastAsia="zh-CN" w:bidi="ar-SA"/>
          </w:rPr>
        </w:sdtEndPr>
        <w:sdtContent>
          <w:sdt>
            <w:sdtPr>
              <w:rPr>
                <w:rFonts w:hint="eastAsia" w:ascii="宋体" w:hAnsi="宋体" w:eastAsia="宋体" w:cs="Times New Roman"/>
                <w:color w:val="auto"/>
                <w:kern w:val="2"/>
                <w:sz w:val="28"/>
                <w:szCs w:val="28"/>
                <w:highlight w:val="none"/>
                <w:lang w:val="en-US" w:eastAsia="zh-CN" w:bidi="ar-SA"/>
              </w:rPr>
              <w:alias w:val="请选择一项"/>
              <w:id w:val="147458609"/>
              <w:placeholder>
                <w:docPart w:val="{da348b25-facc-403e-9dfc-55b288c16924}"/>
              </w:placeholder>
              <w:comboBox>
                <w:listItem w:displayText="7.1" w:value="7.1"/>
                <w:listItem w:displayText="7.2" w:value="7.2"/>
              </w:comboBox>
            </w:sdtPr>
            <w:sdtEndPr>
              <w:rPr>
                <w:rFonts w:hint="default" w:ascii="宋体" w:hAnsi="宋体" w:eastAsia="宋体" w:cs="Times New Roman"/>
                <w:color w:val="auto"/>
                <w:kern w:val="2"/>
                <w:sz w:val="28"/>
                <w:szCs w:val="28"/>
                <w:highlight w:val="none"/>
                <w:u w:val="none"/>
                <w:lang w:val="en-US" w:eastAsia="zh-CN" w:bidi="ar-SA"/>
              </w:rPr>
            </w:sdtEndPr>
            <w:sdtContent>
              <w:permStart w:id="49" w:edGrp="everyone"/>
              <w:r>
                <w:rPr>
                  <w:rFonts w:hint="default" w:ascii="宋体" w:hAnsi="宋体"/>
                  <w:color w:val="auto"/>
                  <w:sz w:val="28"/>
                  <w:szCs w:val="28"/>
                  <w:highlight w:val="none"/>
                  <w:u w:val="single"/>
                  <w:lang w:val="en-US" w:eastAsia="zh-CN"/>
                </w:rPr>
                <w:t xml:space="preserve">    </w:t>
              </w:r>
              <w:permEnd w:id="49"/>
            </w:sdtContent>
          </w:sdt>
        </w:sdtContent>
      </w:sdt>
      <w:r>
        <w:rPr>
          <w:rFonts w:hint="eastAsia" w:ascii="宋体" w:hAnsi="宋体" w:eastAsia="宋体" w:cs="Times New Roman"/>
          <w:color w:val="auto"/>
          <w:kern w:val="2"/>
          <w:sz w:val="28"/>
          <w:szCs w:val="28"/>
          <w:highlight w:val="none"/>
          <w:u w:val="none"/>
          <w:lang w:val="en-US" w:eastAsia="zh-CN" w:bidi="ar-SA"/>
        </w:rPr>
        <w:t>款约定执行</w:t>
      </w:r>
      <w:r>
        <w:rPr>
          <w:rFonts w:hint="eastAsia" w:ascii="宋体" w:hAnsi="宋体" w:eastAsia="宋体" w:cs="宋体"/>
          <w:sz w:val="28"/>
          <w:szCs w:val="28"/>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2" w:firstLineChars="200"/>
        <w:textAlignment w:val="auto"/>
        <w:rPr>
          <w:rFonts w:hint="eastAsia" w:ascii="宋体" w:hAnsi="宋体" w:eastAsia="宋体" w:cs="宋体"/>
          <w:b/>
          <w:bCs/>
          <w:sz w:val="28"/>
          <w:szCs w:val="28"/>
        </w:rPr>
      </w:pPr>
      <w:r>
        <w:rPr>
          <w:rFonts w:hint="default" w:ascii="宋体" w:hAnsi="宋体" w:eastAsia="宋体" w:cs="宋体"/>
          <w:b/>
          <w:bCs/>
          <w:sz w:val="28"/>
          <w:szCs w:val="28"/>
          <w:lang w:val="en-US" w:eastAsia="zh-CN"/>
        </w:rPr>
        <w:t>7.1</w:t>
      </w:r>
      <w:r>
        <w:rPr>
          <w:rFonts w:hint="eastAsia" w:ascii="宋体" w:hAnsi="宋体" w:eastAsia="宋体" w:cs="宋体"/>
          <w:b/>
          <w:bCs/>
          <w:sz w:val="28"/>
          <w:szCs w:val="28"/>
        </w:rPr>
        <w:t>由甲方负责</w:t>
      </w:r>
      <w:r>
        <w:rPr>
          <w:rFonts w:hint="eastAsia" w:ascii="宋体" w:hAnsi="宋体" w:eastAsia="宋体" w:cs="宋体"/>
          <w:b/>
          <w:bCs/>
          <w:sz w:val="28"/>
          <w:szCs w:val="28"/>
          <w:lang w:eastAsia="zh-CN"/>
        </w:rPr>
        <w:t>产品</w:t>
      </w:r>
      <w:r>
        <w:rPr>
          <w:rFonts w:hint="eastAsia" w:ascii="宋体" w:hAnsi="宋体" w:eastAsia="宋体" w:cs="宋体"/>
          <w:b/>
          <w:bCs/>
          <w:sz w:val="28"/>
          <w:szCs w:val="28"/>
        </w:rPr>
        <w:t>安装调试</w:t>
      </w:r>
    </w:p>
    <w:p>
      <w:pPr>
        <w:keepNext w:val="0"/>
        <w:keepLines w:val="0"/>
        <w:numPr>
          <w:ilvl w:val="255"/>
          <w:numId w:val="0"/>
        </w:numPr>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7.1.1</w:t>
      </w:r>
      <w:r>
        <w:rPr>
          <w:rFonts w:hint="eastAsia" w:ascii="宋体" w:hAnsi="宋体" w:eastAsia="宋体" w:cs="宋体"/>
          <w:sz w:val="28"/>
          <w:szCs w:val="28"/>
        </w:rPr>
        <w:t>甲方自行负责后续买家（下称“买家”）购买</w:t>
      </w:r>
      <w:r>
        <w:rPr>
          <w:rFonts w:hint="eastAsia" w:ascii="宋体" w:hAnsi="宋体" w:eastAsia="宋体" w:cs="宋体"/>
          <w:sz w:val="28"/>
          <w:szCs w:val="28"/>
          <w:lang w:eastAsia="zh-CN"/>
        </w:rPr>
        <w:t>产品</w:t>
      </w:r>
      <w:r>
        <w:rPr>
          <w:rFonts w:hint="eastAsia" w:ascii="宋体" w:hAnsi="宋体" w:eastAsia="宋体" w:cs="宋体"/>
          <w:sz w:val="28"/>
          <w:szCs w:val="28"/>
        </w:rPr>
        <w:t>的安装调试工作，由于安装调试中所产生的所有费用由甲方自行承担。</w:t>
      </w:r>
    </w:p>
    <w:p>
      <w:pPr>
        <w:keepNext w:val="0"/>
        <w:keepLines w:val="0"/>
        <w:numPr>
          <w:ilvl w:val="255"/>
          <w:numId w:val="0"/>
        </w:numPr>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7.1.2</w:t>
      </w:r>
      <w:r>
        <w:rPr>
          <w:rFonts w:hint="eastAsia" w:ascii="宋体" w:hAnsi="宋体" w:eastAsia="宋体" w:cs="宋体"/>
          <w:sz w:val="28"/>
          <w:szCs w:val="28"/>
        </w:rPr>
        <w:t>甲方在安装过程中发现的任何质量问题，有权要求乙方派遣技术熟练、称职的技术人员上门检查维修，协助安装。</w:t>
      </w:r>
    </w:p>
    <w:p>
      <w:pPr>
        <w:keepNext w:val="0"/>
        <w:keepLines w:val="0"/>
        <w:numPr>
          <w:ilvl w:val="255"/>
          <w:numId w:val="0"/>
        </w:numPr>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u w:val="single"/>
        </w:rPr>
      </w:pPr>
      <w:r>
        <w:rPr>
          <w:rFonts w:hint="default" w:ascii="宋体" w:hAnsi="宋体" w:eastAsia="宋体" w:cs="宋体"/>
          <w:sz w:val="28"/>
          <w:szCs w:val="28"/>
          <w:lang w:val="en-US"/>
        </w:rPr>
        <w:t>7.1.3</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0b07544f-00c6-4ef2-a88f-cc0d545356a0}"/>
          </w:placeholder>
          <w:text w:multiLine="1"/>
        </w:sdtPr>
        <w:sdtEndPr>
          <w:rPr>
            <w:rFonts w:hint="eastAsia" w:ascii="宋体" w:hAnsi="宋体" w:eastAsia="宋体" w:cs="宋体"/>
            <w:color w:val="auto"/>
            <w:kern w:val="2"/>
            <w:sz w:val="28"/>
            <w:szCs w:val="28"/>
            <w:u w:val="single"/>
            <w:lang w:val="en-US" w:eastAsia="zh-CN" w:bidi="ar-SA"/>
          </w:rPr>
        </w:sdtEndPr>
        <w:sdtContent>
          <w:permStart w:id="50" w:edGrp="everyone"/>
          <w:r>
            <w:rPr>
              <w:rFonts w:hint="eastAsia" w:ascii="宋体" w:hAnsi="宋体" w:eastAsia="宋体" w:cs="宋体"/>
              <w:color w:val="auto"/>
              <w:sz w:val="28"/>
              <w:szCs w:val="28"/>
              <w:u w:val="single"/>
              <w:lang w:val="en-US" w:eastAsia="zh-CN"/>
            </w:rPr>
            <w:t xml:space="preserve">     </w:t>
          </w:r>
          <w:permEnd w:id="50"/>
        </w:sdtContent>
      </w:sdt>
    </w:p>
    <w:p>
      <w:pPr>
        <w:keepNext w:val="0"/>
        <w:keepLines w:val="0"/>
        <w:numPr>
          <w:ilvl w:val="255"/>
          <w:numId w:val="0"/>
        </w:numPr>
        <w:kinsoku/>
        <w:wordWrap/>
        <w:overflowPunct/>
        <w:topLinePunct w:val="0"/>
        <w:autoSpaceDE/>
        <w:autoSpaceDN/>
        <w:bidi w:val="0"/>
        <w:spacing w:beforeAutospacing="0" w:afterAutospacing="0" w:line="360" w:lineRule="auto"/>
        <w:ind w:firstLine="562" w:firstLineChars="200"/>
        <w:rPr>
          <w:rFonts w:hint="eastAsia" w:ascii="宋体" w:hAnsi="宋体" w:eastAsia="宋体" w:cs="宋体"/>
          <w:b/>
          <w:bCs/>
          <w:sz w:val="28"/>
          <w:szCs w:val="28"/>
        </w:rPr>
      </w:pPr>
      <w:r>
        <w:rPr>
          <w:rFonts w:hint="default" w:ascii="宋体" w:hAnsi="宋体" w:eastAsia="宋体" w:cs="宋体"/>
          <w:b/>
          <w:bCs/>
          <w:sz w:val="28"/>
          <w:szCs w:val="28"/>
          <w:lang w:val="en-US"/>
        </w:rPr>
        <w:t>7.2</w:t>
      </w:r>
      <w:r>
        <w:rPr>
          <w:rFonts w:hint="eastAsia" w:ascii="宋体" w:hAnsi="宋体" w:eastAsia="宋体" w:cs="宋体"/>
          <w:b/>
          <w:bCs/>
          <w:sz w:val="28"/>
          <w:szCs w:val="28"/>
        </w:rPr>
        <w:t>由乙方负责</w:t>
      </w:r>
      <w:r>
        <w:rPr>
          <w:rFonts w:hint="eastAsia" w:ascii="宋体" w:hAnsi="宋体" w:eastAsia="宋体" w:cs="宋体"/>
          <w:b/>
          <w:bCs/>
          <w:sz w:val="28"/>
          <w:szCs w:val="28"/>
          <w:lang w:eastAsia="zh-CN"/>
        </w:rPr>
        <w:t>产品</w:t>
      </w:r>
      <w:r>
        <w:rPr>
          <w:rFonts w:hint="eastAsia" w:ascii="宋体" w:hAnsi="宋体" w:eastAsia="宋体" w:cs="宋体"/>
          <w:b/>
          <w:bCs/>
          <w:sz w:val="28"/>
          <w:szCs w:val="28"/>
        </w:rPr>
        <w:t>安装调试</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lang w:val="en-US" w:eastAsia="zh-CN"/>
        </w:rPr>
      </w:pPr>
      <w:r>
        <w:rPr>
          <w:rFonts w:hint="default" w:ascii="宋体" w:hAnsi="宋体" w:eastAsia="宋体" w:cs="宋体"/>
          <w:sz w:val="28"/>
          <w:szCs w:val="28"/>
          <w:lang w:val="en-US"/>
        </w:rPr>
        <w:t>7.2.1</w:t>
      </w:r>
      <w:r>
        <w:rPr>
          <w:rFonts w:hint="eastAsia" w:ascii="宋体" w:hAnsi="宋体" w:eastAsia="宋体" w:cs="宋体"/>
          <w:sz w:val="28"/>
          <w:szCs w:val="28"/>
        </w:rPr>
        <w:t>乙方应派遣技术熟练、称职的技术人员到施工场地为买家提供安装/调试等服务</w:t>
      </w:r>
      <w:r>
        <w:rPr>
          <w:rFonts w:hint="eastAsia" w:ascii="宋体" w:hAnsi="宋体" w:eastAsia="宋体" w:cs="宋体"/>
          <w:sz w:val="28"/>
          <w:szCs w:val="28"/>
          <w:lang w:eastAsia="zh-CN"/>
        </w:rPr>
        <w:t>。</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lang w:eastAsia="zh-CN"/>
        </w:rPr>
      </w:pPr>
      <w:r>
        <w:rPr>
          <w:rFonts w:hint="default" w:ascii="宋体" w:hAnsi="宋体" w:eastAsia="宋体" w:cs="宋体"/>
          <w:sz w:val="28"/>
          <w:szCs w:val="28"/>
          <w:lang w:val="en-US"/>
        </w:rPr>
        <w:t>7.2.2</w:t>
      </w:r>
      <w:r>
        <w:rPr>
          <w:rFonts w:hint="eastAsia" w:ascii="宋体" w:hAnsi="宋体" w:eastAsia="宋体" w:cs="宋体"/>
          <w:sz w:val="28"/>
          <w:szCs w:val="28"/>
        </w:rPr>
        <w:t>乙方技术人员的交通、食宿费用由乙方承担。</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lang w:eastAsia="zh-CN"/>
        </w:rPr>
      </w:pPr>
      <w:r>
        <w:rPr>
          <w:rFonts w:hint="default" w:ascii="宋体" w:hAnsi="宋体" w:eastAsia="宋体" w:cs="宋体"/>
          <w:sz w:val="28"/>
          <w:szCs w:val="28"/>
          <w:lang w:val="en-US"/>
        </w:rPr>
        <w:t>7.2.3</w:t>
      </w:r>
      <w:r>
        <w:rPr>
          <w:rFonts w:hint="eastAsia" w:ascii="宋体" w:hAnsi="宋体" w:eastAsia="宋体" w:cs="宋体"/>
          <w:sz w:val="28"/>
          <w:szCs w:val="28"/>
        </w:rPr>
        <w:t>乙方技术人员应遵守买家施工现场的各项规章制度和安全操作规程，并服从甲方和买家的现场管理。</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7.2.4</w:t>
      </w:r>
      <w:r>
        <w:rPr>
          <w:rFonts w:hint="eastAsia" w:ascii="宋体" w:hAnsi="宋体" w:eastAsia="宋体" w:cs="宋体"/>
          <w:sz w:val="28"/>
          <w:szCs w:val="28"/>
          <w:lang w:val="en-US" w:eastAsia="zh-CN"/>
        </w:rPr>
        <w:t>如乙方</w:t>
      </w:r>
      <w:r>
        <w:rPr>
          <w:rFonts w:hint="eastAsia" w:ascii="宋体" w:hAnsi="宋体" w:eastAsia="宋体" w:cs="宋体"/>
          <w:sz w:val="28"/>
          <w:szCs w:val="28"/>
        </w:rPr>
        <w:t>技术人员不合格，甲方有权要求乙方撤换，因撤换而产生的费用应由乙方承担。</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7.2.5</w:t>
      </w:r>
      <w:r>
        <w:rPr>
          <w:rFonts w:hint="eastAsia" w:ascii="宋体" w:hAnsi="宋体" w:eastAsia="宋体" w:cs="宋体"/>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2bab8ba9-884d-49d2-bf16-663d76156575}"/>
          </w:placeholder>
          <w:text w:multiLine="1"/>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color w:val="auto"/>
              <w:sz w:val="28"/>
              <w:szCs w:val="28"/>
              <w:u w:val="single"/>
              <w:lang w:val="en-US" w:eastAsia="zh-CN"/>
            </w:rPr>
            <w:t xml:space="preserve">     </w:t>
          </w:r>
          <w:permEnd w:id="51"/>
        </w:sdtContent>
      </w:sdt>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rPr>
        <w:t>8.</w:t>
      </w:r>
      <w:r>
        <w:rPr>
          <w:rFonts w:hint="eastAsia" w:ascii="黑体" w:hAnsi="黑体" w:eastAsia="黑体" w:cs="黑体"/>
          <w:b w:val="0"/>
          <w:bCs w:val="0"/>
          <w:sz w:val="28"/>
          <w:szCs w:val="28"/>
        </w:rPr>
        <w:t>合同价款</w:t>
      </w:r>
      <w:r>
        <w:rPr>
          <w:rFonts w:hint="eastAsia" w:ascii="黑体" w:hAnsi="黑体" w:eastAsia="黑体" w:cs="黑体"/>
          <w:b w:val="0"/>
          <w:bCs w:val="0"/>
          <w:sz w:val="28"/>
          <w:szCs w:val="28"/>
          <w:lang w:val="en-US" w:eastAsia="zh-CN"/>
        </w:rPr>
        <w:t>与支付</w:t>
      </w:r>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color w:val="auto"/>
          <w:kern w:val="0"/>
          <w:sz w:val="28"/>
          <w:szCs w:val="28"/>
          <w:lang w:val="zh-CN"/>
        </w:rPr>
      </w:pPr>
      <w:r>
        <w:rPr>
          <w:rFonts w:hint="default" w:ascii="宋体" w:hAnsi="宋体" w:eastAsia="宋体" w:cs="Times New Roman"/>
          <w:color w:val="auto"/>
          <w:kern w:val="0"/>
          <w:sz w:val="28"/>
          <w:szCs w:val="28"/>
          <w:lang w:val="en-US"/>
        </w:rPr>
        <w:t>8.1</w:t>
      </w:r>
      <w:r>
        <w:rPr>
          <w:rFonts w:hint="eastAsia" w:ascii="宋体" w:hAnsi="宋体" w:eastAsia="宋体" w:cs="Times New Roman"/>
          <w:color w:val="auto"/>
          <w:kern w:val="0"/>
          <w:sz w:val="28"/>
          <w:szCs w:val="28"/>
        </w:rPr>
        <w:t>本合同价款</w:t>
      </w:r>
      <w:r>
        <w:rPr>
          <w:rFonts w:hint="eastAsia" w:ascii="宋体" w:hAnsi="宋体" w:eastAsia="宋体" w:cs="Times New Roman"/>
          <w:color w:val="auto"/>
          <w:kern w:val="0"/>
          <w:sz w:val="28"/>
          <w:szCs w:val="28"/>
          <w:lang w:val="en-US" w:eastAsia="zh-CN"/>
        </w:rPr>
        <w:t>即生产加工费，</w:t>
      </w:r>
      <w:r>
        <w:rPr>
          <w:rFonts w:hint="eastAsia" w:ascii="宋体" w:hAnsi="宋体" w:eastAsia="宋体" w:cs="Times New Roman"/>
          <w:color w:val="auto"/>
          <w:kern w:val="0"/>
          <w:sz w:val="28"/>
          <w:szCs w:val="28"/>
        </w:rPr>
        <w:t>按以</w:t>
      </w:r>
      <w:r>
        <w:rPr>
          <w:rFonts w:hint="eastAsia" w:ascii="宋体" w:hAnsi="宋体" w:eastAsia="宋体" w:cs="Times New Roman"/>
          <w:color w:val="auto"/>
          <w:kern w:val="0"/>
          <w:sz w:val="28"/>
          <w:szCs w:val="28"/>
          <w:lang w:val="en-US" w:eastAsia="zh-CN"/>
        </w:rPr>
        <w:t>下第</w:t>
      </w:r>
      <w:sdt>
        <w:sdtPr>
          <w:rPr>
            <w:rFonts w:hint="eastAsia" w:ascii="宋体" w:hAnsi="宋体" w:eastAsia="宋体" w:cs="宋体"/>
            <w:kern w:val="2"/>
            <w:sz w:val="28"/>
            <w:szCs w:val="36"/>
            <w:lang w:val="en-US" w:eastAsia="zh-CN" w:bidi="ar-SA"/>
          </w:rPr>
          <w:alias w:val="请选择一项"/>
          <w:tag w:val="合同金额类型选项"/>
          <w:id w:val="147460960"/>
          <w:placeholder>
            <w:docPart w:val="{fbc1b2cc-7bac-4869-87fa-1021b98d2ba1}"/>
          </w:placeholder>
          <w:comboBox>
            <w:listItem w:displayText="8.1.1" w:value="8.1.1"/>
            <w:listItem w:displayText="8.1.2" w:value="8.1.2"/>
            <w:listItem w:displayText="8.1.3" w:value="8.1.3"/>
            <w:listItem w:displayText="8.1.4" w:value="8.1.4"/>
          </w:comboBox>
        </w:sdtPr>
        <w:sdtEndPr>
          <w:rPr>
            <w:rFonts w:hint="eastAsia" w:ascii="宋体" w:hAnsi="宋体" w:eastAsia="宋体" w:cs="宋体"/>
            <w:kern w:val="2"/>
            <w:sz w:val="28"/>
            <w:szCs w:val="36"/>
            <w:u w:val="single"/>
            <w:lang w:val="en-US" w:eastAsia="zh-CN" w:bidi="ar-SA"/>
          </w:rPr>
        </w:sdtEndPr>
        <w:sdtContent>
          <w:permStart w:id="52" w:edGrp="everyone"/>
          <w:r>
            <w:rPr>
              <w:rFonts w:hint="eastAsia" w:ascii="宋体" w:hAnsi="宋体" w:eastAsia="宋体" w:cs="宋体"/>
              <w:kern w:val="2"/>
              <w:sz w:val="28"/>
              <w:szCs w:val="36"/>
              <w:u w:val="single"/>
              <w:lang w:val="en-US" w:eastAsia="zh-CN" w:bidi="ar-SA"/>
            </w:rPr>
            <w:t xml:space="preserve">      </w:t>
          </w:r>
          <w:permEnd w:id="52"/>
        </w:sdtContent>
      </w:sdt>
      <w:r>
        <w:rPr>
          <w:rFonts w:hint="eastAsia" w:ascii="宋体" w:hAnsi="宋体" w:eastAsia="宋体" w:cs="宋体"/>
          <w:kern w:val="2"/>
          <w:sz w:val="28"/>
          <w:szCs w:val="36"/>
          <w:u w:val="none"/>
          <w:lang w:val="en-US" w:eastAsia="zh-CN" w:bidi="ar-SA"/>
        </w:rPr>
        <w:t>项约定</w:t>
      </w:r>
      <w:r>
        <w:rPr>
          <w:rFonts w:hint="eastAsia" w:ascii="宋体" w:hAnsi="宋体" w:eastAsia="宋体" w:cs="Times New Roman"/>
          <w:color w:val="auto"/>
          <w:kern w:val="0"/>
          <w:sz w:val="28"/>
          <w:szCs w:val="28"/>
        </w:rPr>
        <w:t>确定：</w:t>
      </w:r>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color w:val="auto"/>
          <w:kern w:val="0"/>
          <w:sz w:val="28"/>
          <w:szCs w:val="28"/>
          <w:lang w:val="zh-CN"/>
        </w:rPr>
      </w:pPr>
      <w:r>
        <w:rPr>
          <w:rFonts w:hint="eastAsia" w:ascii="宋体" w:hAnsi="宋体" w:eastAsia="宋体" w:cs="宋体"/>
          <w:color w:val="auto"/>
          <w:kern w:val="0"/>
          <w:sz w:val="28"/>
          <w:szCs w:val="28"/>
          <w:lang w:val="en-US" w:eastAsia="zh-CN"/>
        </w:rPr>
        <w:t>8.1.1</w:t>
      </w:r>
      <w:r>
        <w:rPr>
          <w:rFonts w:hint="eastAsia" w:ascii="宋体" w:hAnsi="宋体" w:eastAsia="宋体" w:cs="宋体"/>
          <w:color w:val="auto"/>
          <w:kern w:val="0"/>
          <w:sz w:val="28"/>
          <w:szCs w:val="28"/>
        </w:rPr>
        <w:t>合同价款</w:t>
      </w:r>
      <w:r>
        <w:rPr>
          <w:rFonts w:hint="eastAsia" w:ascii="宋体" w:hAnsi="宋体" w:eastAsia="宋体" w:cs="宋体"/>
          <w:color w:val="auto"/>
          <w:kern w:val="0"/>
          <w:sz w:val="28"/>
          <w:szCs w:val="28"/>
          <w:lang w:val="en-US" w:eastAsia="zh-CN"/>
        </w:rPr>
        <w:t>为人民币含税价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653402f0-08c8-4312-beed-c30a7b078292}"/>
          </w:placeholder>
          <w:text/>
        </w:sdtPr>
        <w:sdtEndPr>
          <w:rPr>
            <w:rFonts w:hint="eastAsia" w:ascii="宋体" w:hAnsi="宋体" w:eastAsia="宋体" w:cs="宋体"/>
            <w:color w:val="auto"/>
            <w:kern w:val="2"/>
            <w:sz w:val="28"/>
            <w:szCs w:val="28"/>
            <w:u w:val="none"/>
            <w:lang w:val="en-US" w:eastAsia="zh-CN" w:bidi="ar-SA"/>
          </w:rPr>
        </w:sdtEndPr>
        <w:sdtContent>
          <w:permStart w:id="53" w:edGrp="everyone"/>
          <w:r>
            <w:rPr>
              <w:rFonts w:hint="eastAsia" w:ascii="宋体" w:hAnsi="宋体" w:eastAsia="宋体" w:cs="宋体"/>
              <w:color w:val="auto"/>
              <w:kern w:val="0"/>
              <w:sz w:val="28"/>
              <w:szCs w:val="28"/>
              <w:u w:val="single"/>
            </w:rPr>
            <w:t xml:space="preserve">     </w:t>
          </w:r>
        </w:sdtContent>
      </w:sdt>
      <w:permEnd w:id="53"/>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permStart w:id="54" w:edGrp="everyone"/>
      <w:r>
        <w:rPr>
          <w:rFonts w:hint="eastAsia" w:ascii="宋体" w:hAnsi="宋体" w:eastAsia="宋体" w:cs="宋体"/>
          <w:color w:val="auto"/>
          <w:kern w:val="0"/>
          <w:sz w:val="28"/>
          <w:szCs w:val="28"/>
          <w:u w:val="single"/>
        </w:rPr>
        <w:t xml:space="preserve"> </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0c681fbf-01ed-4860-8065-24a373cfceb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kern w:val="0"/>
              <w:sz w:val="28"/>
              <w:szCs w:val="28"/>
              <w:u w:val="single"/>
            </w:rPr>
            <w:t xml:space="preserve">   </w:t>
          </w:r>
          <w:permEnd w:id="54"/>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税率为</w:t>
      </w:r>
      <w:sdt>
        <w:sdtPr>
          <w:rPr>
            <w:rFonts w:hint="eastAsia" w:ascii="宋体" w:hAnsi="宋体" w:eastAsia="宋体" w:cs="宋体"/>
            <w:kern w:val="2"/>
            <w:sz w:val="28"/>
            <w:szCs w:val="36"/>
            <w:lang w:val="en-US" w:eastAsia="zh-CN" w:bidi="ar-SA"/>
          </w:rPr>
          <w:alias w:val="税率"/>
          <w:tag w:val="税率"/>
          <w:id w:val="147480141"/>
          <w:placeholder>
            <w:docPart w:val="{71ebebaf-eb05-4c7d-99c2-52c34e5b400b}"/>
          </w:placeholder>
          <w:text w:multiLine="1"/>
        </w:sdtPr>
        <w:sdtEndPr>
          <w:rPr>
            <w:rFonts w:hint="eastAsia" w:ascii="宋体" w:hAnsi="宋体" w:eastAsia="宋体" w:cs="宋体"/>
            <w:kern w:val="2"/>
            <w:sz w:val="28"/>
            <w:szCs w:val="36"/>
            <w:lang w:val="en-US" w:eastAsia="zh-CN" w:bidi="ar-SA"/>
          </w:rPr>
        </w:sdtEndPr>
        <w:sdtContent>
          <w:permStart w:id="55" w:edGrp="everyone"/>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20682740-cc90-48bb-b545-ad2778bc0cab}"/>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不含税价金额"/>
              <w:tag w:val="不含税价金额"/>
              <w:id w:val="147464787"/>
              <w:placeholder>
                <w:docPart w:val="{8b2c121b-6516-46cd-a3a0-6b8092d228b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70012dfb-25fe-45d7-bb70-e1e0f6ba13a9}"/>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color w:val="auto"/>
                <w:kern w:val="2"/>
                <w:sz w:val="28"/>
                <w:szCs w:val="28"/>
                <w:lang w:val="en-US" w:eastAsia="zh-CN" w:bidi="ar-SA"/>
              </w:rPr>
              <w:alias w:val="合同金额"/>
              <w:tag w:val="合同金额"/>
              <w:id w:val="147451988"/>
              <w:placeholder>
                <w:docPart w:val="{44cca824-6699-48f1-aed0-c96273ced1a3}"/>
              </w:placeholder>
              <w15:appearance w15:val="hidden"/>
              <w:text/>
            </w:sdtPr>
            <w:sdtEndPr>
              <w:rPr>
                <w:rFonts w:hint="eastAsia" w:ascii="宋体" w:hAnsi="宋体" w:eastAsia="宋体" w:cs="宋体"/>
                <w:color w:val="auto"/>
                <w:kern w:val="2"/>
                <w:sz w:val="28"/>
                <w:szCs w:val="28"/>
                <w:u w:val="single"/>
                <w:lang w:val="en-US" w:eastAsia="zh-CN" w:bidi="ar-SA"/>
              </w:rPr>
            </w:sdtEndPr>
            <w:sdtContent>
              <w:sdt>
                <w:sdtPr>
                  <w:rPr>
                    <w:rFonts w:hint="eastAsia" w:ascii="宋体" w:hAnsi="宋体" w:eastAsia="宋体" w:cs="宋体"/>
                    <w:kern w:val="2"/>
                    <w:sz w:val="28"/>
                    <w:szCs w:val="36"/>
                    <w:lang w:val="en-US" w:eastAsia="zh-CN" w:bidi="ar-SA"/>
                  </w:rPr>
                  <w:alias w:val="不含税价大写金额"/>
                  <w:tag w:val="不含税价大写金额"/>
                  <w:id w:val="147480141"/>
                  <w:placeholder>
                    <w:docPart w:val="{efe457a3-3c49-453b-a951-18f1a2205a7c}"/>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sdtContent>
          </w:sdt>
        </w:sdtContent>
      </w:sdt>
      <w:r>
        <w:rPr>
          <w:rFonts w:hint="eastAsia" w:ascii="宋体" w:hAnsi="宋体" w:eastAsia="宋体" w:cs="宋体"/>
          <w:color w:val="auto"/>
          <w:sz w:val="28"/>
          <w:szCs w:val="28"/>
        </w:rPr>
        <w:t>）</w:t>
      </w:r>
      <w:permEnd w:id="55"/>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该价款包括了乙方完成本合同约定的所有义务所需的全部</w:t>
      </w:r>
      <w:r>
        <w:rPr>
          <w:rFonts w:hint="eastAsia" w:ascii="宋体" w:hAnsi="宋体" w:eastAsia="宋体" w:cs="宋体"/>
          <w:color w:val="auto"/>
          <w:kern w:val="0"/>
          <w:sz w:val="28"/>
          <w:szCs w:val="28"/>
          <w:lang w:val="en-US" w:eastAsia="zh-CN"/>
        </w:rPr>
        <w:t>费用</w:t>
      </w:r>
      <w:r>
        <w:rPr>
          <w:rFonts w:hint="eastAsia" w:ascii="宋体" w:hAnsi="宋体" w:eastAsia="宋体" w:cs="宋体"/>
          <w:color w:val="auto"/>
          <w:kern w:val="0"/>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8.1.2</w:t>
      </w:r>
      <w:r>
        <w:rPr>
          <w:rFonts w:hint="eastAsia" w:ascii="宋体" w:hAnsi="宋体" w:eastAsia="宋体" w:cs="宋体"/>
          <w:color w:val="auto"/>
          <w:kern w:val="0"/>
          <w:sz w:val="28"/>
          <w:szCs w:val="28"/>
        </w:rPr>
        <w:t>合同价款暂定为人民币</w:t>
      </w:r>
      <w:r>
        <w:rPr>
          <w:rFonts w:hint="eastAsia" w:ascii="宋体" w:hAnsi="宋体" w:eastAsia="宋体" w:cs="宋体"/>
          <w:color w:val="auto"/>
          <w:kern w:val="0"/>
          <w:sz w:val="28"/>
          <w:szCs w:val="28"/>
          <w:lang w:val="en-US" w:eastAsia="zh-CN"/>
        </w:rPr>
        <w:t>含税价</w:t>
      </w:r>
      <w:r>
        <w:rPr>
          <w:rFonts w:hint="eastAsia" w:ascii="宋体" w:hAnsi="宋体" w:eastAsia="宋体" w:cs="宋体"/>
          <w:color w:val="auto"/>
          <w:kern w:val="0"/>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c4d38249-4056-49f7-b158-97434481e645}"/>
          </w:placeholder>
          <w:text/>
        </w:sdtPr>
        <w:sdtEndPr>
          <w:rPr>
            <w:rFonts w:hint="eastAsia" w:ascii="宋体" w:hAnsi="宋体" w:eastAsia="宋体" w:cs="宋体"/>
            <w:color w:val="auto"/>
            <w:kern w:val="2"/>
            <w:sz w:val="28"/>
            <w:szCs w:val="28"/>
            <w:u w:val="none"/>
            <w:lang w:val="en-US" w:eastAsia="zh-CN" w:bidi="ar-SA"/>
          </w:rPr>
        </w:sdtEndPr>
        <w:sdtContent>
          <w:permStart w:id="56" w:edGrp="everyone"/>
          <w:r>
            <w:rPr>
              <w:rFonts w:hint="eastAsia" w:ascii="宋体" w:hAnsi="宋体" w:eastAsia="宋体" w:cs="宋体"/>
              <w:color w:val="auto"/>
              <w:kern w:val="0"/>
              <w:sz w:val="28"/>
              <w:szCs w:val="28"/>
              <w:u w:val="single"/>
            </w:rPr>
            <w:t xml:space="preserve">    </w:t>
          </w:r>
          <w:permEnd w:id="56"/>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kern w:val="0"/>
          <w:sz w:val="28"/>
          <w:szCs w:val="28"/>
        </w:rPr>
        <w:t>（大写：</w:t>
      </w:r>
      <w:sdt>
        <w:sdtPr>
          <w:rPr>
            <w:rFonts w:hint="eastAsia" w:ascii="宋体" w:hAnsi="宋体" w:eastAsia="宋体" w:cs="宋体"/>
            <w:color w:val="auto"/>
            <w:kern w:val="2"/>
            <w:sz w:val="28"/>
            <w:szCs w:val="28"/>
            <w:u w:val="single"/>
            <w:lang w:val="en-US" w:eastAsia="zh-CN" w:bidi="ar-SA"/>
          </w:rPr>
          <w:alias w:val="合同大写金额"/>
          <w:tag w:val="合同大写金额"/>
          <w:id w:val="147451939"/>
          <w:placeholder>
            <w:docPart w:val="{d4e5cbc9-1699-4822-a24f-342970e5ebc0}"/>
          </w:placeholder>
          <w:text/>
        </w:sdtPr>
        <w:sdtEndPr>
          <w:rPr>
            <w:rFonts w:hint="eastAsia" w:ascii="宋体" w:hAnsi="宋体" w:eastAsia="宋体" w:cs="宋体"/>
            <w:color w:val="auto"/>
            <w:kern w:val="2"/>
            <w:sz w:val="28"/>
            <w:szCs w:val="28"/>
            <w:u w:val="single"/>
            <w:lang w:val="en-US" w:eastAsia="zh-CN" w:bidi="ar-SA"/>
          </w:rPr>
        </w:sdtEndPr>
        <w:sdtContent>
          <w:permStart w:id="57" w:edGrp="everyone"/>
          <w:r>
            <w:rPr>
              <w:rFonts w:hint="eastAsia" w:ascii="宋体" w:hAnsi="宋体" w:eastAsia="宋体" w:cs="宋体"/>
              <w:color w:val="auto"/>
              <w:kern w:val="0"/>
              <w:sz w:val="28"/>
              <w:szCs w:val="28"/>
              <w:u w:val="single"/>
            </w:rPr>
            <w:t xml:space="preserve"> </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color w:val="auto"/>
              <w:kern w:val="0"/>
              <w:sz w:val="28"/>
              <w:szCs w:val="28"/>
              <w:u w:val="single"/>
            </w:rPr>
            <w:t xml:space="preserve">  </w:t>
          </w:r>
          <w:permEnd w:id="57"/>
        </w:sdtContent>
      </w:sdt>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lang w:val="en-US" w:eastAsia="zh-CN"/>
        </w:rPr>
        <w:t>税率为</w:t>
      </w:r>
      <w:sdt>
        <w:sdtPr>
          <w:rPr>
            <w:rFonts w:hint="eastAsia" w:ascii="宋体" w:hAnsi="宋体" w:eastAsia="宋体" w:cs="宋体"/>
            <w:color w:val="auto"/>
            <w:sz w:val="28"/>
            <w:szCs w:val="28"/>
            <w:highlight w:val="none"/>
            <w:u w:val="single"/>
            <w:lang w:val="en-US" w:eastAsia="zh-CN"/>
          </w:rPr>
          <w:alias w:val="税率"/>
          <w:tag w:val="税率"/>
          <w:id w:val="147470952"/>
          <w:placeholder>
            <w:docPart w:val="{e13b5d2d-25da-4771-941c-62ae707dd0e4}"/>
          </w:placeholder>
        </w:sdtPr>
        <w:sdtEndPr>
          <w:rPr>
            <w:rFonts w:hint="eastAsia" w:ascii="宋体" w:hAnsi="宋体" w:eastAsia="宋体" w:cs="宋体"/>
            <w:color w:val="auto"/>
            <w:sz w:val="28"/>
            <w:szCs w:val="28"/>
            <w:highlight w:val="none"/>
            <w:u w:val="single"/>
            <w:lang w:val="en-US" w:eastAsia="zh-CN"/>
          </w:rPr>
        </w:sdtEndPr>
        <w:sdtContent>
          <w:permStart w:id="58" w:edGrp="everyone"/>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，其中，不含税价为小写</w:t>
      </w:r>
      <w:sdt>
        <w:sdtPr>
          <w:rPr>
            <w:rFonts w:hint="eastAsia" w:ascii="宋体" w:hAnsi="宋体" w:eastAsia="宋体" w:cs="宋体"/>
            <w:color w:val="auto"/>
            <w:sz w:val="28"/>
            <w:szCs w:val="28"/>
            <w:highlight w:val="none"/>
            <w:lang w:val="en-US" w:eastAsia="zh-CN"/>
          </w:rPr>
          <w:alias w:val="合同金额"/>
          <w:tag w:val="合同金额"/>
          <w:id w:val="147451988"/>
          <w:placeholder>
            <w:docPart w:val="{1c7585cd-071b-46ce-8b98-a533bd525e0c}"/>
          </w:placeholder>
          <w15:appearance w15:val="hidden"/>
          <w:text/>
        </w:sdtPr>
        <w:sdtEndPr>
          <w:rPr>
            <w:rFonts w:hint="eastAsia" w:ascii="宋体" w:hAnsi="宋体" w:eastAsia="宋体" w:cs="宋体"/>
            <w:color w:val="auto"/>
            <w:sz w:val="28"/>
            <w:szCs w:val="28"/>
            <w:highlight w:val="none"/>
            <w:lang w:val="en-US" w:eastAsia="zh-CN"/>
          </w:rPr>
        </w:sdtEndPr>
        <w:sdtContent>
          <w:sdt>
            <w:sdtPr>
              <w:rPr>
                <w:rFonts w:hint="eastAsia" w:ascii="宋体" w:hAnsi="宋体" w:eastAsia="宋体" w:cs="宋体"/>
                <w:color w:val="auto"/>
                <w:sz w:val="28"/>
                <w:szCs w:val="28"/>
                <w:highlight w:val="none"/>
                <w:u w:val="single"/>
                <w:lang w:val="en-US" w:eastAsia="zh-CN"/>
              </w:rPr>
              <w:alias w:val="不含税价金额"/>
              <w:tag w:val="不含税价金额"/>
              <w:id w:val="147470952"/>
              <w:placeholder>
                <w:docPart w:val="{6ae26b1e-8654-4957-abd5-68ae3035a7f9}"/>
              </w:placeholder>
            </w:sdtPr>
            <w:sdtEndPr>
              <w:rPr>
                <w:rFonts w:hint="eastAsia" w:ascii="宋体" w:hAnsi="宋体" w:eastAsia="宋体" w:cs="宋体"/>
                <w:color w:val="auto"/>
                <w:sz w:val="28"/>
                <w:szCs w:val="28"/>
                <w:highlight w:val="none"/>
                <w:u w:val="single"/>
                <w:lang w:val="en-US" w:eastAsia="zh-CN"/>
              </w:rPr>
            </w:sdtEndPr>
            <w:sdtContent>
              <w:r>
                <w:rPr>
                  <w:rFonts w:hint="eastAsia" w:ascii="宋体" w:hAnsi="宋体" w:eastAsia="宋体" w:cs="宋体"/>
                  <w:color w:val="auto"/>
                  <w:sz w:val="28"/>
                  <w:szCs w:val="28"/>
                  <w:highlight w:val="none"/>
                  <w:u w:val="single"/>
                  <w:lang w:val="en-US" w:eastAsia="zh-CN"/>
                </w:rPr>
                <w:t xml:space="preserve">     </w:t>
              </w:r>
            </w:sdtContent>
          </w:sdt>
        </w:sdtContent>
      </w:sdt>
      <w:r>
        <w:rPr>
          <w:rFonts w:hint="eastAsia" w:ascii="宋体" w:hAnsi="宋体" w:eastAsia="宋体" w:cs="宋体"/>
          <w:color w:val="auto"/>
          <w:sz w:val="28"/>
          <w:szCs w:val="28"/>
          <w:highlight w:val="none"/>
          <w:lang w:val="en-US" w:eastAsia="zh-CN"/>
        </w:rPr>
        <w:t>元（大写：</w:t>
      </w:r>
      <w:sdt>
        <w:sdtPr>
          <w:rPr>
            <w:rFonts w:hint="eastAsia" w:ascii="宋体" w:hAnsi="宋体" w:eastAsia="宋体" w:cs="宋体"/>
            <w:color w:val="auto"/>
            <w:sz w:val="28"/>
            <w:szCs w:val="28"/>
            <w:highlight w:val="none"/>
            <w:lang w:val="en-US" w:eastAsia="zh-CN"/>
          </w:rPr>
          <w:alias w:val="合同大写金额"/>
          <w:tag w:val="合同大写金额"/>
          <w:id w:val="147451939"/>
          <w:placeholder>
            <w:docPart w:val="{47885cc7-ae4d-4348-a38c-360514d45291}"/>
          </w:placeholder>
          <w15:appearance w15:val="hidden"/>
          <w:text/>
        </w:sdtPr>
        <w:sdtEndPr>
          <w:rPr>
            <w:rFonts w:hint="eastAsia" w:ascii="宋体" w:hAnsi="宋体" w:eastAsia="宋体" w:cs="宋体"/>
            <w:color w:val="auto"/>
            <w:sz w:val="28"/>
            <w:szCs w:val="28"/>
            <w:highlight w:val="none"/>
            <w:lang w:val="en-US" w:eastAsia="zh-CN"/>
          </w:rPr>
        </w:sdtEndPr>
        <w:sdtContent>
          <w:sdt>
            <w:sdtPr>
              <w:rPr>
                <w:rFonts w:hint="eastAsia" w:ascii="宋体" w:hAnsi="宋体" w:eastAsia="宋体" w:cs="宋体"/>
                <w:color w:val="auto"/>
                <w:sz w:val="28"/>
                <w:szCs w:val="28"/>
                <w:highlight w:val="none"/>
                <w:lang w:val="en-US" w:eastAsia="zh-CN"/>
              </w:rPr>
              <w:alias w:val="合同金额"/>
              <w:tag w:val="合同金额"/>
              <w:id w:val="147451988"/>
              <w:placeholder>
                <w:docPart w:val="{00d31102-1c73-4854-8c98-b9bfacfde158}"/>
              </w:placeholder>
              <w15:appearance w15:val="hidden"/>
              <w:text/>
            </w:sdtPr>
            <w:sdtEndPr>
              <w:rPr>
                <w:rFonts w:hint="eastAsia" w:ascii="宋体" w:hAnsi="宋体" w:eastAsia="宋体" w:cs="宋体"/>
                <w:color w:val="auto"/>
                <w:sz w:val="28"/>
                <w:szCs w:val="28"/>
                <w:highlight w:val="none"/>
                <w:lang w:val="en-US" w:eastAsia="zh-CN"/>
              </w:rPr>
            </w:sdtEndPr>
            <w:sdtContent>
              <w:sdt>
                <w:sdtPr>
                  <w:rPr>
                    <w:rFonts w:hint="eastAsia" w:ascii="宋体" w:hAnsi="宋体" w:eastAsia="宋体" w:cs="宋体"/>
                    <w:color w:val="auto"/>
                    <w:sz w:val="28"/>
                    <w:szCs w:val="28"/>
                    <w:highlight w:val="none"/>
                    <w:u w:val="single"/>
                    <w:lang w:val="en-US" w:eastAsia="zh-CN"/>
                  </w:rPr>
                  <w:alias w:val="不含税价大写金额"/>
                  <w:tag w:val="不含税价大写金额"/>
                  <w:id w:val="147470952"/>
                  <w:placeholder>
                    <w:docPart w:val="{87a14a93-4315-4d5d-8440-23b47d1d556e}"/>
                  </w:placeholder>
                </w:sdtPr>
                <w:sdtEndPr>
                  <w:rPr>
                    <w:rFonts w:hint="eastAsia" w:ascii="宋体" w:hAnsi="宋体" w:eastAsia="宋体" w:cs="宋体"/>
                    <w:color w:val="auto"/>
                    <w:sz w:val="28"/>
                    <w:szCs w:val="28"/>
                    <w:highlight w:val="none"/>
                    <w:u w:val="single"/>
                    <w:lang w:val="en-US" w:eastAsia="zh-CN"/>
                  </w:rPr>
                </w:sdtEndPr>
                <w:sdtContent>
                  <w:r>
                    <w:rPr>
                      <w:rFonts w:hint="eastAsia" w:ascii="宋体" w:hAnsi="宋体" w:eastAsia="宋体" w:cs="宋体"/>
                      <w:color w:val="auto"/>
                      <w:sz w:val="28"/>
                      <w:szCs w:val="28"/>
                      <w:highlight w:val="none"/>
                      <w:u w:val="single"/>
                      <w:lang w:val="en-US" w:eastAsia="zh-CN"/>
                    </w:rPr>
                    <w:t xml:space="preserve">     </w:t>
                  </w:r>
                </w:sdtContent>
              </w:sdt>
            </w:sdtContent>
          </w:sdt>
        </w:sdtContent>
      </w:sdt>
      <w:r>
        <w:rPr>
          <w:rFonts w:hint="eastAsia" w:ascii="宋体" w:hAnsi="宋体" w:eastAsia="宋体" w:cs="宋体"/>
          <w:color w:val="auto"/>
          <w:sz w:val="28"/>
          <w:szCs w:val="28"/>
          <w:highlight w:val="none"/>
          <w:lang w:val="en-US" w:eastAsia="zh-CN"/>
        </w:rPr>
        <w:t>）</w:t>
      </w:r>
      <w:permEnd w:id="58"/>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最终合同价款按以下标准计算：</w:t>
      </w:r>
      <w:permStart w:id="59" w:edGrp="everyone"/>
      <w:r>
        <w:rPr>
          <w:rFonts w:hint="eastAsia" w:ascii="宋体" w:hAnsi="宋体" w:eastAsia="宋体" w:cs="宋体"/>
          <w:color w:val="auto"/>
          <w:kern w:val="0"/>
          <w:sz w:val="28"/>
          <w:szCs w:val="28"/>
          <w:u w:val="single"/>
          <w:lang w:val="en-US" w:eastAsia="zh-CN"/>
        </w:rPr>
        <w:t xml:space="preserve">      </w:t>
      </w:r>
      <w:permEnd w:id="59"/>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rPr>
          <w:rFonts w:hint="eastAsia" w:ascii="宋体" w:hAnsi="宋体" w:eastAsia="宋体" w:cs="宋体"/>
          <w:kern w:val="2"/>
          <w:sz w:val="28"/>
          <w:szCs w:val="28"/>
          <w:u w:val="single"/>
          <w:shd w:val="pct10" w:color="auto" w:fill="FFFFFF"/>
        </w:rPr>
      </w:pPr>
      <w:r>
        <w:rPr>
          <w:rFonts w:hint="default" w:ascii="宋体" w:hAnsi="宋体" w:eastAsia="宋体" w:cs="Times New Roman"/>
          <w:color w:val="auto"/>
          <w:kern w:val="0"/>
          <w:sz w:val="28"/>
          <w:szCs w:val="28"/>
          <w:lang w:val="en-US" w:eastAsia="zh-CN"/>
        </w:rPr>
        <w:t>8.1.3</w:t>
      </w:r>
      <w:r>
        <w:rPr>
          <w:rFonts w:hint="eastAsia" w:ascii="宋体" w:hAnsi="宋体" w:eastAsia="宋体" w:cs="宋体"/>
          <w:kern w:val="0"/>
          <w:sz w:val="28"/>
          <w:szCs w:val="28"/>
        </w:rPr>
        <w:t>按</w:t>
      </w:r>
      <w:r>
        <w:rPr>
          <w:rFonts w:hint="eastAsia" w:ascii="宋体" w:hAnsi="宋体" w:eastAsia="宋体" w:cs="宋体"/>
          <w:kern w:val="0"/>
          <w:sz w:val="28"/>
          <w:szCs w:val="28"/>
          <w:lang w:val="en-US" w:eastAsia="zh-CN"/>
        </w:rPr>
        <w:t>单次《委托生产加工订单（框架）》结算</w:t>
      </w:r>
      <w:r>
        <w:rPr>
          <w:rFonts w:hint="eastAsia" w:ascii="宋体" w:hAnsi="宋体" w:eastAsia="宋体" w:cs="宋体"/>
          <w:kern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baseline"/>
        <w:rPr>
          <w:rFonts w:hint="eastAsia" w:ascii="宋体" w:hAnsi="宋体" w:eastAsia="宋体" w:cs="宋体"/>
          <w:kern w:val="0"/>
          <w:sz w:val="28"/>
          <w:szCs w:val="28"/>
          <w:lang w:val="en-US" w:eastAsia="zh-CN"/>
        </w:rPr>
      </w:pPr>
      <w:r>
        <w:rPr>
          <w:rFonts w:hint="default" w:ascii="宋体" w:hAnsi="宋体" w:eastAsia="宋体" w:cs="Times New Roman"/>
          <w:color w:val="auto"/>
          <w:kern w:val="0"/>
          <w:sz w:val="28"/>
          <w:szCs w:val="28"/>
          <w:lang w:val="en-US" w:eastAsia="zh-CN"/>
        </w:rPr>
        <w:t>8.1.4</w:t>
      </w:r>
      <w:r>
        <w:rPr>
          <w:rFonts w:hint="eastAsia" w:ascii="宋体" w:hAnsi="宋体" w:eastAsia="宋体" w:cs="宋体"/>
          <w:kern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8a4402dc-9312-4f3d-b638-36422955181f}"/>
          </w:placeholder>
          <w:text w:multiLine="1"/>
        </w:sdtPr>
        <w:sdtEndPr>
          <w:rPr>
            <w:rFonts w:hint="eastAsia" w:ascii="宋体" w:hAnsi="宋体" w:eastAsia="宋体" w:cs="宋体"/>
            <w:color w:val="auto"/>
            <w:kern w:val="2"/>
            <w:sz w:val="28"/>
            <w:szCs w:val="28"/>
            <w:u w:val="single"/>
            <w:lang w:val="en-US" w:eastAsia="zh-CN" w:bidi="ar-SA"/>
          </w:rPr>
        </w:sdtEndPr>
        <w:sdtContent>
          <w:permStart w:id="60" w:edGrp="everyone"/>
          <w:r>
            <w:rPr>
              <w:rFonts w:hint="eastAsia" w:ascii="宋体" w:hAnsi="宋体" w:eastAsia="宋体" w:cs="宋体"/>
              <w:color w:val="auto"/>
              <w:sz w:val="28"/>
              <w:szCs w:val="28"/>
              <w:u w:val="single"/>
              <w:lang w:val="en-US" w:eastAsia="zh-CN"/>
            </w:rPr>
            <w:t xml:space="preserve">     </w:t>
          </w:r>
          <w:permEnd w:id="60"/>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黑体" w:hAnsi="黑体" w:eastAsia="黑体" w:cs="宋体"/>
          <w:color w:val="auto"/>
          <w:kern w:val="0"/>
          <w:sz w:val="28"/>
          <w:szCs w:val="28"/>
          <w:lang w:val="zh-CN"/>
        </w:rPr>
      </w:pPr>
      <w:r>
        <w:rPr>
          <w:rFonts w:hint="default" w:ascii="宋体" w:hAnsi="宋体" w:eastAsia="宋体" w:cs="Times New Roman"/>
          <w:color w:val="auto"/>
          <w:kern w:val="0"/>
          <w:sz w:val="28"/>
          <w:szCs w:val="28"/>
          <w:lang w:val="en-US" w:eastAsia="zh-CN"/>
        </w:rPr>
        <w:t>8.2</w:t>
      </w:r>
      <w:r>
        <w:rPr>
          <w:rFonts w:hint="eastAsia" w:ascii="宋体" w:hAnsi="宋体" w:eastAsia="宋体" w:cs="Times New Roman"/>
          <w:color w:val="auto"/>
          <w:kern w:val="0"/>
          <w:sz w:val="28"/>
          <w:szCs w:val="28"/>
        </w:rPr>
        <w:t>双方同意本合同价款的支付按以下第</w:t>
      </w:r>
      <w:sdt>
        <w:sdtPr>
          <w:rPr>
            <w:rFonts w:hint="eastAsia" w:ascii="宋体" w:hAnsi="宋体" w:eastAsia="宋体" w:cs="宋体"/>
            <w:kern w:val="2"/>
            <w:sz w:val="28"/>
            <w:szCs w:val="36"/>
            <w:lang w:val="en-US" w:eastAsia="zh-CN" w:bidi="ar-SA"/>
          </w:rPr>
          <w:alias w:val="请选择一项"/>
          <w:tag w:val="支付方式选项"/>
          <w:id w:val="147460960"/>
          <w:placeholder>
            <w:docPart w:val="{a545febb-925a-4948-b36b-f33e7d175294}"/>
          </w:placeholder>
          <w:comboBox>
            <w:listItem w:displayText="8.2.1" w:value="8.2.1"/>
            <w:listItem w:displayText="8.2.2" w:value="8.2.2"/>
            <w:listItem w:displayText="8.2.3" w:value="8.2.3"/>
          </w:comboBox>
        </w:sdtPr>
        <w:sdtEndPr>
          <w:rPr>
            <w:rFonts w:hint="eastAsia" w:ascii="宋体" w:hAnsi="宋体" w:eastAsia="宋体" w:cs="宋体"/>
            <w:kern w:val="2"/>
            <w:sz w:val="28"/>
            <w:szCs w:val="36"/>
            <w:lang w:val="en-US" w:eastAsia="zh-CN" w:bidi="ar-SA"/>
          </w:rPr>
        </w:sdtEndPr>
        <w:sdtContent>
          <w:permStart w:id="61" w:edGrp="everyone"/>
          <w:r>
            <w:rPr>
              <w:rFonts w:hint="eastAsia" w:ascii="宋体" w:hAnsi="宋体" w:eastAsia="宋体" w:cs="宋体"/>
              <w:kern w:val="2"/>
              <w:sz w:val="28"/>
              <w:szCs w:val="36"/>
              <w:u w:val="single"/>
              <w:lang w:val="en-US" w:eastAsia="zh-CN" w:bidi="ar-SA"/>
            </w:rPr>
            <w:t xml:space="preserve">      </w:t>
          </w:r>
          <w:permEnd w:id="61"/>
        </w:sdtContent>
      </w:sdt>
      <w:r>
        <w:rPr>
          <w:rFonts w:hint="eastAsia" w:ascii="宋体" w:hAnsi="宋体" w:eastAsia="宋体" w:cs="Times New Roman"/>
          <w:color w:val="auto"/>
          <w:kern w:val="0"/>
          <w:sz w:val="28"/>
          <w:szCs w:val="28"/>
        </w:rPr>
        <w:t>项约定</w:t>
      </w:r>
      <w:r>
        <w:rPr>
          <w:rFonts w:hint="eastAsia" w:ascii="宋体" w:hAnsi="宋体" w:eastAsia="宋体" w:cs="Times New Roman"/>
          <w:color w:val="auto"/>
          <w:kern w:val="0"/>
          <w:sz w:val="28"/>
          <w:szCs w:val="28"/>
          <w:lang w:val="en-US" w:eastAsia="zh-CN"/>
        </w:rPr>
        <w:t>确定</w:t>
      </w:r>
      <w:r>
        <w:rPr>
          <w:rFonts w:hint="eastAsia" w:ascii="宋体" w:hAnsi="宋体" w:eastAsia="宋体" w:cs="Times New Roman"/>
          <w:color w:val="auto"/>
          <w:kern w:val="0"/>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ascii="黑体" w:hAnsi="黑体" w:eastAsia="黑体" w:cs="宋体"/>
          <w:color w:val="auto"/>
          <w:kern w:val="0"/>
          <w:sz w:val="28"/>
          <w:szCs w:val="28"/>
          <w:lang w:val="zh-CN"/>
        </w:rPr>
      </w:pPr>
      <w:r>
        <w:rPr>
          <w:rFonts w:hint="default" w:ascii="宋体" w:hAnsi="宋体" w:eastAsia="宋体" w:cs="Times New Roman"/>
          <w:color w:val="auto"/>
          <w:kern w:val="0"/>
          <w:sz w:val="28"/>
          <w:szCs w:val="28"/>
          <w:lang w:val="en-US" w:eastAsia="zh-CN"/>
        </w:rPr>
        <w:t>8.2.1</w:t>
      </w:r>
      <w:r>
        <w:rPr>
          <w:rFonts w:hint="eastAsia" w:ascii="宋体" w:hAnsi="宋体" w:eastAsia="宋体" w:cs="Times New Roman"/>
          <w:color w:val="auto"/>
          <w:kern w:val="0"/>
          <w:sz w:val="28"/>
          <w:szCs w:val="28"/>
        </w:rPr>
        <w:t>一次性支付</w:t>
      </w:r>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Times New Roman"/>
          <w:color w:val="auto"/>
          <w:kern w:val="0"/>
          <w:sz w:val="28"/>
          <w:szCs w:val="28"/>
        </w:rPr>
      </w:pPr>
      <w:r>
        <w:rPr>
          <w:rFonts w:hint="eastAsia" w:ascii="宋体" w:hAnsi="宋体" w:eastAsia="宋体" w:cs="Times New Roman"/>
          <w:color w:val="auto"/>
          <w:kern w:val="0"/>
          <w:sz w:val="28"/>
          <w:szCs w:val="28"/>
        </w:rPr>
        <w:t>具体支付时间和方式为：</w:t>
      </w:r>
      <w:permStart w:id="62" w:edGrp="everyone"/>
      <w:r>
        <w:rPr>
          <w:rFonts w:hint="eastAsia" w:ascii="宋体" w:hAnsi="宋体" w:eastAsia="宋体" w:cs="宋体"/>
          <w:color w:val="auto"/>
          <w:kern w:val="0"/>
          <w:sz w:val="28"/>
          <w:szCs w:val="28"/>
          <w:u w:val="single"/>
          <w:lang w:val="en-US" w:eastAsia="zh-CN"/>
        </w:rPr>
        <w:t xml:space="preserve">      </w:t>
      </w:r>
      <w:permEnd w:id="62"/>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Times New Roman"/>
          <w:color w:val="auto"/>
          <w:kern w:val="0"/>
          <w:sz w:val="28"/>
          <w:szCs w:val="28"/>
          <w:lang w:eastAsia="zh-CN"/>
        </w:rPr>
      </w:pPr>
      <w:r>
        <w:rPr>
          <w:rFonts w:hint="default" w:ascii="宋体" w:hAnsi="宋体" w:eastAsia="宋体" w:cs="Times New Roman"/>
          <w:color w:val="auto"/>
          <w:kern w:val="0"/>
          <w:sz w:val="28"/>
          <w:szCs w:val="28"/>
          <w:lang w:val="en-US" w:eastAsia="zh-CN"/>
        </w:rPr>
        <w:t>8.2.2</w:t>
      </w:r>
      <w:r>
        <w:rPr>
          <w:rFonts w:hint="eastAsia" w:ascii="宋体" w:hAnsi="宋体" w:eastAsia="宋体" w:cs="Times New Roman"/>
          <w:color w:val="auto"/>
          <w:kern w:val="0"/>
          <w:sz w:val="28"/>
          <w:szCs w:val="28"/>
        </w:rPr>
        <w:t>分期</w:t>
      </w:r>
      <w:r>
        <w:rPr>
          <w:rFonts w:hint="eastAsia" w:ascii="宋体" w:hAnsi="宋体" w:eastAsia="宋体" w:cs="Times New Roman"/>
          <w:color w:val="auto"/>
          <w:kern w:val="0"/>
          <w:sz w:val="28"/>
          <w:szCs w:val="28"/>
          <w:lang w:eastAsia="zh-CN"/>
        </w:rPr>
        <w:t>支付</w:t>
      </w:r>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Times New Roman"/>
          <w:color w:val="auto"/>
          <w:kern w:val="0"/>
          <w:sz w:val="28"/>
          <w:szCs w:val="28"/>
        </w:rPr>
      </w:pPr>
      <w:permStart w:id="63" w:edGrp="everyone"/>
      <w:r>
        <w:rPr>
          <w:rFonts w:hint="eastAsia" w:ascii="宋体" w:hAnsi="宋体" w:eastAsia="宋体" w:cs="Times New Roman"/>
          <w:color w:val="auto"/>
          <w:kern w:val="0"/>
          <w:sz w:val="28"/>
          <w:szCs w:val="28"/>
        </w:rPr>
        <w:t>具体支付时间和方式为：</w:t>
      </w:r>
    </w:p>
    <w:tbl>
      <w:tblPr>
        <w:tblStyle w:val="19"/>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center"/>
              <w:textAlignment w:val="auto"/>
              <w:rPr>
                <w:rFonts w:hint="eastAsia" w:ascii="宋体" w:hAnsi="宋体" w:eastAsia="宋体" w:cs="宋体"/>
                <w:b/>
                <w:bCs/>
                <w:color w:val="auto"/>
                <w:kern w:val="0"/>
                <w:sz w:val="24"/>
                <w:szCs w:val="24"/>
                <w:vertAlign w:val="baseline"/>
                <w:lang w:val="en-US" w:eastAsia="zh-CN"/>
              </w:rPr>
            </w:pPr>
            <w:r>
              <w:rPr>
                <w:rFonts w:hint="eastAsia" w:ascii="宋体" w:hAnsi="宋体" w:eastAsia="宋体" w:cs="宋体"/>
                <w:b/>
                <w:bCs/>
                <w:color w:val="auto"/>
                <w:kern w:val="0"/>
                <w:sz w:val="24"/>
                <w:szCs w:val="24"/>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首付款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lang w:val="en-US" w:eastAsia="zh-CN"/>
              </w:rPr>
              <w:t>尾款</w:t>
            </w:r>
          </w:p>
        </w:tc>
        <w:tc>
          <w:tcPr>
            <w:tcW w:w="134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vertAlign w:val="baseline"/>
                <w:lang w:val="en-US" w:eastAsia="zh-CN"/>
              </w:rPr>
              <w:t>合同价款</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w:t>
            </w:r>
          </w:p>
        </w:tc>
        <w:tc>
          <w:tcPr>
            <w:tcW w:w="2724"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color w:val="auto"/>
                <w:kern w:val="0"/>
                <w:sz w:val="24"/>
                <w:szCs w:val="24"/>
                <w:vertAlign w:val="baseline"/>
              </w:rPr>
            </w:pP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元（大写：</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baseline"/>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如本合同价款为暂定价款的，则上述</w:t>
      </w:r>
      <w:r>
        <w:rPr>
          <w:rFonts w:hint="eastAsia" w:ascii="宋体" w:hAnsi="宋体" w:eastAsia="宋体" w:cs="宋体"/>
          <w:color w:val="auto"/>
          <w:kern w:val="0"/>
          <w:sz w:val="28"/>
          <w:szCs w:val="28"/>
          <w:u w:val="single"/>
          <w:shd w:val="clear" w:color="FFFFFF" w:fill="D9D9D9"/>
          <w:lang w:val="en-US" w:eastAsia="zh-CN"/>
        </w:rPr>
        <w:t xml:space="preserve">     </w:t>
      </w:r>
      <w:r>
        <w:rPr>
          <w:rFonts w:hint="eastAsia" w:ascii="宋体" w:hAnsi="宋体" w:eastAsia="宋体" w:cs="宋体"/>
          <w:color w:val="auto"/>
          <w:kern w:val="0"/>
          <w:sz w:val="28"/>
          <w:szCs w:val="28"/>
          <w:lang w:eastAsia="zh-CN"/>
        </w:rPr>
        <w:t>按最终结算价款计算支付，</w:t>
      </w:r>
      <w:r>
        <w:rPr>
          <w:rFonts w:hint="eastAsia" w:ascii="宋体" w:hAnsi="宋体" w:eastAsia="宋体" w:cs="宋体"/>
          <w:color w:val="auto"/>
          <w:kern w:val="0"/>
          <w:sz w:val="28"/>
          <w:szCs w:val="28"/>
          <w:lang w:val="en-US" w:eastAsia="zh-CN"/>
        </w:rPr>
        <w:t>其他批次款</w:t>
      </w:r>
      <w:r>
        <w:rPr>
          <w:rFonts w:hint="eastAsia" w:ascii="宋体" w:hAnsi="宋体" w:eastAsia="宋体" w:cs="宋体"/>
          <w:color w:val="auto"/>
          <w:kern w:val="0"/>
          <w:sz w:val="28"/>
          <w:szCs w:val="28"/>
          <w:lang w:eastAsia="zh-CN"/>
        </w:rPr>
        <w:t>则按本合同约定的暂定价款计算支付。</w:t>
      </w:r>
      <w:permEnd w:id="63"/>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kern w:val="0"/>
          <w:sz w:val="28"/>
          <w:szCs w:val="28"/>
          <w:lang w:val="en-US" w:eastAsia="zh-CN"/>
        </w:rPr>
      </w:pPr>
      <w:r>
        <w:rPr>
          <w:rFonts w:hint="default" w:ascii="宋体" w:hAnsi="宋体" w:eastAsia="宋体" w:cs="Times New Roman"/>
          <w:color w:val="auto"/>
          <w:kern w:val="0"/>
          <w:sz w:val="28"/>
          <w:szCs w:val="28"/>
          <w:lang w:val="en-US" w:eastAsia="zh-CN"/>
        </w:rPr>
        <w:t>8.2.3</w:t>
      </w:r>
      <w:r>
        <w:rPr>
          <w:rFonts w:hint="eastAsia" w:ascii="宋体" w:hAnsi="宋体" w:eastAsia="宋体" w:cs="Times New Roman"/>
          <w:color w:val="auto"/>
          <w:kern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17422c2b-1e7c-400a-b625-b431e9319a73}"/>
          </w:placeholder>
          <w:text w:multiLine="1"/>
        </w:sdtPr>
        <w:sdtEndPr>
          <w:rPr>
            <w:rFonts w:hint="eastAsia" w:ascii="宋体" w:hAnsi="宋体" w:eastAsia="宋体" w:cs="宋体"/>
            <w:color w:val="auto"/>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permEnd w:id="64"/>
        </w:sdtContent>
      </w:sdt>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kern w:val="0"/>
          <w:sz w:val="28"/>
          <w:szCs w:val="28"/>
          <w:lang w:eastAsia="zh-CN"/>
        </w:rPr>
      </w:pPr>
      <w:r>
        <w:rPr>
          <w:rFonts w:hint="eastAsia" w:ascii="宋体" w:hAnsi="宋体" w:eastAsia="宋体" w:cs="宋体"/>
          <w:color w:val="auto"/>
          <w:kern w:val="0"/>
          <w:sz w:val="28"/>
          <w:szCs w:val="28"/>
          <w:lang w:val="en-US" w:eastAsia="zh-CN"/>
        </w:rPr>
        <w:t>8.3</w:t>
      </w:r>
      <w:r>
        <w:rPr>
          <w:rFonts w:hint="eastAsia" w:ascii="宋体" w:hAnsi="宋体" w:eastAsia="宋体" w:cs="宋体"/>
          <w:b w:val="0"/>
          <w:bCs w:val="0"/>
          <w:color w:val="auto"/>
          <w:sz w:val="28"/>
          <w:szCs w:val="28"/>
        </w:rPr>
        <w:t>合同价款结算</w:t>
      </w:r>
      <w:r>
        <w:rPr>
          <w:rFonts w:hint="eastAsia" w:ascii="宋体" w:hAnsi="宋体" w:eastAsia="宋体" w:cs="宋体"/>
          <w:b w:val="0"/>
          <w:bCs w:val="0"/>
          <w:color w:val="auto"/>
          <w:sz w:val="28"/>
          <w:szCs w:val="28"/>
          <w:lang w:val="en-US" w:eastAsia="zh-CN"/>
        </w:rPr>
        <w:t>按第</w:t>
      </w:r>
      <w:sdt>
        <w:sdtPr>
          <w:rPr>
            <w:rFonts w:hint="eastAsia" w:ascii="宋体" w:hAnsi="宋体" w:eastAsia="宋体" w:cs="宋体"/>
            <w:kern w:val="2"/>
            <w:sz w:val="28"/>
            <w:szCs w:val="36"/>
            <w:u w:val="single"/>
            <w:lang w:val="en-US" w:eastAsia="zh-CN" w:bidi="ar-SA"/>
          </w:rPr>
          <w:alias w:val="请选择一项，多选或其他方式请手动填写"/>
          <w:tag w:val="结算方式选项"/>
          <w:id w:val="147451720"/>
          <w:placeholder>
            <w:docPart w:val="{85b46df7-5443-4d5c-8729-ecbe491c3a2d}"/>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36"/>
            <w:u w:val="single"/>
            <w:lang w:val="en-US" w:eastAsia="zh-CN" w:bidi="ar-SA"/>
          </w:rPr>
        </w:sdtEndPr>
        <w:sdtContent>
          <w:permStart w:id="65" w:edGrp="everyone"/>
          <w:r>
            <w:rPr>
              <w:rFonts w:hint="eastAsia" w:ascii="宋体" w:hAnsi="宋体" w:eastAsia="宋体" w:cs="宋体"/>
              <w:kern w:val="2"/>
              <w:sz w:val="28"/>
              <w:szCs w:val="36"/>
              <w:u w:val="single"/>
              <w:lang w:val="en-US" w:eastAsia="zh-CN" w:bidi="ar-SA"/>
            </w:rPr>
            <w:t xml:space="preserve">     </w:t>
          </w:r>
          <w:permEnd w:id="65"/>
        </w:sdtContent>
      </w:sdt>
      <w:r>
        <w:rPr>
          <w:rFonts w:hint="eastAsia" w:ascii="宋体" w:hAnsi="宋体" w:eastAsia="宋体" w:cs="宋体"/>
          <w:b w:val="0"/>
          <w:bCs w:val="0"/>
          <w:color w:val="auto"/>
          <w:sz w:val="28"/>
          <w:szCs w:val="28"/>
          <w:lang w:val="en-US" w:eastAsia="zh-CN"/>
        </w:rPr>
        <w:t>种</w:t>
      </w:r>
      <w:r>
        <w:rPr>
          <w:rFonts w:hint="eastAsia" w:ascii="宋体" w:hAnsi="宋体" w:eastAsia="宋体" w:cs="宋体"/>
          <w:b w:val="0"/>
          <w:bCs w:val="0"/>
          <w:color w:val="auto"/>
          <w:sz w:val="28"/>
          <w:szCs w:val="28"/>
        </w:rPr>
        <w:t>方式</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u w:val="none"/>
        </w:rPr>
        <w:t>转账</w:t>
      </w:r>
      <w:r>
        <w:rPr>
          <w:rFonts w:hint="eastAsia" w:ascii="宋体" w:hAnsi="宋体" w:eastAsia="宋体" w:cs="宋体"/>
          <w:color w:val="auto"/>
          <w:sz w:val="28"/>
          <w:szCs w:val="28"/>
          <w:u w:val="none"/>
          <w:lang w:val="en-US" w:eastAsia="zh-CN"/>
        </w:rPr>
        <w:t>/2.</w:t>
      </w:r>
      <w:r>
        <w:rPr>
          <w:rFonts w:hint="eastAsia" w:ascii="宋体" w:hAnsi="宋体" w:eastAsia="宋体" w:cs="宋体"/>
          <w:color w:val="auto"/>
          <w:sz w:val="28"/>
          <w:szCs w:val="28"/>
          <w:u w:val="none"/>
        </w:rPr>
        <w:t>汇票</w:t>
      </w:r>
      <w:r>
        <w:rPr>
          <w:rFonts w:hint="eastAsia" w:ascii="宋体" w:hAnsi="宋体" w:eastAsia="宋体" w:cs="宋体"/>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c47d6e07-c675-430f-b307-6366efd46ca5}"/>
          </w:placeholder>
          <w:text w:multiLine="1"/>
        </w:sdtPr>
        <w:sdtEndPr>
          <w:rPr>
            <w:rFonts w:hint="eastAsia" w:ascii="宋体" w:hAnsi="宋体" w:eastAsia="宋体" w:cs="宋体"/>
            <w:color w:val="auto"/>
            <w:kern w:val="2"/>
            <w:sz w:val="28"/>
            <w:szCs w:val="28"/>
            <w:u w:val="none"/>
            <w:lang w:val="en-US" w:eastAsia="zh-CN" w:bidi="ar-SA"/>
          </w:rPr>
        </w:sdtEndPr>
        <w:sdtContent>
          <w:permStart w:id="66" w:edGrp="everyone"/>
          <w:r>
            <w:rPr>
              <w:rFonts w:hint="eastAsia" w:ascii="宋体" w:hAnsi="宋体" w:eastAsia="宋体" w:cs="宋体"/>
              <w:color w:val="auto"/>
              <w:sz w:val="28"/>
              <w:szCs w:val="28"/>
              <w:u w:val="single"/>
              <w:lang w:val="en-US" w:eastAsia="zh-CN"/>
            </w:rPr>
            <w:t xml:space="preserve">     </w:t>
          </w:r>
          <w:permEnd w:id="66"/>
        </w:sdtContent>
      </w:sdt>
      <w:r>
        <w:rPr>
          <w:rFonts w:hint="eastAsia" w:ascii="宋体" w:hAnsi="宋体" w:eastAsia="宋体" w:cs="宋体"/>
          <w:color w:val="auto"/>
          <w:sz w:val="28"/>
          <w:szCs w:val="28"/>
          <w:u w:val="none"/>
          <w:lang w:val="en-US" w:eastAsia="zh-CN"/>
        </w:rPr>
        <w:t>)</w:t>
      </w:r>
      <w:r>
        <w:rPr>
          <w:rFonts w:hint="eastAsia" w:ascii="宋体" w:hAnsi="宋体" w:eastAsia="宋体" w:cs="宋体"/>
          <w:sz w:val="28"/>
          <w:szCs w:val="28"/>
        </w:rPr>
        <w:t>。</w:t>
      </w:r>
      <w:r>
        <w:rPr>
          <w:rFonts w:hint="eastAsia" w:ascii="宋体" w:hAnsi="宋体" w:eastAsia="宋体" w:cs="宋体"/>
          <w:kern w:val="0"/>
          <w:sz w:val="28"/>
          <w:szCs w:val="28"/>
          <w:lang w:val="en-US" w:eastAsia="zh-CN"/>
        </w:rPr>
        <w:t>如需使用商业汇票进行支付的，由款项支付方承担资金成本（买方付息贴现）。</w:t>
      </w:r>
    </w:p>
    <w:p>
      <w:pPr>
        <w:adjustRightInd w:val="0"/>
        <w:spacing w:line="560" w:lineRule="exact"/>
        <w:ind w:firstLine="560" w:firstLineChars="200"/>
        <w:textAlignment w:val="baseline"/>
        <w:rPr>
          <w:rFonts w:hint="eastAsia" w:ascii="Times New Roman" w:hAnsi="Times New Roman" w:eastAsia="宋体" w:cs="Times New Roman"/>
          <w:kern w:val="0"/>
          <w:sz w:val="28"/>
          <w:szCs w:val="28"/>
          <w:lang w:eastAsia="zh-CN"/>
        </w:rPr>
      </w:pPr>
      <w:r>
        <w:rPr>
          <w:rFonts w:hint="eastAsia" w:ascii="Times New Roman" w:hAnsi="Times New Roman" w:eastAsia="宋体" w:cs="Times New Roman"/>
          <w:kern w:val="0"/>
          <w:sz w:val="28"/>
          <w:szCs w:val="28"/>
          <w:lang w:eastAsia="zh-CN"/>
        </w:rPr>
        <w:t>乙方汇票开立信息如下：</w:t>
      </w:r>
    </w:p>
    <w:p>
      <w:pPr>
        <w:adjustRightInd w:val="0"/>
        <w:spacing w:line="560" w:lineRule="exact"/>
        <w:ind w:firstLine="560" w:firstLineChars="200"/>
        <w:textAlignment w:val="baseline"/>
        <w:rPr>
          <w:rFonts w:hint="eastAsia" w:ascii="Times New Roman" w:hAnsi="Times New Roman" w:eastAsia="宋体" w:cs="Times New Roman"/>
          <w:kern w:val="0"/>
          <w:sz w:val="28"/>
          <w:szCs w:val="28"/>
          <w:lang w:eastAsia="zh-CN"/>
        </w:rPr>
      </w:pPr>
      <w:r>
        <w:rPr>
          <w:rFonts w:hint="eastAsia" w:ascii="Times New Roman" w:hAnsi="Times New Roman" w:eastAsia="宋体" w:cs="Times New Roman"/>
          <w:kern w:val="0"/>
          <w:sz w:val="28"/>
          <w:szCs w:val="28"/>
          <w:lang w:eastAsia="zh-CN"/>
        </w:rPr>
        <w:t>汇票类型：</w:t>
      </w:r>
      <w:permStart w:id="67"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7"/>
    </w:p>
    <w:p>
      <w:pPr>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8e233f0c-4b41-4555-a667-8ced845d0873}"/>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permEnd w:id="68"/>
        </w:sdtContent>
      </w:sdt>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0fdc11fd-2d04-4f9d-bf3c-f56aa500575a}"/>
          </w:placeholder>
          <w:text/>
        </w:sdtPr>
        <w:sdtEndPr>
          <w:rPr>
            <w:rFonts w:hint="eastAsia" w:ascii="宋体" w:hAnsi="宋体" w:eastAsia="宋体" w:cs="宋体"/>
            <w:kern w:val="2"/>
            <w:sz w:val="28"/>
            <w:szCs w:val="28"/>
            <w:u w:val="single"/>
            <w:lang w:val="en-US" w:eastAsia="zh-CN" w:bidi="ar-SA"/>
          </w:rPr>
        </w:sdtEndPr>
        <w:sdtContent>
          <w:permStart w:id="69" w:edGrp="everyone"/>
          <w:r>
            <w:rPr>
              <w:rFonts w:hint="eastAsia" w:ascii="宋体" w:hAnsi="宋体" w:eastAsia="宋体" w:cs="宋体"/>
              <w:sz w:val="28"/>
              <w:szCs w:val="28"/>
              <w:u w:val="single"/>
              <w:lang w:val="en-US" w:eastAsia="zh-CN"/>
            </w:rPr>
            <w:t xml:space="preserve">                </w:t>
          </w:r>
          <w:permEnd w:id="69"/>
        </w:sdtContent>
      </w:sdt>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52baf3fa-59e5-4855-b29f-1279b824c7ae}"/>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开户行行号：</w:t>
      </w:r>
      <w:permStart w:id="71" w:edGrp="everyone"/>
      <w:r>
        <w:rPr>
          <w:rFonts w:hint="eastAsia" w:ascii="宋体" w:hAnsi="宋体" w:eastAsia="宋体" w:cs="宋体"/>
          <w:sz w:val="28"/>
          <w:szCs w:val="28"/>
          <w:u w:val="single"/>
          <w:lang w:val="en-US" w:eastAsia="zh-CN"/>
        </w:rPr>
        <w:t xml:space="preserve">              </w:t>
      </w:r>
      <w:permEnd w:id="71"/>
    </w:p>
    <w:p>
      <w:pPr>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e8592114-d374-4208-8a37-fea56dbb3c5f}"/>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permEnd w:id="72"/>
        </w:sdtContent>
      </w:sdt>
    </w:p>
    <w:p>
      <w:pPr>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8ddbb01f-22d2-4f36-872c-30e5b965ac68}"/>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3" w:edGrp="everyone"/>
          <w:r>
            <w:rPr>
              <w:rFonts w:hint="eastAsia" w:ascii="宋体" w:hAnsi="宋体" w:eastAsia="宋体" w:cs="宋体"/>
              <w:sz w:val="28"/>
              <w:szCs w:val="28"/>
              <w:u w:val="single"/>
              <w:shd w:val="clear" w:color="auto" w:fill="auto"/>
              <w:lang w:val="en-US" w:eastAsia="zh-CN"/>
            </w:rPr>
            <w:t xml:space="preserve">                </w:t>
          </w:r>
          <w:permEnd w:id="73"/>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textAlignment w:val="baseline"/>
        <w:rPr>
          <w:rFonts w:hint="eastAsia" w:ascii="宋体" w:hAnsi="宋体" w:eastAsia="宋体" w:cs="宋体"/>
          <w:color w:val="auto"/>
          <w:kern w:val="0"/>
          <w:sz w:val="28"/>
          <w:szCs w:val="28"/>
        </w:rPr>
      </w:pPr>
      <w:r>
        <w:rPr>
          <w:rFonts w:hint="eastAsia" w:ascii="宋体" w:hAnsi="宋体" w:eastAsia="宋体" w:cs="宋体"/>
          <w:b w:val="0"/>
          <w:bCs w:val="0"/>
          <w:kern w:val="0"/>
          <w:sz w:val="28"/>
          <w:szCs w:val="28"/>
          <w:lang w:val="en-US" w:eastAsia="zh-CN"/>
        </w:rPr>
        <w:t>8.4</w:t>
      </w:r>
      <w:r>
        <w:rPr>
          <w:rFonts w:hint="eastAsia" w:ascii="宋体" w:hAnsi="宋体" w:eastAsia="宋体" w:cs="宋体"/>
          <w:color w:val="auto"/>
          <w:kern w:val="0"/>
          <w:sz w:val="28"/>
          <w:szCs w:val="28"/>
        </w:rPr>
        <w:t>乙方应在甲方付款前</w:t>
      </w:r>
      <w:permStart w:id="74" w:edGrp="everyone"/>
      <w:r>
        <w:rPr>
          <w:rFonts w:hint="eastAsia" w:ascii="宋体" w:hAnsi="宋体" w:eastAsia="宋体" w:cs="宋体"/>
          <w:color w:val="auto"/>
          <w:kern w:val="0"/>
          <w:sz w:val="28"/>
          <w:szCs w:val="28"/>
          <w:u w:val="single"/>
          <w:shd w:val="clear" w:color="FFFFFF" w:fill="D9D9D9"/>
          <w:lang w:val="en-US" w:eastAsia="zh-CN"/>
        </w:rPr>
        <w:t xml:space="preserve">      </w:t>
      </w:r>
      <w:permEnd w:id="74"/>
      <w:r>
        <w:rPr>
          <w:rFonts w:hint="eastAsia" w:ascii="宋体" w:hAnsi="宋体" w:eastAsia="宋体" w:cs="宋体"/>
          <w:color w:val="auto"/>
          <w:kern w:val="0"/>
          <w:sz w:val="28"/>
          <w:szCs w:val="28"/>
          <w:lang w:val="en-US" w:eastAsia="zh-CN"/>
        </w:rPr>
        <w:t>日</w:t>
      </w:r>
      <w:r>
        <w:rPr>
          <w:rFonts w:hint="eastAsia" w:ascii="宋体" w:hAnsi="宋体" w:eastAsia="宋体" w:cs="宋体"/>
          <w:color w:val="auto"/>
          <w:kern w:val="0"/>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textAlignment w:val="baseline"/>
        <w:rPr>
          <w:rFonts w:hint="eastAsia" w:ascii="宋体" w:hAnsi="宋体" w:cs="宋体" w:eastAsiaTheme="minorEastAsia"/>
          <w:color w:val="auto"/>
          <w:kern w:val="0"/>
          <w:sz w:val="28"/>
          <w:szCs w:val="28"/>
          <w:lang w:eastAsia="zh-CN"/>
        </w:rPr>
      </w:pPr>
      <w:r>
        <w:rPr>
          <w:rFonts w:hint="eastAsia" w:ascii="宋体" w:hAnsi="宋体" w:eastAsia="宋体" w:cs="宋体"/>
          <w:color w:val="auto"/>
          <w:kern w:val="0"/>
          <w:sz w:val="28"/>
          <w:szCs w:val="28"/>
        </w:rPr>
        <w:t>如乙方不能开具增值税专用发票的，应向甲方提交相关证明材料并取得甲方</w:t>
      </w:r>
      <w:r>
        <w:rPr>
          <w:rFonts w:hint="eastAsia" w:ascii="宋体" w:hAnsi="宋体" w:eastAsia="宋体" w:cs="宋体"/>
          <w:color w:val="auto"/>
          <w:kern w:val="0"/>
          <w:sz w:val="28"/>
          <w:szCs w:val="28"/>
          <w:lang w:val="en-US" w:eastAsia="zh-CN"/>
        </w:rPr>
        <w:t>书面</w:t>
      </w:r>
      <w:r>
        <w:rPr>
          <w:rFonts w:hint="eastAsia" w:ascii="宋体" w:hAnsi="宋体" w:eastAsia="宋体" w:cs="宋体"/>
          <w:color w:val="auto"/>
          <w:kern w:val="0"/>
          <w:sz w:val="28"/>
          <w:szCs w:val="28"/>
        </w:rPr>
        <w:t>同意后，可开具符合甲方要求的其他发票。</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textAlignment w:val="baseline"/>
        <w:rPr>
          <w:rFonts w:hint="eastAsia" w:ascii="宋体" w:hAnsi="宋体" w:eastAsia="宋体" w:cs="宋体"/>
          <w:color w:val="auto"/>
          <w:kern w:val="0"/>
          <w:sz w:val="28"/>
          <w:szCs w:val="28"/>
        </w:rPr>
      </w:pPr>
      <w:r>
        <w:rPr>
          <w:rFonts w:hint="default" w:ascii="宋体" w:hAnsi="宋体" w:eastAsia="宋体" w:cs="宋体"/>
          <w:color w:val="auto"/>
          <w:kern w:val="0"/>
          <w:sz w:val="28"/>
          <w:szCs w:val="28"/>
          <w:lang w:val="en-US"/>
        </w:rPr>
        <w:t>8.5</w:t>
      </w:r>
      <w:r>
        <w:rPr>
          <w:rFonts w:hint="eastAsia" w:ascii="宋体" w:hAnsi="宋体" w:eastAsia="宋体" w:cs="宋体"/>
          <w:color w:val="auto"/>
          <w:kern w:val="0"/>
          <w:sz w:val="28"/>
          <w:szCs w:val="28"/>
        </w:rPr>
        <w:t>乙方收款账户信息如下：</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textAlignment w:val="baseline"/>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rPr>
        <w:t>账号：</w:t>
      </w:r>
      <w:sdt>
        <w:sdtPr>
          <w:rPr>
            <w:rFonts w:hint="eastAsia" w:ascii="宋体" w:hAnsi="宋体" w:eastAsia="宋体" w:cs="宋体"/>
            <w:color w:val="auto"/>
            <w:kern w:val="0"/>
            <w:sz w:val="28"/>
            <w:szCs w:val="28"/>
            <w:lang w:val="en-US" w:eastAsia="zh-CN" w:bidi="ar-SA"/>
          </w:rPr>
          <w:alias w:val="乙方银行账号"/>
          <w:tag w:val="乙方银行账号"/>
          <w:id w:val="147474353"/>
          <w:placeholder>
            <w:docPart w:val="{36db03fc-bd24-4b2a-ab69-40b43aa1e6db}"/>
          </w:placeholder>
          <w:text/>
        </w:sdtPr>
        <w:sdtEndPr>
          <w:rPr>
            <w:rFonts w:hint="eastAsia" w:ascii="宋体" w:hAnsi="宋体" w:eastAsia="宋体" w:cs="宋体"/>
            <w:color w:val="auto"/>
            <w:kern w:val="0"/>
            <w:sz w:val="28"/>
            <w:szCs w:val="28"/>
            <w:u w:val="single"/>
            <w:lang w:val="en-US" w:eastAsia="zh-CN" w:bidi="ar-SA"/>
          </w:rPr>
        </w:sdtEndPr>
        <w:sdtContent>
          <w:permStart w:id="75" w:edGrp="everyone"/>
          <w:r>
            <w:rPr>
              <w:rFonts w:hint="eastAsia" w:ascii="宋体" w:hAnsi="宋体" w:eastAsia="宋体" w:cs="宋体"/>
              <w:color w:val="auto"/>
              <w:kern w:val="0"/>
              <w:sz w:val="28"/>
              <w:szCs w:val="28"/>
              <w:u w:val="single"/>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color w:val="auto"/>
          <w:kern w:val="0"/>
          <w:sz w:val="28"/>
          <w:szCs w:val="28"/>
          <w:u w:val="single"/>
          <w:shd w:val="pct10" w:color="auto" w:fill="FFFFFF"/>
          <w:lang w:val="en-US" w:eastAsia="zh-CN"/>
        </w:rPr>
      </w:pPr>
      <w:r>
        <w:rPr>
          <w:rFonts w:hint="eastAsia" w:ascii="宋体" w:hAnsi="宋体" w:eastAsia="宋体" w:cs="宋体"/>
          <w:color w:val="auto"/>
          <w:kern w:val="0"/>
          <w:sz w:val="28"/>
          <w:szCs w:val="28"/>
        </w:rPr>
        <w:t>户名：</w:t>
      </w:r>
      <w:sdt>
        <w:sdtPr>
          <w:rPr>
            <w:rFonts w:hint="eastAsia" w:ascii="宋体" w:hAnsi="宋体" w:eastAsia="宋体" w:cs="宋体"/>
            <w:color w:val="auto"/>
            <w:kern w:val="0"/>
            <w:sz w:val="28"/>
            <w:szCs w:val="28"/>
            <w:lang w:val="en-US" w:eastAsia="zh-CN" w:bidi="ar-SA"/>
          </w:rPr>
          <w:alias w:val="乙方当事人全称"/>
          <w:tag w:val="乙方当事人全称"/>
          <w:id w:val="147474213"/>
          <w:placeholder>
            <w:docPart w:val="{95d8f6a5-cf4b-409f-93f8-9442fb46acc8}"/>
          </w:placeholder>
          <w:text/>
        </w:sdtPr>
        <w:sdtEndPr>
          <w:rPr>
            <w:rFonts w:hint="eastAsia" w:ascii="宋体" w:hAnsi="宋体" w:eastAsia="宋体" w:cs="宋体"/>
            <w:color w:val="auto"/>
            <w:kern w:val="0"/>
            <w:sz w:val="28"/>
            <w:szCs w:val="28"/>
            <w:u w:val="single"/>
            <w:lang w:val="en-US" w:eastAsia="zh-CN" w:bidi="ar-SA"/>
          </w:rPr>
        </w:sdtEndPr>
        <w:sdtContent>
          <w:permStart w:id="76" w:edGrp="everyone"/>
          <w:r>
            <w:rPr>
              <w:rFonts w:hint="eastAsia" w:ascii="宋体" w:hAnsi="宋体" w:eastAsia="宋体" w:cs="宋体"/>
              <w:color w:val="auto"/>
              <w:kern w:val="0"/>
              <w:sz w:val="28"/>
              <w:szCs w:val="28"/>
              <w:u w:val="single"/>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baseline"/>
        <w:rPr>
          <w:rFonts w:hint="eastAsia" w:ascii="宋体" w:hAnsi="宋体" w:eastAsia="宋体" w:cs="宋体"/>
          <w:color w:val="auto"/>
          <w:kern w:val="0"/>
          <w:sz w:val="28"/>
          <w:szCs w:val="28"/>
          <w:u w:val="single"/>
          <w:shd w:val="pct10" w:color="auto" w:fill="FFFFFF"/>
          <w:lang w:val="en-US" w:eastAsia="zh-CN"/>
        </w:rPr>
      </w:pPr>
      <w:r>
        <w:rPr>
          <w:rFonts w:hint="eastAsia" w:ascii="宋体" w:hAnsi="宋体" w:eastAsia="宋体" w:cs="宋体"/>
          <w:color w:val="auto"/>
          <w:kern w:val="0"/>
          <w:sz w:val="28"/>
          <w:szCs w:val="28"/>
        </w:rPr>
        <w:t>开户行：</w:t>
      </w:r>
      <w:sdt>
        <w:sdtPr>
          <w:rPr>
            <w:rFonts w:hint="eastAsia" w:ascii="宋体" w:hAnsi="宋体" w:eastAsia="宋体" w:cs="宋体"/>
            <w:color w:val="auto"/>
            <w:kern w:val="0"/>
            <w:sz w:val="28"/>
            <w:szCs w:val="28"/>
            <w:lang w:val="en-US" w:eastAsia="zh-CN" w:bidi="ar-SA"/>
          </w:rPr>
          <w:alias w:val="乙方开户银行名称"/>
          <w:tag w:val="乙方开户银行名称"/>
          <w:id w:val="147473997"/>
          <w:placeholder>
            <w:docPart w:val="{c92339a7-c38a-42c7-8272-3901ebfed07e}"/>
          </w:placeholder>
          <w:text/>
        </w:sdtPr>
        <w:sdtEndPr>
          <w:rPr>
            <w:rFonts w:hint="eastAsia" w:ascii="宋体" w:hAnsi="宋体" w:eastAsia="宋体" w:cs="宋体"/>
            <w:color w:val="auto"/>
            <w:kern w:val="0"/>
            <w:sz w:val="28"/>
            <w:szCs w:val="28"/>
            <w:u w:val="single"/>
            <w:lang w:val="en-US" w:eastAsia="zh-CN" w:bidi="ar-SA"/>
          </w:rPr>
        </w:sdtEndPr>
        <w:sdtContent>
          <w:permStart w:id="77" w:edGrp="everyone"/>
          <w:r>
            <w:rPr>
              <w:rFonts w:hint="eastAsia" w:ascii="宋体" w:hAnsi="宋体" w:eastAsia="宋体" w:cs="宋体"/>
              <w:color w:val="auto"/>
              <w:kern w:val="0"/>
              <w:sz w:val="28"/>
              <w:szCs w:val="28"/>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default" w:ascii="宋体" w:hAnsi="宋体" w:eastAsia="宋体" w:cs="宋体"/>
          <w:color w:val="auto"/>
          <w:kern w:val="0"/>
          <w:sz w:val="28"/>
          <w:szCs w:val="28"/>
          <w:lang w:val="en-US" w:eastAsia="zh-CN"/>
        </w:rPr>
        <w:t>8.6</w:t>
      </w:r>
      <w:r>
        <w:rPr>
          <w:rFonts w:hint="eastAsia" w:ascii="宋体" w:hAnsi="宋体" w:eastAsia="宋体" w:cs="宋体"/>
          <w:color w:val="auto"/>
          <w:kern w:val="0"/>
          <w:sz w:val="28"/>
          <w:szCs w:val="28"/>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lang w:val="en-US" w:eastAsia="zh-CN"/>
        </w:rPr>
      </w:pPr>
      <w:r>
        <w:rPr>
          <w:rFonts w:hint="eastAsia" w:ascii="宋体" w:hAnsi="宋体" w:eastAsia="宋体" w:cs="宋体"/>
          <w:color w:val="auto"/>
          <w:kern w:val="0"/>
          <w:sz w:val="28"/>
          <w:szCs w:val="28"/>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729e02aa-fd0b-4781-88ab-fbaf12a65a5d}"/>
          </w:placeholder>
          <w:text/>
        </w:sdtPr>
        <w:sdtEndPr>
          <w:rPr>
            <w:rFonts w:hint="eastAsia" w:ascii="宋体" w:hAnsi="宋体" w:eastAsia="宋体" w:cs="宋体"/>
            <w:kern w:val="2"/>
            <w:sz w:val="28"/>
            <w:szCs w:val="28"/>
            <w:u w:val="single"/>
            <w:lang w:val="en-US" w:eastAsia="zh-CN" w:bidi="ar-SA"/>
          </w:rPr>
        </w:sdtEndPr>
        <w:sdtContent>
          <w:permStart w:id="78" w:edGrp="everyone"/>
          <w:r>
            <w:rPr>
              <w:rFonts w:hint="eastAsia" w:ascii="宋体" w:hAnsi="宋体" w:eastAsia="宋体" w:cs="宋体"/>
              <w:sz w:val="28"/>
              <w:szCs w:val="28"/>
              <w:u w:val="single"/>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f00645ed-f3d8-41a3-9115-aa2eca032dbe}"/>
          </w:placeholder>
          <w:text/>
        </w:sdtPr>
        <w:sdtEndPr>
          <w:rPr>
            <w:rFonts w:hint="eastAsia" w:ascii="宋体" w:hAnsi="宋体" w:eastAsia="宋体" w:cs="宋体"/>
            <w:kern w:val="2"/>
            <w:sz w:val="28"/>
            <w:szCs w:val="36"/>
            <w:u w:val="single"/>
            <w:lang w:val="en-US" w:eastAsia="zh-CN" w:bidi="ar-SA"/>
          </w:rPr>
        </w:sdtEndPr>
        <w:sdtContent>
          <w:permStart w:id="79" w:edGrp="everyone"/>
          <w:r>
            <w:rPr>
              <w:rFonts w:hint="eastAsia" w:ascii="宋体" w:hAnsi="宋体" w:eastAsia="宋体" w:cs="宋体"/>
              <w:kern w:val="2"/>
              <w:sz w:val="28"/>
              <w:szCs w:val="36"/>
              <w:u w:val="single"/>
              <w:lang w:val="en-US" w:eastAsia="zh-CN" w:bidi="ar-SA"/>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afa6cfb0-164b-432f-bd02-23227da16cfe}"/>
          </w:placeholder>
          <w:text/>
        </w:sdtPr>
        <w:sdtEndPr>
          <w:rPr>
            <w:rFonts w:hint="eastAsia" w:ascii="宋体" w:hAnsi="宋体" w:eastAsia="宋体" w:cs="宋体"/>
            <w:kern w:val="2"/>
            <w:sz w:val="28"/>
            <w:szCs w:val="28"/>
            <w:u w:val="single"/>
            <w:lang w:val="en-US" w:eastAsia="zh-CN" w:bidi="ar-SA"/>
          </w:rPr>
        </w:sdtEndPr>
        <w:sdtContent>
          <w:permStart w:id="80" w:edGrp="everyone"/>
          <w:r>
            <w:rPr>
              <w:rFonts w:hint="eastAsia" w:ascii="宋体" w:hAnsi="宋体" w:eastAsia="宋体" w:cs="宋体"/>
              <w:sz w:val="28"/>
              <w:szCs w:val="2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1c0a88c1-327d-40ca-b601-db9724e7df5a}"/>
          </w:placeholder>
          <w:text/>
        </w:sdtPr>
        <w:sdtEndPr>
          <w:rPr>
            <w:rFonts w:hint="eastAsia" w:ascii="宋体" w:hAnsi="宋体" w:eastAsia="宋体" w:cs="宋体"/>
            <w:kern w:val="2"/>
            <w:sz w:val="28"/>
            <w:szCs w:val="28"/>
            <w:u w:val="single"/>
            <w:lang w:val="en-US" w:eastAsia="zh-CN" w:bidi="ar-SA"/>
          </w:rPr>
        </w:sdtEndPr>
        <w:sdtContent>
          <w:permStart w:id="81" w:edGrp="everyone"/>
          <w:r>
            <w:rPr>
              <w:rFonts w:hint="eastAsia" w:ascii="宋体" w:hAnsi="宋体" w:eastAsia="宋体" w:cs="宋体"/>
              <w:sz w:val="28"/>
              <w:szCs w:val="28"/>
              <w:u w:val="single"/>
              <w:lang w:val="en-US" w:eastAsia="zh-CN"/>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5900da5a-29e3-450a-aad0-46d35278d8b2}"/>
          </w:placeholder>
          <w:text/>
        </w:sdtPr>
        <w:sdtEndPr>
          <w:rPr>
            <w:rFonts w:hint="eastAsia" w:ascii="宋体" w:hAnsi="宋体" w:eastAsia="宋体" w:cs="宋体"/>
            <w:kern w:val="2"/>
            <w:sz w:val="28"/>
            <w:szCs w:val="28"/>
            <w:u w:val="single"/>
            <w:lang w:val="en-US" w:eastAsia="zh-CN" w:bidi="ar-SA"/>
          </w:rPr>
        </w:sdtEndPr>
        <w:sdtContent>
          <w:permStart w:id="8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6c3565a9-bef8-4ae6-b57f-ed580551b000}"/>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83" w:edGrp="everyone"/>
          <w:r>
            <w:rPr>
              <w:rFonts w:hint="eastAsia" w:ascii="宋体" w:hAnsi="宋体" w:eastAsia="宋体" w:cs="宋体"/>
              <w:sz w:val="28"/>
              <w:szCs w:val="28"/>
              <w:u w:val="single"/>
              <w:shd w:val="clear" w:color="auto" w:fill="auto"/>
              <w:lang w:val="en-US" w:eastAsia="zh-CN"/>
            </w:rPr>
            <w:t xml:space="preserve">        </w:t>
          </w:r>
          <w:permEnd w:id="83"/>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default" w:ascii="宋体" w:hAnsi="宋体" w:eastAsia="宋体" w:cs="宋体"/>
          <w:color w:val="auto"/>
          <w:kern w:val="0"/>
          <w:sz w:val="28"/>
          <w:szCs w:val="28"/>
          <w:lang w:val="en-US" w:eastAsia="zh-CN"/>
        </w:rPr>
        <w:t>8.7</w:t>
      </w:r>
      <w:r>
        <w:rPr>
          <w:rFonts w:hint="eastAsia" w:ascii="宋体" w:hAnsi="宋体" w:eastAsia="宋体" w:cs="宋体"/>
          <w:color w:val="auto"/>
          <w:kern w:val="0"/>
          <w:sz w:val="28"/>
          <w:szCs w:val="28"/>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b/>
          <w:bCs/>
          <w:sz w:val="28"/>
          <w:szCs w:val="28"/>
        </w:rPr>
      </w:pPr>
      <w:r>
        <w:rPr>
          <w:rFonts w:hint="default" w:ascii="宋体" w:hAnsi="宋体" w:eastAsia="宋体" w:cs="宋体"/>
          <w:color w:val="auto"/>
          <w:kern w:val="0"/>
          <w:sz w:val="28"/>
          <w:szCs w:val="28"/>
          <w:lang w:val="en-US" w:eastAsia="zh-CN"/>
        </w:rPr>
        <w:t>8.8</w:t>
      </w:r>
      <w:r>
        <w:rPr>
          <w:rFonts w:hint="eastAsia" w:ascii="宋体" w:hAnsi="宋体" w:eastAsia="宋体" w:cs="宋体"/>
          <w:color w:val="auto"/>
          <w:kern w:val="0"/>
          <w:sz w:val="28"/>
          <w:szCs w:val="28"/>
          <w:lang w:val="en-US" w:eastAsia="zh-CN"/>
        </w:rPr>
        <w:t>本合同项下不含税价格不因国家税率变化而变化，若在本合同履行期间遇国家税率调整，则价税合计相应调整，以开具发票的时间为准。</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rPr>
        <w:t>9.</w:t>
      </w:r>
      <w:r>
        <w:rPr>
          <w:rFonts w:hint="eastAsia" w:ascii="黑体" w:hAnsi="黑体" w:eastAsia="黑体" w:cs="黑体"/>
          <w:b w:val="0"/>
          <w:bCs w:val="0"/>
          <w:sz w:val="28"/>
          <w:szCs w:val="28"/>
        </w:rPr>
        <w:t>知识产权</w:t>
      </w:r>
    </w:p>
    <w:p>
      <w:pPr>
        <w:keepNext w:val="0"/>
        <w:keepLines w:val="0"/>
        <w:numPr>
          <w:ilvl w:val="255"/>
          <w:numId w:val="0"/>
        </w:numPr>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color w:val="000000" w:themeColor="text1"/>
          <w:sz w:val="28"/>
          <w:szCs w:val="28"/>
          <w:lang w:bidi="ar"/>
          <w14:textFill>
            <w14:solidFill>
              <w14:schemeClr w14:val="tx1"/>
            </w14:solidFill>
          </w14:textFill>
        </w:rPr>
      </w:pPr>
      <w:r>
        <w:rPr>
          <w:rFonts w:hint="eastAsia" w:ascii="宋体" w:hAnsi="宋体" w:eastAsia="宋体" w:cs="宋体"/>
          <w:color w:val="000000" w:themeColor="text1"/>
          <w:sz w:val="28"/>
          <w:szCs w:val="28"/>
          <w:lang w:bidi="ar"/>
          <w14:textFill>
            <w14:solidFill>
              <w14:schemeClr w14:val="tx1"/>
            </w14:solidFill>
          </w14:textFill>
        </w:rPr>
        <w:t>双方确定，因履行本合同所形成的技术及其相关知识产权归属按以下约定执行：</w:t>
      </w:r>
    </w:p>
    <w:p>
      <w:pPr>
        <w:keepNext w:val="0"/>
        <w:keepLines w:val="0"/>
        <w:tabs>
          <w:tab w:val="left" w:pos="1701"/>
        </w:tabs>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color w:val="000000" w:themeColor="text1"/>
          <w:sz w:val="28"/>
          <w:szCs w:val="28"/>
          <w:lang w:bidi="ar"/>
          <w14:textFill>
            <w14:solidFill>
              <w14:schemeClr w14:val="tx1"/>
            </w14:solidFill>
          </w14:textFill>
        </w:rPr>
      </w:pPr>
      <w:r>
        <w:rPr>
          <w:rFonts w:hint="default" w:ascii="宋体" w:hAnsi="宋体" w:eastAsia="宋体" w:cs="宋体"/>
          <w:color w:val="000000" w:themeColor="text1"/>
          <w:sz w:val="28"/>
          <w:szCs w:val="28"/>
          <w:lang w:val="en-US" w:bidi="ar"/>
          <w14:textFill>
            <w14:solidFill>
              <w14:schemeClr w14:val="tx1"/>
            </w14:solidFill>
          </w14:textFill>
        </w:rPr>
        <w:t>9.1</w:t>
      </w:r>
      <w:r>
        <w:rPr>
          <w:rFonts w:hint="eastAsia" w:ascii="宋体" w:hAnsi="宋体" w:eastAsia="宋体" w:cs="宋体"/>
          <w:color w:val="000000" w:themeColor="text1"/>
          <w:sz w:val="28"/>
          <w:szCs w:val="28"/>
          <w:lang w:bidi="ar"/>
          <w14:textFill>
            <w14:solidFill>
              <w14:schemeClr w14:val="tx1"/>
            </w14:solidFill>
          </w14:textFill>
        </w:rPr>
        <w:t>归甲方享有，乙方未经甲方同意不得使用或处分。乙方不得擅自就项目成果进行著作权备案或申请知识产权。</w:t>
      </w:r>
    </w:p>
    <w:p>
      <w:pPr>
        <w:keepNext w:val="0"/>
        <w:keepLines w:val="0"/>
        <w:tabs>
          <w:tab w:val="left" w:pos="1701"/>
        </w:tabs>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color w:val="000000" w:themeColor="text1"/>
          <w:sz w:val="28"/>
          <w:szCs w:val="28"/>
          <w:lang w:bidi="ar"/>
          <w14:textFill>
            <w14:solidFill>
              <w14:schemeClr w14:val="tx1"/>
            </w14:solidFill>
          </w14:textFill>
        </w:rPr>
      </w:pPr>
      <w:r>
        <w:rPr>
          <w:rFonts w:hint="default" w:ascii="宋体" w:hAnsi="宋体" w:eastAsia="宋体" w:cs="宋体"/>
          <w:color w:val="000000" w:themeColor="text1"/>
          <w:sz w:val="28"/>
          <w:szCs w:val="28"/>
          <w:lang w:val="en-US" w:bidi="ar"/>
          <w14:textFill>
            <w14:solidFill>
              <w14:schemeClr w14:val="tx1"/>
            </w14:solidFill>
          </w14:textFill>
        </w:rPr>
        <w:t>9.2</w:t>
      </w:r>
      <w:r>
        <w:rPr>
          <w:rFonts w:hint="eastAsia" w:ascii="宋体" w:hAnsi="宋体" w:eastAsia="宋体" w:cs="宋体"/>
          <w:color w:val="000000" w:themeColor="text1"/>
          <w:sz w:val="28"/>
          <w:szCs w:val="28"/>
          <w:lang w:bidi="ar"/>
          <w14:textFill>
            <w14:solidFill>
              <w14:schemeClr w14:val="tx1"/>
            </w14:solidFill>
          </w14:textFill>
        </w:rPr>
        <w:t>甲方有权在完成本合同约定的项目工作后，利用该项目成果进行后续改进。由此产生的具有实质性或创造性技术进步特征的新的技术成果，归甲方所有。</w:t>
      </w:r>
    </w:p>
    <w:p>
      <w:pPr>
        <w:keepNext w:val="0"/>
        <w:keepLines w:val="0"/>
        <w:tabs>
          <w:tab w:val="left" w:pos="1701"/>
        </w:tabs>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color w:val="000000" w:themeColor="text1"/>
          <w:sz w:val="28"/>
          <w:szCs w:val="28"/>
          <w:lang w:bidi="ar"/>
          <w14:textFill>
            <w14:solidFill>
              <w14:schemeClr w14:val="tx1"/>
            </w14:solidFill>
          </w14:textFill>
        </w:rPr>
      </w:pPr>
      <w:r>
        <w:rPr>
          <w:rFonts w:hint="default" w:ascii="宋体" w:hAnsi="宋体" w:eastAsia="宋体" w:cs="宋体"/>
          <w:color w:val="000000" w:themeColor="text1"/>
          <w:sz w:val="28"/>
          <w:szCs w:val="28"/>
          <w:lang w:val="en-US" w:bidi="ar"/>
          <w14:textFill>
            <w14:solidFill>
              <w14:schemeClr w14:val="tx1"/>
            </w14:solidFill>
          </w14:textFill>
        </w:rPr>
        <w:t>9.3</w:t>
      </w:r>
      <w:r>
        <w:rPr>
          <w:rFonts w:hint="eastAsia" w:ascii="宋体" w:hAnsi="宋体" w:eastAsia="宋体" w:cs="宋体"/>
          <w:color w:val="000000" w:themeColor="text1"/>
          <w:sz w:val="28"/>
          <w:szCs w:val="28"/>
          <w:lang w:bidi="ar"/>
          <w14:textFill>
            <w14:solidFill>
              <w14:schemeClr w14:val="tx1"/>
            </w14:solidFill>
          </w14:textFill>
        </w:rPr>
        <w:t>未经甲方事先书面许可，乙方及其任何工作人员均不得行使本项目工作成果的任何知识产权，不得将本项目技术成果向第三方披露、转让或用于第三方项目，否则乙方应向甲方支付合同金额30%的违约金，如该违约金不足弥补甲方损失的，甲方有权向乙方追偿，赔偿范围包括(但不限于)由此导致一切损害赔偿费、诉讼费、指控费、律师费、差旅费和其它费用等。</w:t>
      </w:r>
    </w:p>
    <w:p>
      <w:pPr>
        <w:keepNext w:val="0"/>
        <w:keepLines w:val="0"/>
        <w:kinsoku/>
        <w:wordWrap/>
        <w:overflowPunct/>
        <w:topLinePunct w:val="0"/>
        <w:autoSpaceDE/>
        <w:autoSpaceDN/>
        <w:bidi w:val="0"/>
        <w:spacing w:beforeAutospacing="0" w:afterAutospacing="0" w:line="360" w:lineRule="auto"/>
        <w:ind w:firstLine="560" w:firstLineChars="200"/>
        <w:jc w:val="left"/>
        <w:rPr>
          <w:rFonts w:hint="default" w:ascii="宋体" w:hAnsi="宋体" w:eastAsia="宋体" w:cs="宋体"/>
          <w:b w:val="0"/>
          <w:bCs w:val="0"/>
          <w:sz w:val="28"/>
          <w:szCs w:val="28"/>
          <w:lang w:val="en-US"/>
        </w:rPr>
      </w:pPr>
      <w:r>
        <w:rPr>
          <w:rFonts w:hint="default" w:ascii="宋体" w:hAnsi="宋体" w:eastAsia="宋体" w:cs="宋体"/>
          <w:b w:val="0"/>
          <w:bCs w:val="0"/>
          <w:sz w:val="28"/>
          <w:szCs w:val="28"/>
          <w:lang w:val="en-US"/>
        </w:rPr>
        <w:t>9.4</w:t>
      </w:r>
      <w:r>
        <w:rPr>
          <w:rFonts w:hint="eastAsia" w:ascii="宋体" w:hAnsi="宋体" w:eastAsia="宋体" w:cs="Times New Roman"/>
          <w:color w:val="auto"/>
          <w:kern w:val="0"/>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520a0f01-e721-48af-887c-992ebe52051b}"/>
          </w:placeholder>
          <w:text w:multiLine="1"/>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permEnd w:id="84"/>
        </w:sdtContent>
      </w:sdt>
    </w:p>
    <w:p>
      <w:pPr>
        <w:keepNext w:val="0"/>
        <w:keepLines w:val="0"/>
        <w:kinsoku/>
        <w:wordWrap/>
        <w:overflowPunct/>
        <w:topLinePunct w:val="0"/>
        <w:autoSpaceDE/>
        <w:autoSpaceDN/>
        <w:bidi w:val="0"/>
        <w:spacing w:beforeAutospacing="0" w:afterAutospacing="0" w:line="360" w:lineRule="auto"/>
        <w:ind w:firstLine="560" w:firstLineChars="200"/>
        <w:jc w:val="left"/>
        <w:rPr>
          <w:rFonts w:hint="eastAsia" w:ascii="黑体" w:hAnsi="黑体" w:eastAsia="黑体" w:cs="黑体"/>
          <w:b w:val="0"/>
          <w:bCs w:val="0"/>
          <w:color w:val="000000" w:themeColor="text1"/>
          <w:sz w:val="28"/>
          <w:szCs w:val="28"/>
          <w14:textFill>
            <w14:solidFill>
              <w14:schemeClr w14:val="tx1"/>
            </w14:solidFill>
          </w14:textFill>
        </w:rPr>
      </w:pPr>
      <w:r>
        <w:rPr>
          <w:rFonts w:hint="eastAsia" w:ascii="黑体" w:hAnsi="黑体" w:eastAsia="黑体" w:cs="黑体"/>
          <w:b w:val="0"/>
          <w:bCs w:val="0"/>
          <w:sz w:val="28"/>
          <w:szCs w:val="28"/>
          <w:lang w:val="en-US"/>
        </w:rPr>
        <w:t>10.</w:t>
      </w:r>
      <w:r>
        <w:rPr>
          <w:rFonts w:hint="eastAsia" w:ascii="黑体" w:hAnsi="黑体" w:eastAsia="黑体" w:cs="黑体"/>
          <w:b w:val="0"/>
          <w:bCs w:val="0"/>
          <w:sz w:val="28"/>
          <w:szCs w:val="28"/>
        </w:rPr>
        <w:t>甲方的权利和义务</w:t>
      </w:r>
    </w:p>
    <w:p>
      <w:pPr>
        <w:keepNext w:val="0"/>
        <w:keepLines w:val="0"/>
        <w:kinsoku/>
        <w:wordWrap/>
        <w:overflowPunct/>
        <w:topLinePunct w:val="0"/>
        <w:autoSpaceDE/>
        <w:autoSpaceDN/>
        <w:bidi w:val="0"/>
        <w:spacing w:beforeAutospacing="0" w:afterAutospacing="0" w:line="360" w:lineRule="auto"/>
        <w:ind w:firstLine="560" w:firstLineChars="200"/>
        <w:contextualSpacing/>
        <w:jc w:val="left"/>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10.1</w:t>
      </w:r>
      <w:r>
        <w:rPr>
          <w:rFonts w:hint="eastAsia" w:ascii="宋体" w:hAnsi="宋体" w:eastAsia="宋体" w:cs="宋体"/>
          <w:color w:val="000000" w:themeColor="text1"/>
          <w:sz w:val="28"/>
          <w:szCs w:val="28"/>
          <w14:textFill>
            <w14:solidFill>
              <w14:schemeClr w14:val="tx1"/>
            </w14:solidFill>
          </w14:textFill>
        </w:rPr>
        <w:t>甲方应提供</w:t>
      </w:r>
      <w:r>
        <w:rPr>
          <w:rFonts w:hint="eastAsia" w:ascii="宋体" w:hAnsi="宋体" w:eastAsia="宋体" w:cs="宋体"/>
          <w:color w:val="000000" w:themeColor="text1"/>
          <w:sz w:val="28"/>
          <w:szCs w:val="28"/>
          <w:lang w:eastAsia="zh-CN"/>
          <w14:textFill>
            <w14:solidFill>
              <w14:schemeClr w14:val="tx1"/>
            </w14:solidFill>
          </w14:textFill>
        </w:rPr>
        <w:t>产品</w:t>
      </w:r>
      <w:r>
        <w:rPr>
          <w:rFonts w:hint="eastAsia" w:ascii="宋体" w:hAnsi="宋体" w:eastAsia="宋体" w:cs="宋体"/>
          <w:color w:val="000000" w:themeColor="text1"/>
          <w:sz w:val="28"/>
          <w:szCs w:val="28"/>
          <w14:textFill>
            <w14:solidFill>
              <w14:schemeClr w14:val="tx1"/>
            </w14:solidFill>
          </w14:textFill>
        </w:rPr>
        <w:t>的生产工艺文件、要求等资料。</w:t>
      </w:r>
      <w:r>
        <w:rPr>
          <w:rFonts w:hint="eastAsia" w:ascii="宋体" w:hAnsi="宋体" w:eastAsia="宋体" w:cs="宋体"/>
          <w:color w:val="000000" w:themeColor="text1"/>
          <w:sz w:val="28"/>
          <w:szCs w:val="28"/>
          <w:lang w:eastAsia="zh-CN"/>
          <w14:textFill>
            <w14:solidFill>
              <w14:schemeClr w14:val="tx1"/>
            </w14:solidFill>
          </w14:textFill>
        </w:rPr>
        <w:t>产品</w:t>
      </w:r>
      <w:r>
        <w:rPr>
          <w:rFonts w:hint="eastAsia" w:ascii="宋体" w:hAnsi="宋体" w:eastAsia="宋体" w:cs="宋体"/>
          <w:color w:val="000000" w:themeColor="text1"/>
          <w:sz w:val="28"/>
          <w:szCs w:val="28"/>
          <w14:textFill>
            <w14:solidFill>
              <w14:schemeClr w14:val="tx1"/>
            </w14:solidFill>
          </w14:textFill>
        </w:rPr>
        <w:t>如有技术或其它更改，则应及时书面通知乙方。</w:t>
      </w:r>
    </w:p>
    <w:p>
      <w:pPr>
        <w:keepNext w:val="0"/>
        <w:keepLines w:val="0"/>
        <w:kinsoku/>
        <w:wordWrap/>
        <w:overflowPunct/>
        <w:topLinePunct w:val="0"/>
        <w:autoSpaceDE/>
        <w:autoSpaceDN/>
        <w:bidi w:val="0"/>
        <w:spacing w:beforeAutospacing="0" w:afterAutospacing="0" w:line="360" w:lineRule="auto"/>
        <w:ind w:firstLine="560" w:firstLineChars="200"/>
        <w:contextualSpacing/>
        <w:jc w:val="left"/>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10.2</w:t>
      </w:r>
      <w:r>
        <w:rPr>
          <w:rFonts w:hint="eastAsia" w:ascii="宋体" w:hAnsi="宋体" w:eastAsia="宋体" w:cs="宋体"/>
          <w:color w:val="000000" w:themeColor="text1"/>
          <w:sz w:val="28"/>
          <w:szCs w:val="28"/>
          <w14:textFill>
            <w14:solidFill>
              <w14:schemeClr w14:val="tx1"/>
            </w14:solidFill>
          </w14:textFill>
        </w:rPr>
        <w:t>甲方有权对乙方进行生产工作的情况如生产标准、产品质量等进行检查监督，并提出意见和建议，但不得妨碍乙方的正常工作。</w:t>
      </w:r>
    </w:p>
    <w:p>
      <w:pPr>
        <w:keepNext w:val="0"/>
        <w:keepLines w:val="0"/>
        <w:kinsoku/>
        <w:wordWrap/>
        <w:overflowPunct/>
        <w:topLinePunct w:val="0"/>
        <w:autoSpaceDE/>
        <w:autoSpaceDN/>
        <w:bidi w:val="0"/>
        <w:spacing w:beforeAutospacing="0" w:afterAutospacing="0" w:line="360" w:lineRule="auto"/>
        <w:ind w:firstLine="560" w:firstLineChars="200"/>
        <w:contextualSpacing/>
        <w:jc w:val="left"/>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10.3</w:t>
      </w:r>
      <w:r>
        <w:rPr>
          <w:rFonts w:hint="eastAsia" w:ascii="宋体" w:hAnsi="宋体" w:eastAsia="宋体" w:cs="宋体"/>
          <w:color w:val="000000" w:themeColor="text1"/>
          <w:sz w:val="28"/>
          <w:szCs w:val="28"/>
          <w14:textFill>
            <w14:solidFill>
              <w14:schemeClr w14:val="tx1"/>
            </w14:solidFill>
          </w14:textFill>
        </w:rPr>
        <w:t>甲方协助乙方开展生产工作，及时向乙方提供有关数据、技术要求等，并及时解决乙方提出的需要甲方配合的相关事宜。</w:t>
      </w:r>
    </w:p>
    <w:p>
      <w:pPr>
        <w:keepNext w:val="0"/>
        <w:keepLines w:val="0"/>
        <w:kinsoku/>
        <w:wordWrap/>
        <w:overflowPunct/>
        <w:topLinePunct w:val="0"/>
        <w:autoSpaceDE/>
        <w:autoSpaceDN/>
        <w:bidi w:val="0"/>
        <w:spacing w:beforeAutospacing="0" w:afterAutospacing="0" w:line="360" w:lineRule="auto"/>
        <w:ind w:firstLine="560" w:firstLineChars="200"/>
        <w:contextualSpacing/>
        <w:jc w:val="left"/>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10.4</w:t>
      </w:r>
      <w:r>
        <w:rPr>
          <w:rFonts w:hint="eastAsia" w:ascii="宋体" w:hAnsi="宋体" w:eastAsia="宋体" w:cs="宋体"/>
          <w:color w:val="000000" w:themeColor="text1"/>
          <w:sz w:val="28"/>
          <w:szCs w:val="28"/>
          <w14:textFill>
            <w14:solidFill>
              <w14:schemeClr w14:val="tx1"/>
            </w14:solidFill>
          </w14:textFill>
        </w:rPr>
        <w:t>甲方应按合同约定的标准及时对乙方生产的产品进行验收。</w:t>
      </w:r>
    </w:p>
    <w:p>
      <w:pPr>
        <w:keepNext w:val="0"/>
        <w:keepLines w:val="0"/>
        <w:kinsoku/>
        <w:wordWrap/>
        <w:overflowPunct/>
        <w:topLinePunct w:val="0"/>
        <w:autoSpaceDE/>
        <w:autoSpaceDN/>
        <w:bidi w:val="0"/>
        <w:spacing w:beforeAutospacing="0" w:afterAutospacing="0" w:line="360" w:lineRule="auto"/>
        <w:ind w:firstLine="560" w:firstLineChars="200"/>
        <w:contextualSpacing/>
        <w:jc w:val="left"/>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10.5</w:t>
      </w:r>
      <w:r>
        <w:rPr>
          <w:rFonts w:hint="eastAsia" w:ascii="宋体" w:hAnsi="宋体" w:eastAsia="宋体" w:cs="宋体"/>
          <w:color w:val="000000" w:themeColor="text1"/>
          <w:sz w:val="28"/>
          <w:szCs w:val="28"/>
          <w14:textFill>
            <w14:solidFill>
              <w14:schemeClr w14:val="tx1"/>
            </w14:solidFill>
          </w14:textFill>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a3785fd9-c634-4fe5-b2e1-49a153a46d7a}"/>
          </w:placeholder>
          <w:text w:multiLine="1"/>
        </w:sdtPr>
        <w:sdtEndPr>
          <w:rPr>
            <w:rFonts w:hint="eastAsia" w:ascii="宋体" w:hAnsi="宋体" w:eastAsia="宋体" w:cs="宋体"/>
            <w:color w:val="auto"/>
            <w:kern w:val="2"/>
            <w:sz w:val="28"/>
            <w:szCs w:val="28"/>
            <w:u w:val="single"/>
            <w:lang w:val="en-US" w:eastAsia="zh-CN" w:bidi="ar-SA"/>
          </w:rPr>
        </w:sdtEndPr>
        <w:sdtContent>
          <w:permStart w:id="85" w:edGrp="everyone"/>
          <w:r>
            <w:rPr>
              <w:rFonts w:hint="eastAsia" w:ascii="宋体" w:hAnsi="宋体" w:eastAsia="宋体" w:cs="宋体"/>
              <w:color w:val="auto"/>
              <w:sz w:val="28"/>
              <w:szCs w:val="28"/>
              <w:u w:val="single"/>
              <w:lang w:val="en-US" w:eastAsia="zh-CN"/>
            </w:rPr>
            <w:t xml:space="preserve">     </w:t>
          </w:r>
          <w:permEnd w:id="85"/>
        </w:sdtContent>
      </w:sdt>
    </w:p>
    <w:p>
      <w:pPr>
        <w:keepNext w:val="0"/>
        <w:keepLines w:val="0"/>
        <w:kinsoku/>
        <w:wordWrap/>
        <w:overflowPunct/>
        <w:topLinePunct w:val="0"/>
        <w:autoSpaceDE/>
        <w:autoSpaceDN/>
        <w:bidi w:val="0"/>
        <w:spacing w:beforeAutospacing="0" w:afterAutospacing="0" w:line="360" w:lineRule="auto"/>
        <w:ind w:firstLine="560" w:firstLineChars="200"/>
        <w:jc w:val="left"/>
        <w:rPr>
          <w:rFonts w:hint="eastAsia" w:ascii="黑体" w:hAnsi="黑体" w:eastAsia="黑体" w:cs="黑体"/>
          <w:b w:val="0"/>
          <w:bCs w:val="0"/>
          <w:color w:val="000000" w:themeColor="text1"/>
          <w:sz w:val="28"/>
          <w:szCs w:val="28"/>
          <w14:textFill>
            <w14:solidFill>
              <w14:schemeClr w14:val="tx1"/>
            </w14:solidFill>
          </w14:textFill>
        </w:rPr>
      </w:pPr>
      <w:r>
        <w:rPr>
          <w:rFonts w:hint="eastAsia" w:ascii="黑体" w:hAnsi="黑体" w:eastAsia="黑体" w:cs="黑体"/>
          <w:b w:val="0"/>
          <w:bCs w:val="0"/>
          <w:sz w:val="28"/>
          <w:szCs w:val="28"/>
          <w:lang w:val="en-US"/>
        </w:rPr>
        <w:t>11.</w:t>
      </w:r>
      <w:r>
        <w:rPr>
          <w:rFonts w:hint="eastAsia" w:ascii="黑体" w:hAnsi="黑体" w:eastAsia="黑体" w:cs="黑体"/>
          <w:b w:val="0"/>
          <w:bCs w:val="0"/>
          <w:sz w:val="28"/>
          <w:szCs w:val="28"/>
        </w:rPr>
        <w:t>乙方的权利和义务</w:t>
      </w:r>
    </w:p>
    <w:p>
      <w:pPr>
        <w:keepNext w:val="0"/>
        <w:keepLines w:val="0"/>
        <w:kinsoku/>
        <w:wordWrap/>
        <w:overflowPunct/>
        <w:topLinePunct w:val="0"/>
        <w:autoSpaceDE/>
        <w:autoSpaceDN/>
        <w:bidi w:val="0"/>
        <w:spacing w:beforeAutospacing="0" w:afterAutospacing="0" w:line="360" w:lineRule="auto"/>
        <w:ind w:firstLine="560" w:firstLineChars="200"/>
        <w:contextualSpacing/>
        <w:jc w:val="left"/>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11.1</w:t>
      </w:r>
      <w:r>
        <w:rPr>
          <w:rFonts w:hint="eastAsia" w:ascii="宋体" w:hAnsi="宋体" w:eastAsia="宋体" w:cs="宋体"/>
          <w:color w:val="000000" w:themeColor="text1"/>
          <w:sz w:val="28"/>
          <w:szCs w:val="28"/>
          <w14:textFill>
            <w14:solidFill>
              <w14:schemeClr w14:val="tx1"/>
            </w14:solidFill>
          </w14:textFill>
        </w:rPr>
        <w:t>乙方有权要求甲方按约支付</w:t>
      </w:r>
      <w:r>
        <w:rPr>
          <w:rFonts w:hint="eastAsia" w:ascii="宋体" w:hAnsi="宋体" w:eastAsia="宋体" w:cs="宋体"/>
          <w:color w:val="000000" w:themeColor="text1"/>
          <w:sz w:val="28"/>
          <w:szCs w:val="28"/>
          <w:u w:val="none"/>
          <w:lang w:val="en-US" w:eastAsia="zh-CN"/>
          <w14:textFill>
            <w14:solidFill>
              <w14:schemeClr w14:val="tx1"/>
            </w14:solidFill>
          </w14:textFill>
        </w:rPr>
        <w:t>合同价款</w:t>
      </w:r>
      <w:r>
        <w:rPr>
          <w:rFonts w:hint="eastAsia" w:ascii="宋体" w:hAnsi="宋体" w:eastAsia="宋体" w:cs="宋体"/>
          <w:color w:val="000000" w:themeColor="text1"/>
          <w:sz w:val="28"/>
          <w:szCs w:val="28"/>
          <w14:textFill>
            <w14:solidFill>
              <w14:schemeClr w14:val="tx1"/>
            </w14:solidFill>
          </w14:textFill>
        </w:rPr>
        <w:t>。</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11.2</w:t>
      </w:r>
      <w:r>
        <w:rPr>
          <w:rFonts w:hint="eastAsia" w:ascii="宋体" w:hAnsi="宋体" w:eastAsia="宋体" w:cs="宋体"/>
          <w:color w:val="000000" w:themeColor="text1"/>
          <w:sz w:val="28"/>
          <w:szCs w:val="28"/>
          <w14:textFill>
            <w14:solidFill>
              <w14:schemeClr w14:val="tx1"/>
            </w14:solidFill>
          </w14:textFill>
        </w:rPr>
        <w:t>乙方应严格按照甲方委托的内容、工艺及要求完成生产工作，</w:t>
      </w:r>
      <w:r>
        <w:rPr>
          <w:rFonts w:hint="eastAsia" w:ascii="宋体" w:hAnsi="宋体" w:eastAsia="宋体" w:cs="宋体"/>
          <w:sz w:val="28"/>
          <w:szCs w:val="28"/>
        </w:rPr>
        <w:t>并根据交货期安排生产计划，乙方必须按每批订单合同约定的交货日期交货。</w:t>
      </w:r>
    </w:p>
    <w:p>
      <w:pPr>
        <w:keepNext w:val="0"/>
        <w:keepLines w:val="0"/>
        <w:kinsoku/>
        <w:wordWrap/>
        <w:overflowPunct/>
        <w:topLinePunct w:val="0"/>
        <w:autoSpaceDE/>
        <w:autoSpaceDN/>
        <w:bidi w:val="0"/>
        <w:spacing w:beforeAutospacing="0" w:afterAutospacing="0" w:line="360" w:lineRule="auto"/>
        <w:ind w:firstLine="560" w:firstLineChars="200"/>
        <w:contextualSpacing/>
        <w:jc w:val="left"/>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11.3</w:t>
      </w:r>
      <w:r>
        <w:rPr>
          <w:rFonts w:hint="eastAsia" w:ascii="宋体" w:hAnsi="宋体" w:eastAsia="宋体" w:cs="宋体"/>
          <w:color w:val="000000" w:themeColor="text1"/>
          <w:sz w:val="28"/>
          <w:szCs w:val="28"/>
          <w14:textFill>
            <w14:solidFill>
              <w14:schemeClr w14:val="tx1"/>
            </w14:solidFill>
          </w14:textFill>
        </w:rPr>
        <w:t>如乙方包工包料的，乙方负责原材料的采购、验收、供应，并按照甲方确定的质量、数量、款式等要求进行生产。</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color w:val="000000" w:themeColor="text1"/>
          <w:sz w:val="28"/>
          <w:szCs w:val="28"/>
          <w:lang w:val="en-US"/>
          <w14:textFill>
            <w14:solidFill>
              <w14:schemeClr w14:val="tx1"/>
            </w14:solidFill>
          </w14:textFill>
        </w:rPr>
        <w:t>11.4</w:t>
      </w:r>
      <w:r>
        <w:rPr>
          <w:rFonts w:hint="eastAsia" w:ascii="宋体" w:hAnsi="宋体" w:eastAsia="宋体" w:cs="宋体"/>
          <w:sz w:val="28"/>
          <w:szCs w:val="28"/>
        </w:rPr>
        <w:t>如甲方提供原材料的，乙方应对甲方提供的原材料进行数量核对和来料抽检，如发现问题应及时反馈给甲方，应在</w:t>
      </w:r>
      <w:permStart w:id="86" w:edGrp="everyone"/>
      <w:r>
        <w:rPr>
          <w:rFonts w:hint="eastAsia" w:ascii="宋体" w:hAnsi="宋体" w:eastAsia="宋体" w:cs="宋体"/>
          <w:color w:val="000000" w:themeColor="text1"/>
          <w:sz w:val="28"/>
          <w:szCs w:val="28"/>
          <w:u w:val="single"/>
          <w14:textFill>
            <w14:solidFill>
              <w14:schemeClr w14:val="tx1"/>
            </w14:solidFill>
          </w14:textFill>
        </w:rPr>
        <w:t xml:space="preserve">    </w:t>
      </w:r>
      <w:permEnd w:id="86"/>
      <w:r>
        <w:rPr>
          <w:rFonts w:hint="eastAsia" w:ascii="宋体" w:hAnsi="宋体" w:eastAsia="宋体" w:cs="宋体"/>
          <w:sz w:val="28"/>
          <w:szCs w:val="28"/>
        </w:rPr>
        <w:t>日内以书面方式通知甲方。若乙方没有在规定时间内反馈的，视为乙方对甲方提供的原材料的数量及质量认可；此外，乙方必须妥善保管甲方提供的产品原材料，不得人为损坏或丢失，除正常生产损耗和材料本身问题外的材料损失，乙方须按市场价赔偿损失</w:t>
      </w:r>
      <w:r>
        <w:rPr>
          <w:rFonts w:hint="eastAsia" w:ascii="宋体" w:hAnsi="宋体" w:eastAsia="宋体" w:cs="宋体"/>
          <w:sz w:val="28"/>
          <w:szCs w:val="28"/>
          <w:lang w:val="en-US" w:eastAsia="zh-CN"/>
        </w:rPr>
        <w:t>原</w:t>
      </w:r>
      <w:r>
        <w:rPr>
          <w:rFonts w:hint="eastAsia" w:ascii="宋体" w:hAnsi="宋体" w:eastAsia="宋体" w:cs="宋体"/>
          <w:sz w:val="28"/>
          <w:szCs w:val="28"/>
        </w:rPr>
        <w:t>材料</w:t>
      </w:r>
      <w:r>
        <w:rPr>
          <w:rFonts w:hint="eastAsia" w:ascii="宋体" w:hAnsi="宋体" w:eastAsia="宋体" w:cs="宋体"/>
          <w:sz w:val="28"/>
          <w:szCs w:val="28"/>
          <w:lang w:val="en-US" w:eastAsia="zh-CN"/>
        </w:rPr>
        <w:t>的</w:t>
      </w:r>
      <w:r>
        <w:rPr>
          <w:rFonts w:hint="eastAsia" w:ascii="宋体" w:hAnsi="宋体" w:eastAsia="宋体" w:cs="宋体"/>
          <w:sz w:val="28"/>
          <w:szCs w:val="28"/>
        </w:rPr>
        <w:t>费用；</w:t>
      </w:r>
      <w:r>
        <w:rPr>
          <w:rFonts w:hint="eastAsia" w:ascii="宋体" w:hAnsi="宋体" w:eastAsia="宋体" w:cs="宋体"/>
          <w:color w:val="000000" w:themeColor="text1"/>
          <w:sz w:val="28"/>
          <w:szCs w:val="28"/>
          <w14:textFill>
            <w14:solidFill>
              <w14:schemeClr w14:val="tx1"/>
            </w14:solidFill>
          </w14:textFill>
        </w:rPr>
        <w:t>乙方保证使用甲方提供/指定的原材料，若乙方因自身原因导致原材料不足的应及时告知甲方，由甲方负责提供不足的原材料，</w:t>
      </w:r>
      <w:r>
        <w:rPr>
          <w:rFonts w:hint="eastAsia" w:ascii="宋体" w:hAnsi="宋体" w:eastAsia="宋体" w:cs="宋体"/>
          <w:color w:val="000000" w:themeColor="text1"/>
          <w:sz w:val="28"/>
          <w:szCs w:val="28"/>
          <w:lang w:val="en-US" w:eastAsia="zh-CN"/>
          <w14:textFill>
            <w14:solidFill>
              <w14:schemeClr w14:val="tx1"/>
            </w14:solidFill>
          </w14:textFill>
        </w:rPr>
        <w:t>因此发生的费用由乙方承担。</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11.5</w:t>
      </w:r>
      <w:r>
        <w:rPr>
          <w:rFonts w:hint="eastAsia" w:ascii="宋体" w:hAnsi="宋体" w:eastAsia="宋体" w:cs="宋体"/>
          <w:color w:val="000000" w:themeColor="text1"/>
          <w:sz w:val="28"/>
          <w:szCs w:val="28"/>
          <w14:textFill>
            <w14:solidFill>
              <w14:schemeClr w14:val="tx1"/>
            </w14:solidFill>
          </w14:textFill>
        </w:rPr>
        <w:t>乙方应严格管理甲方提供的相关商标、包装等，不得将甲方提供的款式、商标、包装等用于其他生产。</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11.6</w:t>
      </w:r>
      <w:r>
        <w:rPr>
          <w:rFonts w:hint="eastAsia" w:ascii="宋体" w:hAnsi="宋体" w:eastAsia="宋体" w:cs="宋体"/>
          <w:sz w:val="28"/>
          <w:szCs w:val="28"/>
        </w:rPr>
        <w:t>未经甲方书面同意，乙方不得将</w:t>
      </w:r>
      <w:r>
        <w:rPr>
          <w:rFonts w:hint="eastAsia" w:ascii="宋体" w:hAnsi="宋体" w:eastAsia="宋体" w:cs="宋体"/>
          <w:sz w:val="28"/>
          <w:szCs w:val="28"/>
          <w:lang w:eastAsia="zh-CN"/>
        </w:rPr>
        <w:t>产品</w:t>
      </w:r>
      <w:r>
        <w:rPr>
          <w:rFonts w:hint="eastAsia" w:ascii="宋体" w:hAnsi="宋体" w:eastAsia="宋体" w:cs="宋体"/>
          <w:sz w:val="28"/>
          <w:szCs w:val="28"/>
        </w:rPr>
        <w:t>在其工厂或生产线外进行生产、加工；乙方不得将本项目约定的</w:t>
      </w:r>
      <w:r>
        <w:rPr>
          <w:rFonts w:hint="eastAsia" w:ascii="宋体" w:hAnsi="宋体" w:eastAsia="宋体" w:cs="宋体"/>
          <w:sz w:val="28"/>
          <w:szCs w:val="28"/>
          <w:lang w:eastAsia="zh-CN"/>
        </w:rPr>
        <w:t>产品</w:t>
      </w:r>
      <w:r>
        <w:rPr>
          <w:rFonts w:hint="eastAsia" w:ascii="宋体" w:hAnsi="宋体" w:eastAsia="宋体" w:cs="宋体"/>
          <w:sz w:val="28"/>
          <w:szCs w:val="28"/>
        </w:rPr>
        <w:t xml:space="preserve">部分或全部转委托第三人生产加工。 </w:t>
      </w:r>
    </w:p>
    <w:p>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14:textFill>
            <w14:solidFill>
              <w14:schemeClr w14:val="tx1"/>
            </w14:solidFill>
          </w14:textFill>
        </w:rPr>
        <w:t>11.7</w:t>
      </w:r>
      <w:r>
        <w:rPr>
          <w:rFonts w:hint="eastAsia" w:ascii="宋体" w:hAnsi="宋体" w:eastAsia="宋体" w:cs="宋体"/>
          <w:color w:val="000000" w:themeColor="text1"/>
          <w:sz w:val="28"/>
          <w:szCs w:val="28"/>
          <w14:textFill>
            <w14:solidFill>
              <w14:schemeClr w14:val="tx1"/>
            </w14:solidFill>
          </w14:textFill>
        </w:rPr>
        <w:t>乙方必须保证提供的产品属于完整无损的全新产品，符合甲方要求或本合同约定的质量、规格和性能的要求。</w:t>
      </w:r>
    </w:p>
    <w:p>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560" w:firstLineChars="200"/>
        <w:textAlignment w:val="auto"/>
        <w:rPr>
          <w:rFonts w:hint="eastAsia" w:ascii="宋体" w:hAnsi="宋体" w:eastAsia="宋体" w:cs="宋体"/>
          <w:b/>
          <w:bCs/>
          <w:sz w:val="28"/>
          <w:szCs w:val="28"/>
        </w:rPr>
      </w:pPr>
      <w:r>
        <w:rPr>
          <w:rFonts w:hint="default" w:ascii="宋体" w:hAnsi="宋体" w:eastAsia="宋体" w:cs="宋体"/>
          <w:color w:val="000000" w:themeColor="text1"/>
          <w:sz w:val="28"/>
          <w:szCs w:val="28"/>
          <w:lang w:val="en-US"/>
          <w14:textFill>
            <w14:solidFill>
              <w14:schemeClr w14:val="tx1"/>
            </w14:solidFill>
          </w14:textFill>
        </w:rPr>
        <w:t>11.8</w:t>
      </w:r>
      <w:r>
        <w:rPr>
          <w:rFonts w:hint="eastAsia" w:ascii="宋体" w:hAnsi="宋体" w:eastAsia="宋体" w:cs="宋体"/>
          <w:color w:val="000000" w:themeColor="text1"/>
          <w:sz w:val="28"/>
          <w:szCs w:val="28"/>
          <w14:textFill>
            <w14:solidFill>
              <w14:schemeClr w14:val="tx1"/>
            </w14:solidFill>
          </w14:textFill>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2ce76eeb-4122-409d-829b-a4f004a345df}"/>
          </w:placeholder>
          <w:text w:multiLine="1"/>
        </w:sdtPr>
        <w:sdtEndPr>
          <w:rPr>
            <w:rFonts w:hint="eastAsia" w:ascii="宋体" w:hAnsi="宋体" w:eastAsia="宋体" w:cs="宋体"/>
            <w:color w:val="auto"/>
            <w:kern w:val="2"/>
            <w:sz w:val="28"/>
            <w:szCs w:val="28"/>
            <w:u w:val="single"/>
            <w:lang w:val="en-US" w:eastAsia="zh-CN" w:bidi="ar-SA"/>
          </w:rPr>
        </w:sdtEndPr>
        <w:sdtContent>
          <w:permStart w:id="87" w:edGrp="everyone"/>
          <w:r>
            <w:rPr>
              <w:rFonts w:hint="eastAsia" w:ascii="宋体" w:hAnsi="宋体" w:eastAsia="宋体" w:cs="宋体"/>
              <w:color w:val="auto"/>
              <w:sz w:val="28"/>
              <w:szCs w:val="28"/>
              <w:u w:val="single"/>
              <w:lang w:val="en-US" w:eastAsia="zh-CN"/>
            </w:rPr>
            <w:t xml:space="preserve">     </w:t>
          </w:r>
          <w:permEnd w:id="87"/>
        </w:sdtContent>
      </w:sdt>
      <w:r>
        <w:rPr>
          <w:rFonts w:hint="eastAsia" w:ascii="宋体" w:hAnsi="宋体" w:eastAsia="宋体" w:cs="宋体"/>
          <w:color w:val="000000" w:themeColor="text1"/>
          <w:sz w:val="28"/>
          <w:szCs w:val="28"/>
          <w14:textFill>
            <w14:solidFill>
              <w14:schemeClr w14:val="tx1"/>
            </w14:solidFill>
          </w14:textFill>
        </w:rPr>
        <w:t>。</w:t>
      </w:r>
    </w:p>
    <w:p>
      <w:pPr>
        <w:keepNext w:val="0"/>
        <w:keepLines w:val="0"/>
        <w:pageBreakBefore w:val="0"/>
        <w:widowControl w:val="0"/>
        <w:kinsoku/>
        <w:wordWrap/>
        <w:overflowPunct/>
        <w:topLinePunct w:val="0"/>
        <w:autoSpaceDE/>
        <w:autoSpaceDN/>
        <w:bidi w:val="0"/>
        <w:snapToGrid/>
        <w:spacing w:beforeAutospacing="0" w:afterAutospacing="0" w:line="360" w:lineRule="auto"/>
        <w:ind w:firstLine="560" w:firstLineChars="200"/>
        <w:jc w:val="left"/>
        <w:textAlignment w:val="auto"/>
        <w:rPr>
          <w:rFonts w:hint="eastAsia" w:ascii="黑体" w:hAnsi="黑体" w:eastAsia="黑体" w:cs="黑体"/>
          <w:b w:val="0"/>
          <w:bCs w:val="0"/>
          <w:sz w:val="28"/>
          <w:szCs w:val="28"/>
          <w:lang w:val="zh-CN"/>
        </w:rPr>
      </w:pPr>
      <w:r>
        <w:rPr>
          <w:rFonts w:hint="eastAsia" w:ascii="黑体" w:hAnsi="黑体" w:eastAsia="黑体" w:cs="黑体"/>
          <w:b w:val="0"/>
          <w:bCs w:val="0"/>
          <w:sz w:val="28"/>
          <w:szCs w:val="28"/>
          <w:lang w:val="en-US" w:eastAsia="zh-CN"/>
        </w:rPr>
        <w:t>12.</w:t>
      </w:r>
      <w:r>
        <w:rPr>
          <w:rFonts w:hint="eastAsia" w:ascii="黑体" w:hAnsi="黑体" w:eastAsia="黑体" w:cs="黑体"/>
          <w:b w:val="0"/>
          <w:bCs w:val="0"/>
          <w:sz w:val="28"/>
          <w:szCs w:val="28"/>
          <w:lang w:val="zh-CN"/>
        </w:rPr>
        <w:t>保密义务</w:t>
      </w:r>
    </w:p>
    <w:p>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560" w:firstLineChars="200"/>
        <w:textAlignment w:val="auto"/>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乙方</w:t>
      </w:r>
      <w:r>
        <w:rPr>
          <w:rFonts w:hint="eastAsia" w:ascii="宋体" w:hAnsi="宋体" w:eastAsia="宋体" w:cs="宋体"/>
          <w:color w:val="000000" w:themeColor="text1"/>
          <w:sz w:val="28"/>
          <w:szCs w:val="28"/>
          <w:lang w:val="zh-CN"/>
          <w14:textFill>
            <w14:solidFill>
              <w14:schemeClr w14:val="tx1"/>
            </w14:solidFill>
          </w14:textFill>
        </w:rPr>
        <w:t>履行本合同应遵守如下保密义务，</w:t>
      </w:r>
      <w:r>
        <w:rPr>
          <w:rFonts w:hint="eastAsia" w:ascii="宋体" w:hAnsi="宋体" w:eastAsia="宋体" w:cs="宋体"/>
          <w:color w:val="000000" w:themeColor="text1"/>
          <w:sz w:val="28"/>
          <w:szCs w:val="28"/>
          <w:lang w:val="en-US" w:eastAsia="zh-CN"/>
          <w14:textFill>
            <w14:solidFill>
              <w14:schemeClr w14:val="tx1"/>
            </w14:solidFill>
          </w14:textFill>
        </w:rPr>
        <w:t>如甲乙双方签署了《保密协议》的，则保密义务按《保密协议》约定执行</w:t>
      </w:r>
      <w:r>
        <w:rPr>
          <w:rFonts w:hint="eastAsia" w:ascii="宋体" w:hAnsi="宋体" w:eastAsia="宋体" w:cs="宋体"/>
          <w:color w:val="000000" w:themeColor="text1"/>
          <w:sz w:val="28"/>
          <w:szCs w:val="28"/>
          <w:lang w:val="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spacing w:beforeAutospacing="0" w:afterAutospacing="0"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default" w:ascii="宋体" w:hAnsi="宋体" w:eastAsia="宋体" w:cs="宋体"/>
          <w:color w:val="000000" w:themeColor="text1"/>
          <w:sz w:val="28"/>
          <w:szCs w:val="28"/>
          <w:lang w:val="en-US" w:eastAsia="zh-CN"/>
          <w14:textFill>
            <w14:solidFill>
              <w14:schemeClr w14:val="tx1"/>
            </w14:solidFill>
          </w14:textFill>
        </w:rPr>
        <w:t>12.1</w:t>
      </w:r>
      <w:r>
        <w:rPr>
          <w:rFonts w:hint="eastAsia" w:ascii="宋体" w:hAnsi="宋体" w:eastAsia="宋体" w:cs="宋体"/>
          <w:color w:val="000000" w:themeColor="text1"/>
          <w:sz w:val="28"/>
          <w:szCs w:val="28"/>
          <w:lang w:val="en-US" w:eastAsia="zh-CN"/>
          <w14:textFill>
            <w14:solidFill>
              <w14:schemeClr w14:val="tx1"/>
            </w14:solidFill>
          </w14:textFill>
        </w:rPr>
        <w:t>保密内容：包括但不限于因履行本合同而知悉的甲方商业秘密、工作秘密、敏感信息及其他非公开的技术和经营信息等。</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商业秘密是指在生产和经营活动中产生的不为公众知悉，影响公司安全、经济利益，并经公司采取保密措施的经营信息和技术信息。</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工作秘密是指泄露后会对甲方工作带来被动和损害的内部敏感信息，包括但不限于有关工作内部方案、讨论记录、过程稿、征求意见等。</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color w:val="000000" w:themeColor="text1"/>
          <w:sz w:val="28"/>
          <w:szCs w:val="28"/>
          <w:lang w:val="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敏感信息内容包括但不限于：甲方员工个人信息、公司运行管理数据、业务生产敏感数据、公司重要工作文件等。</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color w:val="000000" w:themeColor="text1"/>
          <w:sz w:val="28"/>
          <w:szCs w:val="28"/>
          <w:lang w:val="zh-CN"/>
          <w14:textFill>
            <w14:solidFill>
              <w14:schemeClr w14:val="tx1"/>
            </w14:solidFill>
          </w14:textFill>
        </w:rPr>
      </w:pPr>
      <w:r>
        <w:rPr>
          <w:rFonts w:hint="default" w:ascii="宋体" w:hAnsi="宋体" w:eastAsia="宋体" w:cs="宋体"/>
          <w:color w:val="000000" w:themeColor="text1"/>
          <w:sz w:val="28"/>
          <w:szCs w:val="28"/>
          <w:lang w:val="en-US" w:eastAsia="zh-CN"/>
          <w14:textFill>
            <w14:solidFill>
              <w14:schemeClr w14:val="tx1"/>
            </w14:solidFill>
          </w14:textFill>
        </w:rPr>
        <w:t>12.2</w:t>
      </w:r>
      <w:r>
        <w:rPr>
          <w:rFonts w:hint="eastAsia" w:ascii="宋体" w:hAnsi="宋体" w:eastAsia="宋体" w:cs="宋体"/>
          <w:color w:val="000000" w:themeColor="text1"/>
          <w:sz w:val="28"/>
          <w:szCs w:val="28"/>
          <w:lang w:val="zh-CN"/>
          <w14:textFill>
            <w14:solidFill>
              <w14:schemeClr w14:val="tx1"/>
            </w14:solidFill>
          </w14:textFill>
        </w:rPr>
        <w:t>涉密人员范围：参与实施本合同的</w:t>
      </w:r>
      <w:r>
        <w:rPr>
          <w:rFonts w:hint="eastAsia" w:ascii="宋体" w:hAnsi="宋体" w:eastAsia="宋体" w:cs="宋体"/>
          <w:color w:val="000000" w:themeColor="text1"/>
          <w:sz w:val="28"/>
          <w:szCs w:val="28"/>
          <w:lang w:val="en-US" w:eastAsia="zh-CN"/>
          <w14:textFill>
            <w14:solidFill>
              <w14:schemeClr w14:val="tx1"/>
            </w14:solidFill>
          </w14:textFill>
        </w:rPr>
        <w:t>乙</w:t>
      </w:r>
      <w:r>
        <w:rPr>
          <w:rFonts w:hint="eastAsia" w:ascii="宋体" w:hAnsi="宋体" w:eastAsia="宋体" w:cs="宋体"/>
          <w:color w:val="000000" w:themeColor="text1"/>
          <w:sz w:val="28"/>
          <w:szCs w:val="28"/>
          <w:lang w:val="zh-CN"/>
          <w14:textFill>
            <w14:solidFill>
              <w14:schemeClr w14:val="tx1"/>
            </w14:solidFill>
          </w14:textFill>
        </w:rPr>
        <w:t>方全体人员。</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color w:val="000000" w:themeColor="text1"/>
          <w:sz w:val="28"/>
          <w:szCs w:val="28"/>
          <w:lang w:val="zh-CN"/>
          <w14:textFill>
            <w14:solidFill>
              <w14:schemeClr w14:val="tx1"/>
            </w14:solidFill>
          </w14:textFill>
        </w:rPr>
      </w:pPr>
      <w:r>
        <w:rPr>
          <w:rFonts w:hint="default" w:ascii="宋体" w:hAnsi="宋体" w:eastAsia="宋体" w:cs="宋体"/>
          <w:color w:val="000000" w:themeColor="text1"/>
          <w:sz w:val="28"/>
          <w:szCs w:val="28"/>
          <w:lang w:val="en-US" w:eastAsia="zh-CN"/>
          <w14:textFill>
            <w14:solidFill>
              <w14:schemeClr w14:val="tx1"/>
            </w14:solidFill>
          </w14:textFill>
        </w:rPr>
        <w:t>12.3</w:t>
      </w:r>
      <w:r>
        <w:rPr>
          <w:rFonts w:hint="eastAsia" w:ascii="宋体" w:hAnsi="宋体" w:eastAsia="宋体" w:cs="宋体"/>
          <w:color w:val="000000" w:themeColor="text1"/>
          <w:sz w:val="28"/>
          <w:szCs w:val="28"/>
          <w:lang w:val="zh-CN"/>
          <w14:textFill>
            <w14:solidFill>
              <w14:schemeClr w14:val="tx1"/>
            </w14:solidFill>
          </w14:textFill>
        </w:rPr>
        <w:t>保密期限：合同签订后至</w:t>
      </w:r>
      <w:r>
        <w:rPr>
          <w:rFonts w:hint="eastAsia" w:ascii="宋体" w:hAnsi="宋体" w:eastAsia="宋体" w:cs="宋体"/>
          <w:color w:val="000000" w:themeColor="text1"/>
          <w:sz w:val="28"/>
          <w:szCs w:val="28"/>
          <w:lang w:val="en-US" w:eastAsia="zh-CN"/>
          <w14:textFill>
            <w14:solidFill>
              <w14:schemeClr w14:val="tx1"/>
            </w14:solidFill>
          </w14:textFill>
        </w:rPr>
        <w:t>甲</w:t>
      </w:r>
      <w:r>
        <w:rPr>
          <w:rFonts w:hint="eastAsia" w:ascii="宋体" w:hAnsi="宋体" w:eastAsia="宋体" w:cs="宋体"/>
          <w:color w:val="000000" w:themeColor="text1"/>
          <w:sz w:val="28"/>
          <w:szCs w:val="28"/>
          <w:lang w:val="zh-CN"/>
          <w14:textFill>
            <w14:solidFill>
              <w14:schemeClr w14:val="tx1"/>
            </w14:solidFill>
          </w14:textFill>
        </w:rPr>
        <w:t>方书面声明放弃该保密权利之日止。</w:t>
      </w: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default" w:ascii="宋体" w:hAnsi="宋体" w:eastAsia="宋体" w:cs="宋体"/>
          <w:color w:val="000000" w:themeColor="text1"/>
          <w:sz w:val="28"/>
          <w:szCs w:val="28"/>
          <w:lang w:val="en-US" w:eastAsia="zh-CN"/>
          <w14:textFill>
            <w14:solidFill>
              <w14:schemeClr w14:val="tx1"/>
            </w14:solidFill>
          </w14:textFill>
        </w:rPr>
        <w:t>12.4</w:t>
      </w:r>
      <w:r>
        <w:rPr>
          <w:rFonts w:hint="eastAsia" w:ascii="宋体" w:hAnsi="宋体" w:eastAsia="宋体" w:cs="宋体"/>
          <w:color w:val="000000" w:themeColor="text1"/>
          <w:sz w:val="28"/>
          <w:szCs w:val="28"/>
          <w:lang w:val="zh-CN"/>
          <w14:textFill>
            <w14:solidFill>
              <w14:schemeClr w14:val="tx1"/>
            </w14:solidFill>
          </w14:textFill>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88"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025f226c-0718-40ca-8cc0-906af29e276f}"/>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88"/>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kinsoku/>
        <w:wordWrap/>
        <w:overflowPunct/>
        <w:topLinePunct w:val="0"/>
        <w:autoSpaceDE/>
        <w:autoSpaceDN/>
        <w:bidi w:val="0"/>
        <w:spacing w:beforeAutospacing="0" w:afterAutospacing="0" w:line="360" w:lineRule="auto"/>
        <w:ind w:firstLine="560" w:firstLineChars="200"/>
        <w:jc w:val="left"/>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13.违约责任</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13.1</w:t>
      </w:r>
      <w:r>
        <w:rPr>
          <w:rFonts w:hint="eastAsia" w:ascii="宋体" w:hAnsi="宋体" w:eastAsia="宋体" w:cs="宋体"/>
          <w:sz w:val="28"/>
          <w:szCs w:val="28"/>
        </w:rPr>
        <w:t>甲方违约责任</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13.1.1</w:t>
      </w:r>
      <w:r>
        <w:rPr>
          <w:rFonts w:hint="eastAsia" w:ascii="宋体" w:hAnsi="宋体" w:eastAsia="宋体" w:cs="宋体"/>
          <w:sz w:val="28"/>
          <w:szCs w:val="28"/>
        </w:rPr>
        <w:t>甲方未按照合同约定的时间足额支付</w:t>
      </w:r>
      <w:r>
        <w:rPr>
          <w:rFonts w:hint="eastAsia" w:ascii="宋体" w:hAnsi="宋体" w:eastAsia="宋体" w:cs="宋体"/>
          <w:sz w:val="28"/>
          <w:szCs w:val="28"/>
          <w:lang w:val="en-US" w:eastAsia="zh-CN"/>
        </w:rPr>
        <w:t>合同价款的</w:t>
      </w:r>
      <w:r>
        <w:rPr>
          <w:rFonts w:hint="eastAsia" w:ascii="宋体" w:hAnsi="宋体" w:eastAsia="宋体" w:cs="宋体"/>
          <w:sz w:val="28"/>
          <w:szCs w:val="28"/>
        </w:rPr>
        <w:t>，每迟延一日，违约金按应付未付款项的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2e239348-0355-4393-9e7c-e94a9debbcf6}"/>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89" w:edGrp="everyone"/>
          <w:r>
            <w:rPr>
              <w:rFonts w:hint="eastAsia" w:asciiTheme="minorEastAsia" w:hAnsiTheme="minorEastAsia" w:eastAsiaTheme="minorEastAsia" w:cstheme="minorEastAsia"/>
              <w:bCs/>
              <w:kern w:val="0"/>
              <w:sz w:val="28"/>
              <w:szCs w:val="28"/>
              <w:u w:val="single"/>
              <w:lang w:val="en-US" w:eastAsia="zh-CN"/>
            </w:rPr>
            <w:t xml:space="preserve">    </w:t>
          </w:r>
          <w:permEnd w:id="89"/>
        </w:sdtContent>
      </w:sdt>
      <w:r>
        <w:rPr>
          <w:rFonts w:hint="eastAsia" w:ascii="宋体" w:hAnsi="宋体" w:eastAsia="宋体" w:cs="宋体"/>
          <w:sz w:val="28"/>
          <w:szCs w:val="28"/>
        </w:rPr>
        <w:t>%支付；如甲方逾期付款超过</w:t>
      </w:r>
      <w:permStart w:id="90" w:edGrp="everyone"/>
      <w:r>
        <w:rPr>
          <w:rFonts w:hint="eastAsia" w:ascii="宋体" w:hAnsi="宋体" w:eastAsia="宋体" w:cs="宋体"/>
          <w:sz w:val="28"/>
          <w:szCs w:val="28"/>
          <w:u w:val="single"/>
        </w:rPr>
        <w:t xml:space="preserve">    </w:t>
      </w:r>
      <w:permEnd w:id="90"/>
      <w:r>
        <w:rPr>
          <w:rFonts w:hint="eastAsia" w:ascii="宋体" w:hAnsi="宋体" w:eastAsia="宋体" w:cs="宋体"/>
          <w:sz w:val="28"/>
          <w:szCs w:val="28"/>
        </w:rPr>
        <w:t>天，乙方有权解除合同并要求甲方支付合同</w:t>
      </w:r>
      <w:r>
        <w:rPr>
          <w:rFonts w:hint="eastAsia" w:ascii="宋体" w:hAnsi="宋体" w:eastAsia="宋体" w:cs="宋体"/>
          <w:sz w:val="28"/>
          <w:szCs w:val="28"/>
          <w:lang w:val="en-US" w:eastAsia="zh-CN"/>
        </w:rPr>
        <w:t>价款</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67cf0832-a882-48dc-840a-4bc4e956bd2c}"/>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91" w:edGrp="everyone"/>
          <w:r>
            <w:rPr>
              <w:rFonts w:hint="eastAsia" w:asciiTheme="minorEastAsia" w:hAnsiTheme="minorEastAsia" w:eastAsiaTheme="minorEastAsia" w:cstheme="minorEastAsia"/>
              <w:bCs/>
              <w:kern w:val="0"/>
              <w:sz w:val="28"/>
              <w:szCs w:val="28"/>
              <w:u w:val="single"/>
              <w:lang w:val="en-US" w:eastAsia="zh-CN"/>
            </w:rPr>
            <w:t xml:space="preserve">    </w:t>
          </w:r>
          <w:permEnd w:id="91"/>
        </w:sdtContent>
      </w:sdt>
      <w:r>
        <w:rPr>
          <w:rFonts w:hint="eastAsia" w:ascii="宋体" w:hAnsi="宋体" w:eastAsia="宋体" w:cs="宋体"/>
          <w:sz w:val="28"/>
          <w:szCs w:val="28"/>
        </w:rPr>
        <w:t>%违约金。</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13.1.2</w:t>
      </w:r>
      <w:r>
        <w:rPr>
          <w:rFonts w:hint="eastAsia" w:ascii="宋体" w:hAnsi="宋体" w:eastAsia="宋体" w:cs="宋体"/>
          <w:sz w:val="28"/>
          <w:szCs w:val="28"/>
        </w:rPr>
        <w:t>甲方</w:t>
      </w:r>
      <w:r>
        <w:rPr>
          <w:rFonts w:hint="eastAsia" w:ascii="宋体" w:hAnsi="宋体" w:eastAsia="宋体" w:cs="宋体"/>
          <w:sz w:val="28"/>
          <w:szCs w:val="28"/>
          <w:lang w:val="en-US" w:eastAsia="zh-CN"/>
        </w:rPr>
        <w:t>无</w:t>
      </w:r>
      <w:r>
        <w:rPr>
          <w:rFonts w:hint="eastAsia" w:ascii="宋体" w:hAnsi="宋体" w:eastAsia="宋体" w:cs="宋体"/>
          <w:sz w:val="28"/>
          <w:szCs w:val="28"/>
        </w:rPr>
        <w:t>正当理由拒收</w:t>
      </w:r>
      <w:r>
        <w:rPr>
          <w:rFonts w:hint="eastAsia" w:ascii="宋体" w:hAnsi="宋体" w:eastAsia="宋体" w:cs="宋体"/>
          <w:sz w:val="28"/>
          <w:szCs w:val="28"/>
          <w:lang w:eastAsia="zh-CN"/>
        </w:rPr>
        <w:t>产品</w:t>
      </w:r>
      <w:r>
        <w:rPr>
          <w:rFonts w:hint="eastAsia" w:ascii="宋体" w:hAnsi="宋体" w:eastAsia="宋体" w:cs="宋体"/>
          <w:sz w:val="28"/>
          <w:szCs w:val="28"/>
        </w:rPr>
        <w:t>，应按照合同</w:t>
      </w:r>
      <w:r>
        <w:rPr>
          <w:rFonts w:hint="eastAsia" w:ascii="宋体" w:hAnsi="宋体" w:eastAsia="宋体" w:cs="宋体"/>
          <w:sz w:val="28"/>
          <w:szCs w:val="28"/>
          <w:lang w:val="en-US" w:eastAsia="zh-CN"/>
        </w:rPr>
        <w:t>价款</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804b48e6-c76f-4390-8887-723c6b93308c}"/>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92" w:edGrp="everyone"/>
          <w:r>
            <w:rPr>
              <w:rFonts w:hint="eastAsia" w:asciiTheme="minorEastAsia" w:hAnsiTheme="minorEastAsia" w:eastAsiaTheme="minorEastAsia" w:cstheme="minorEastAsia"/>
              <w:bCs/>
              <w:kern w:val="0"/>
              <w:sz w:val="28"/>
              <w:szCs w:val="28"/>
              <w:u w:val="single"/>
              <w:lang w:val="en-US" w:eastAsia="zh-CN"/>
            </w:rPr>
            <w:t xml:space="preserve">    </w:t>
          </w:r>
          <w:permEnd w:id="92"/>
        </w:sdtContent>
      </w:sdt>
      <w:r>
        <w:rPr>
          <w:rFonts w:hint="eastAsia" w:ascii="宋体" w:hAnsi="宋体" w:eastAsia="宋体" w:cs="宋体"/>
          <w:sz w:val="28"/>
          <w:szCs w:val="28"/>
        </w:rPr>
        <w:t>%支付违约金。</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13.1.3</w:t>
      </w:r>
      <w:r>
        <w:rPr>
          <w:rFonts w:hint="eastAsia" w:ascii="宋体" w:hAnsi="宋体" w:eastAsia="宋体" w:cs="宋体"/>
          <w:sz w:val="28"/>
          <w:szCs w:val="28"/>
        </w:rPr>
        <w:t>其他</w:t>
      </w:r>
      <w:r>
        <w:rPr>
          <w:rFonts w:hint="eastAsia" w:ascii="宋体" w:hAnsi="宋体" w:eastAsia="宋体" w:cs="宋体"/>
          <w:color w:val="000000" w:themeColor="text1"/>
          <w:sz w:val="28"/>
          <w:szCs w:val="28"/>
          <w14:textFill>
            <w14:solidFill>
              <w14:schemeClr w14:val="tx1"/>
            </w14:solidFill>
          </w14:textFill>
        </w:rPr>
        <w:t>：</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91b6ff63-31ad-477d-a104-397fa5fc3c82}"/>
          </w:placeholder>
          <w:text w:multiLine="1"/>
        </w:sdtPr>
        <w:sdtEndPr>
          <w:rPr>
            <w:rFonts w:hint="eastAsia" w:ascii="宋体" w:hAnsi="宋体" w:eastAsia="宋体" w:cs="宋体"/>
            <w:color w:val="auto"/>
            <w:kern w:val="2"/>
            <w:sz w:val="28"/>
            <w:szCs w:val="28"/>
            <w:u w:val="single"/>
            <w:lang w:val="en-US" w:eastAsia="zh-CN" w:bidi="ar-SA"/>
          </w:rPr>
        </w:sdtEndPr>
        <w:sdtContent>
          <w:permStart w:id="93" w:edGrp="everyone"/>
          <w:r>
            <w:rPr>
              <w:rFonts w:hint="eastAsia" w:ascii="宋体" w:hAnsi="宋体" w:eastAsia="宋体" w:cs="宋体"/>
              <w:color w:val="auto"/>
              <w:sz w:val="28"/>
              <w:szCs w:val="28"/>
              <w:u w:val="single"/>
              <w:lang w:val="en-US" w:eastAsia="zh-CN"/>
            </w:rPr>
            <w:t xml:space="preserve">     </w:t>
          </w:r>
          <w:permEnd w:id="93"/>
        </w:sdtContent>
      </w:sdt>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w:t>
      </w:r>
      <w:r>
        <w:rPr>
          <w:rFonts w:hint="eastAsia" w:ascii="宋体" w:hAnsi="宋体" w:eastAsia="宋体" w:cs="宋体"/>
          <w:sz w:val="28"/>
          <w:szCs w:val="28"/>
        </w:rPr>
        <w:t>乙方违约责任</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13.2.1</w:t>
      </w:r>
      <w:r>
        <w:rPr>
          <w:rFonts w:hint="eastAsia" w:ascii="宋体" w:hAnsi="宋体" w:eastAsia="宋体" w:cs="宋体"/>
          <w:sz w:val="28"/>
          <w:szCs w:val="28"/>
        </w:rPr>
        <w:t>乙方逾期交付的，应当向甲方支付违约金，每逾期一天，按逾期交付部分</w:t>
      </w:r>
      <w:r>
        <w:rPr>
          <w:rFonts w:hint="eastAsia" w:ascii="宋体" w:hAnsi="宋体" w:eastAsia="宋体" w:cs="宋体"/>
          <w:sz w:val="28"/>
          <w:szCs w:val="28"/>
          <w:lang w:val="en-US" w:eastAsia="zh-CN"/>
        </w:rPr>
        <w:t>合同价款</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e2619e23-534d-4e01-a3b0-7f9b1037c965}"/>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94" w:edGrp="everyone"/>
          <w:r>
            <w:rPr>
              <w:rFonts w:hint="eastAsia" w:asciiTheme="minorEastAsia" w:hAnsiTheme="minorEastAsia" w:eastAsiaTheme="minorEastAsia" w:cstheme="minorEastAsia"/>
              <w:bCs/>
              <w:kern w:val="0"/>
              <w:sz w:val="28"/>
              <w:szCs w:val="28"/>
              <w:u w:val="single"/>
              <w:lang w:val="en-US" w:eastAsia="zh-CN"/>
            </w:rPr>
            <w:t xml:space="preserve">    </w:t>
          </w:r>
          <w:permEnd w:id="94"/>
        </w:sdtContent>
      </w:sdt>
      <w:r>
        <w:rPr>
          <w:rFonts w:hint="eastAsia" w:ascii="宋体" w:hAnsi="宋体" w:eastAsia="宋体" w:cs="宋体"/>
          <w:sz w:val="28"/>
          <w:szCs w:val="28"/>
        </w:rPr>
        <w:t>%支付违约金，该违约金不足以弥补甲方损失的，乙方应予以赔偿。逾期达</w:t>
      </w:r>
      <w:permStart w:id="95" w:edGrp="everyone"/>
      <w:r>
        <w:rPr>
          <w:rFonts w:hint="eastAsia" w:ascii="宋体" w:hAnsi="宋体" w:eastAsia="宋体" w:cs="宋体"/>
          <w:sz w:val="28"/>
          <w:szCs w:val="28"/>
          <w:u w:val="single"/>
        </w:rPr>
        <w:t xml:space="preserve">     </w:t>
      </w:r>
      <w:permEnd w:id="95"/>
      <w:r>
        <w:rPr>
          <w:rFonts w:hint="eastAsia" w:ascii="宋体" w:hAnsi="宋体" w:eastAsia="宋体" w:cs="宋体"/>
          <w:sz w:val="28"/>
          <w:szCs w:val="28"/>
        </w:rPr>
        <w:t>天的，甲方有权解除合同。甲方解除合同后，乙方应在</w:t>
      </w:r>
      <w:permStart w:id="96" w:edGrp="everyone"/>
      <w:r>
        <w:rPr>
          <w:rFonts w:hint="eastAsia" w:ascii="宋体" w:hAnsi="宋体" w:eastAsia="宋体" w:cs="宋体"/>
          <w:sz w:val="28"/>
          <w:szCs w:val="28"/>
          <w:u w:val="single"/>
        </w:rPr>
        <w:t xml:space="preserve">     </w:t>
      </w:r>
      <w:permEnd w:id="96"/>
      <w:r>
        <w:rPr>
          <w:rFonts w:hint="eastAsia" w:ascii="宋体" w:hAnsi="宋体" w:eastAsia="宋体" w:cs="宋体"/>
          <w:sz w:val="28"/>
          <w:szCs w:val="28"/>
        </w:rPr>
        <w:t>天内退还甲方已付货款，并承担</w:t>
      </w:r>
      <w:r>
        <w:rPr>
          <w:rFonts w:hint="eastAsia" w:ascii="宋体" w:hAnsi="宋体" w:eastAsia="宋体" w:cs="宋体"/>
          <w:sz w:val="28"/>
          <w:szCs w:val="28"/>
          <w:lang w:val="en-US" w:eastAsia="zh-CN"/>
        </w:rPr>
        <w:t>合同价款</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3b347ace-70cd-4e9f-b91c-09601fec7f39}"/>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97" w:edGrp="everyone"/>
          <w:r>
            <w:rPr>
              <w:rFonts w:hint="eastAsia" w:asciiTheme="minorEastAsia" w:hAnsiTheme="minorEastAsia" w:eastAsiaTheme="minorEastAsia" w:cstheme="minorEastAsia"/>
              <w:bCs/>
              <w:kern w:val="0"/>
              <w:sz w:val="28"/>
              <w:szCs w:val="28"/>
              <w:u w:val="single"/>
              <w:lang w:val="en-US" w:eastAsia="zh-CN"/>
            </w:rPr>
            <w:t xml:space="preserve">    </w:t>
          </w:r>
          <w:permEnd w:id="97"/>
        </w:sdtContent>
      </w:sdt>
      <w:r>
        <w:rPr>
          <w:rFonts w:hint="eastAsia" w:ascii="宋体" w:hAnsi="宋体" w:eastAsia="宋体" w:cs="宋体"/>
          <w:sz w:val="28"/>
          <w:szCs w:val="28"/>
        </w:rPr>
        <w:t>%的违约金。</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13.2.2</w:t>
      </w:r>
      <w:r>
        <w:rPr>
          <w:rFonts w:hint="eastAsia" w:ascii="宋体" w:hAnsi="宋体" w:eastAsia="宋体" w:cs="宋体"/>
          <w:sz w:val="28"/>
          <w:szCs w:val="28"/>
        </w:rPr>
        <w:t>乙方交付的</w:t>
      </w:r>
      <w:r>
        <w:rPr>
          <w:rFonts w:hint="eastAsia" w:ascii="宋体" w:hAnsi="宋体" w:eastAsia="宋体" w:cs="宋体"/>
          <w:sz w:val="28"/>
          <w:szCs w:val="28"/>
          <w:lang w:eastAsia="zh-CN"/>
        </w:rPr>
        <w:t>产品</w:t>
      </w:r>
      <w:r>
        <w:rPr>
          <w:rFonts w:hint="eastAsia" w:ascii="宋体" w:hAnsi="宋体" w:eastAsia="宋体" w:cs="宋体"/>
          <w:sz w:val="28"/>
          <w:szCs w:val="28"/>
        </w:rPr>
        <w:t>数量少于合同</w:t>
      </w:r>
      <w:r>
        <w:rPr>
          <w:rFonts w:hint="eastAsia" w:ascii="宋体" w:hAnsi="宋体" w:eastAsia="宋体" w:cs="宋体"/>
          <w:sz w:val="28"/>
          <w:szCs w:val="28"/>
          <w:lang w:val="en-US" w:eastAsia="zh-CN"/>
        </w:rPr>
        <w:t>约定</w:t>
      </w:r>
      <w:r>
        <w:rPr>
          <w:rFonts w:hint="eastAsia" w:ascii="宋体" w:hAnsi="宋体" w:eastAsia="宋体" w:cs="宋体"/>
          <w:sz w:val="28"/>
          <w:szCs w:val="28"/>
        </w:rPr>
        <w:t>的，乙方应当补足，补足部分按逾期交付处理，乙方</w:t>
      </w:r>
      <w:r>
        <w:rPr>
          <w:rFonts w:hint="eastAsia" w:ascii="宋体" w:hAnsi="宋体" w:eastAsia="宋体" w:cs="宋体"/>
          <w:sz w:val="28"/>
          <w:szCs w:val="28"/>
          <w:lang w:val="en-US" w:eastAsia="zh-CN"/>
        </w:rPr>
        <w:t>应按本合同第</w:t>
      </w:r>
      <w:r>
        <w:rPr>
          <w:rFonts w:hint="default" w:ascii="宋体" w:hAnsi="宋体" w:eastAsia="宋体" w:cs="宋体"/>
          <w:sz w:val="28"/>
          <w:szCs w:val="28"/>
          <w:lang w:val="en-US"/>
        </w:rPr>
        <w:t>13.2.1</w:t>
      </w:r>
      <w:r>
        <w:rPr>
          <w:rFonts w:hint="eastAsia" w:ascii="宋体" w:hAnsi="宋体" w:eastAsia="宋体" w:cs="宋体"/>
          <w:sz w:val="28"/>
          <w:szCs w:val="28"/>
          <w:lang w:val="en-US" w:eastAsia="zh-CN"/>
        </w:rPr>
        <w:t>项约定承担违约责任</w:t>
      </w:r>
      <w:r>
        <w:rPr>
          <w:rFonts w:hint="eastAsia" w:ascii="宋体" w:hAnsi="宋体" w:eastAsia="宋体" w:cs="宋体"/>
          <w:sz w:val="28"/>
          <w:szCs w:val="28"/>
        </w:rPr>
        <w:t>。</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13.2.3</w:t>
      </w:r>
      <w:r>
        <w:rPr>
          <w:rFonts w:hint="eastAsia" w:ascii="宋体" w:hAnsi="宋体" w:eastAsia="宋体" w:cs="宋体"/>
          <w:sz w:val="28"/>
          <w:szCs w:val="28"/>
        </w:rPr>
        <w:t>乙方交付的</w:t>
      </w:r>
      <w:r>
        <w:rPr>
          <w:rFonts w:hint="eastAsia" w:ascii="宋体" w:hAnsi="宋体" w:eastAsia="宋体" w:cs="宋体"/>
          <w:sz w:val="28"/>
          <w:szCs w:val="28"/>
          <w:lang w:eastAsia="zh-CN"/>
        </w:rPr>
        <w:t>产品</w:t>
      </w:r>
      <w:r>
        <w:rPr>
          <w:rFonts w:hint="eastAsia" w:ascii="宋体" w:hAnsi="宋体" w:eastAsia="宋体" w:cs="宋体"/>
          <w:sz w:val="28"/>
          <w:szCs w:val="28"/>
        </w:rPr>
        <w:t>如不符合合同</w:t>
      </w:r>
      <w:r>
        <w:rPr>
          <w:rFonts w:hint="eastAsia" w:ascii="宋体" w:hAnsi="宋体" w:eastAsia="宋体" w:cs="宋体"/>
          <w:sz w:val="28"/>
          <w:szCs w:val="28"/>
          <w:lang w:val="en-US" w:eastAsia="zh-CN"/>
        </w:rPr>
        <w:t>约定</w:t>
      </w:r>
      <w:r>
        <w:rPr>
          <w:rFonts w:hint="eastAsia" w:ascii="宋体" w:hAnsi="宋体" w:eastAsia="宋体" w:cs="宋体"/>
          <w:sz w:val="28"/>
          <w:szCs w:val="28"/>
        </w:rPr>
        <w:t>的质量要求，乙方</w:t>
      </w:r>
      <w:r>
        <w:rPr>
          <w:rFonts w:hint="eastAsia" w:ascii="宋体" w:hAnsi="宋体" w:eastAsia="宋体" w:cs="宋体"/>
          <w:sz w:val="28"/>
          <w:szCs w:val="28"/>
          <w:lang w:val="en-US" w:eastAsia="zh-CN"/>
        </w:rPr>
        <w:t>应</w:t>
      </w:r>
      <w:r>
        <w:rPr>
          <w:rFonts w:hint="eastAsia" w:ascii="宋体" w:hAnsi="宋体" w:eastAsia="宋体" w:cs="宋体"/>
          <w:sz w:val="28"/>
          <w:szCs w:val="28"/>
        </w:rPr>
        <w:t>按不合格</w:t>
      </w:r>
      <w:r>
        <w:rPr>
          <w:rFonts w:hint="eastAsia" w:ascii="宋体" w:hAnsi="宋体" w:eastAsia="宋体" w:cs="宋体"/>
          <w:sz w:val="28"/>
          <w:szCs w:val="28"/>
          <w:lang w:eastAsia="zh-CN"/>
        </w:rPr>
        <w:t>产品</w:t>
      </w:r>
      <w:r>
        <w:rPr>
          <w:rFonts w:hint="eastAsia" w:ascii="宋体" w:hAnsi="宋体" w:eastAsia="宋体" w:cs="宋体"/>
          <w:sz w:val="28"/>
          <w:szCs w:val="28"/>
          <w:lang w:val="en-US" w:eastAsia="zh-CN"/>
        </w:rPr>
        <w:t>合同价款</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07ee20c5-fdcc-4087-9eeb-1a49b90d61df}"/>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98" w:edGrp="everyone"/>
          <w:r>
            <w:rPr>
              <w:rFonts w:hint="eastAsia" w:asciiTheme="minorEastAsia" w:hAnsiTheme="minorEastAsia" w:eastAsiaTheme="minorEastAsia" w:cstheme="minorEastAsia"/>
              <w:bCs/>
              <w:kern w:val="0"/>
              <w:sz w:val="28"/>
              <w:szCs w:val="28"/>
              <w:u w:val="single"/>
              <w:lang w:val="en-US" w:eastAsia="zh-CN"/>
            </w:rPr>
            <w:t xml:space="preserve">    </w:t>
          </w:r>
          <w:permEnd w:id="98"/>
        </w:sdtContent>
      </w:sdt>
      <w:r>
        <w:rPr>
          <w:rFonts w:hint="eastAsia" w:ascii="宋体" w:hAnsi="宋体" w:eastAsia="宋体" w:cs="宋体"/>
          <w:sz w:val="28"/>
          <w:szCs w:val="28"/>
        </w:rPr>
        <w:t>%向甲方支付违约金，并按甲方要</w:t>
      </w:r>
      <w:r>
        <w:rPr>
          <w:rFonts w:hint="eastAsia" w:ascii="宋体" w:hAnsi="宋体" w:eastAsia="宋体" w:cs="宋体"/>
          <w:sz w:val="28"/>
          <w:szCs w:val="28"/>
          <w:lang w:val="en-US" w:eastAsia="zh-CN"/>
        </w:rPr>
        <w:t>求</w:t>
      </w:r>
      <w:r>
        <w:rPr>
          <w:rFonts w:hint="eastAsia" w:ascii="宋体" w:hAnsi="宋体" w:eastAsia="宋体" w:cs="宋体"/>
          <w:sz w:val="28"/>
          <w:szCs w:val="28"/>
        </w:rPr>
        <w:t>重新供货或更换货物</w:t>
      </w:r>
      <w:r>
        <w:rPr>
          <w:rFonts w:hint="eastAsia" w:ascii="宋体" w:hAnsi="宋体" w:eastAsia="宋体" w:cs="宋体"/>
          <w:sz w:val="28"/>
          <w:szCs w:val="28"/>
          <w:lang w:eastAsia="zh-CN"/>
        </w:rPr>
        <w:t>。</w:t>
      </w:r>
      <w:r>
        <w:rPr>
          <w:rFonts w:hint="eastAsia" w:ascii="宋体" w:hAnsi="宋体" w:eastAsia="宋体" w:cs="宋体"/>
          <w:sz w:val="28"/>
          <w:szCs w:val="28"/>
        </w:rPr>
        <w:t>重新供货或更换货物</w:t>
      </w:r>
      <w:r>
        <w:rPr>
          <w:rFonts w:hint="eastAsia" w:ascii="宋体" w:hAnsi="宋体" w:eastAsia="宋体" w:cs="宋体"/>
          <w:sz w:val="28"/>
          <w:szCs w:val="28"/>
          <w:lang w:val="en-US" w:eastAsia="zh-CN"/>
        </w:rPr>
        <w:t>后</w:t>
      </w:r>
      <w:r>
        <w:rPr>
          <w:rFonts w:hint="eastAsia" w:ascii="宋体" w:hAnsi="宋体" w:eastAsia="宋体" w:cs="宋体"/>
          <w:sz w:val="28"/>
          <w:szCs w:val="28"/>
        </w:rPr>
        <w:t>若</w:t>
      </w:r>
      <w:r>
        <w:rPr>
          <w:rFonts w:hint="eastAsia" w:ascii="宋体" w:hAnsi="宋体" w:eastAsia="宋体" w:cs="宋体"/>
          <w:sz w:val="28"/>
          <w:szCs w:val="28"/>
          <w:lang w:val="en-US" w:eastAsia="zh-CN"/>
        </w:rPr>
        <w:t>经</w:t>
      </w:r>
      <w:r>
        <w:rPr>
          <w:rFonts w:hint="eastAsia" w:ascii="宋体" w:hAnsi="宋体" w:eastAsia="宋体" w:cs="宋体"/>
          <w:sz w:val="28"/>
          <w:szCs w:val="28"/>
        </w:rPr>
        <w:t>验收仍不合格的，甲方有权解除本合同，甲方解除合同后，乙方应在</w:t>
      </w:r>
      <w:permStart w:id="99" w:edGrp="everyone"/>
      <w:r>
        <w:rPr>
          <w:rFonts w:hint="eastAsia" w:ascii="宋体" w:hAnsi="宋体" w:eastAsia="宋体" w:cs="宋体"/>
          <w:sz w:val="28"/>
          <w:szCs w:val="28"/>
          <w:u w:val="single"/>
        </w:rPr>
        <w:t xml:space="preserve">    </w:t>
      </w:r>
      <w:permEnd w:id="99"/>
      <w:r>
        <w:rPr>
          <w:rFonts w:hint="eastAsia" w:ascii="宋体" w:hAnsi="宋体" w:eastAsia="宋体" w:cs="宋体"/>
          <w:sz w:val="28"/>
          <w:szCs w:val="28"/>
        </w:rPr>
        <w:t>天内退还甲方已付货款，并承担</w:t>
      </w:r>
      <w:r>
        <w:rPr>
          <w:rFonts w:hint="eastAsia" w:ascii="宋体" w:hAnsi="宋体" w:eastAsia="宋体" w:cs="宋体"/>
          <w:sz w:val="28"/>
          <w:szCs w:val="28"/>
          <w:lang w:val="en-US" w:eastAsia="zh-CN"/>
        </w:rPr>
        <w:t>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c300da1e-cf95-47a6-bb38-7dcbf8dde889}"/>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100" w:edGrp="everyone"/>
          <w:r>
            <w:rPr>
              <w:rFonts w:hint="eastAsia" w:asciiTheme="minorEastAsia" w:hAnsiTheme="minorEastAsia" w:eastAsiaTheme="minorEastAsia" w:cstheme="minorEastAsia"/>
              <w:bCs/>
              <w:kern w:val="0"/>
              <w:sz w:val="28"/>
              <w:szCs w:val="28"/>
              <w:u w:val="single"/>
              <w:lang w:val="en-US" w:eastAsia="zh-CN"/>
            </w:rPr>
            <w:t xml:space="preserve">    </w:t>
          </w:r>
          <w:permEnd w:id="100"/>
        </w:sdtContent>
      </w:sdt>
      <w:r>
        <w:rPr>
          <w:rFonts w:hint="eastAsia" w:ascii="宋体" w:hAnsi="宋体" w:eastAsia="宋体" w:cs="宋体"/>
          <w:sz w:val="28"/>
          <w:szCs w:val="28"/>
        </w:rPr>
        <w:t>%的违约金。</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13.2.4</w:t>
      </w:r>
      <w:r>
        <w:rPr>
          <w:rFonts w:hint="eastAsia" w:ascii="宋体" w:hAnsi="宋体" w:eastAsia="宋体" w:cs="宋体"/>
          <w:sz w:val="28"/>
          <w:szCs w:val="28"/>
        </w:rPr>
        <w:t>质保期内，甲方如发现</w:t>
      </w:r>
      <w:r>
        <w:rPr>
          <w:rFonts w:hint="eastAsia" w:ascii="宋体" w:hAnsi="宋体" w:eastAsia="宋体" w:cs="宋体"/>
          <w:sz w:val="28"/>
          <w:szCs w:val="28"/>
          <w:lang w:eastAsia="zh-CN"/>
        </w:rPr>
        <w:t>产品</w:t>
      </w:r>
      <w:r>
        <w:rPr>
          <w:rFonts w:hint="eastAsia" w:ascii="宋体" w:hAnsi="宋体" w:eastAsia="宋体" w:cs="宋体"/>
          <w:sz w:val="28"/>
          <w:szCs w:val="28"/>
        </w:rPr>
        <w:t>有缺陷，甲方有权要求乙方按本合同约定对</w:t>
      </w:r>
      <w:r>
        <w:rPr>
          <w:rFonts w:hint="eastAsia" w:ascii="宋体" w:hAnsi="宋体" w:eastAsia="宋体" w:cs="宋体"/>
          <w:sz w:val="28"/>
          <w:szCs w:val="28"/>
          <w:lang w:eastAsia="zh-CN"/>
        </w:rPr>
        <w:t>产品</w:t>
      </w:r>
      <w:r>
        <w:rPr>
          <w:rFonts w:hint="eastAsia" w:ascii="宋体" w:hAnsi="宋体" w:eastAsia="宋体" w:cs="宋体"/>
          <w:sz w:val="28"/>
          <w:szCs w:val="28"/>
        </w:rPr>
        <w:t>进行维修或更换，若乙方未按约定履行质保义务的，甲方有权扣除质保金，该质保金不足以弥补甲方损失的，乙方应予以赔偿。</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13.2.5</w:t>
      </w:r>
      <w:r>
        <w:rPr>
          <w:rFonts w:hint="eastAsia" w:ascii="宋体" w:hAnsi="宋体" w:eastAsia="宋体" w:cs="宋体"/>
          <w:sz w:val="28"/>
          <w:szCs w:val="28"/>
          <w:lang w:eastAsia="zh-CN"/>
        </w:rPr>
        <w:t>产品</w:t>
      </w:r>
      <w:r>
        <w:rPr>
          <w:rFonts w:hint="eastAsia" w:ascii="宋体" w:hAnsi="宋体" w:eastAsia="宋体" w:cs="宋体"/>
          <w:sz w:val="28"/>
          <w:szCs w:val="28"/>
        </w:rPr>
        <w:t>因侵犯第三人知识产权，而导致甲方被任何第三方追偿的，甲方有权要求乙方承担全部赔偿责任。</w:t>
      </w:r>
    </w:p>
    <w:p>
      <w:pPr>
        <w:keepNext w:val="0"/>
        <w:keepLines w:val="0"/>
        <w:widowControl/>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color w:val="000000"/>
          <w:sz w:val="28"/>
          <w:szCs w:val="28"/>
        </w:rPr>
      </w:pPr>
      <w:r>
        <w:rPr>
          <w:rFonts w:hint="default" w:ascii="宋体" w:hAnsi="宋体" w:eastAsia="宋体" w:cs="宋体"/>
          <w:sz w:val="28"/>
          <w:szCs w:val="28"/>
          <w:lang w:val="en-US"/>
        </w:rPr>
        <w:t>13.2.6</w:t>
      </w:r>
      <w:r>
        <w:rPr>
          <w:rFonts w:hint="eastAsia" w:ascii="宋体" w:hAnsi="宋体" w:eastAsia="宋体" w:cs="宋体"/>
          <w:sz w:val="28"/>
          <w:szCs w:val="28"/>
        </w:rPr>
        <w:t>未经甲方书面同意，</w:t>
      </w:r>
      <w:r>
        <w:rPr>
          <w:rFonts w:hint="eastAsia" w:ascii="宋体" w:hAnsi="宋体" w:eastAsia="宋体" w:cs="宋体"/>
          <w:color w:val="000000"/>
          <w:sz w:val="28"/>
          <w:szCs w:val="28"/>
        </w:rPr>
        <w:t>乙方将部分或全部工作转委托给第三方承担的，乙方应向甲方支付合同</w:t>
      </w:r>
      <w:r>
        <w:rPr>
          <w:rFonts w:hint="eastAsia" w:ascii="宋体" w:hAnsi="宋体" w:eastAsia="宋体" w:cs="宋体"/>
          <w:color w:val="000000"/>
          <w:sz w:val="28"/>
          <w:szCs w:val="28"/>
          <w:lang w:val="en-US" w:eastAsia="zh-CN"/>
        </w:rPr>
        <w:t>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70fac5cb-0da1-4a01-ae93-70f2c340f771}"/>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101" w:edGrp="everyone"/>
          <w:r>
            <w:rPr>
              <w:rFonts w:hint="eastAsia" w:asciiTheme="minorEastAsia" w:hAnsiTheme="minorEastAsia" w:eastAsiaTheme="minorEastAsia" w:cstheme="minorEastAsia"/>
              <w:bCs/>
              <w:kern w:val="0"/>
              <w:sz w:val="28"/>
              <w:szCs w:val="28"/>
              <w:u w:val="single"/>
              <w:lang w:val="en-US" w:eastAsia="zh-CN"/>
            </w:rPr>
            <w:t xml:space="preserve">    </w:t>
          </w:r>
          <w:permEnd w:id="101"/>
        </w:sdtContent>
      </w:sdt>
      <w:r>
        <w:rPr>
          <w:rFonts w:hint="eastAsia" w:ascii="宋体" w:hAnsi="宋体" w:eastAsia="宋体" w:cs="宋体"/>
          <w:color w:val="000000"/>
          <w:sz w:val="28"/>
          <w:szCs w:val="28"/>
        </w:rPr>
        <w:t>%的违约金，违约金不足以弥补甲方损失的，乙方应赔偿甲方未能弥补的损失。</w:t>
      </w:r>
    </w:p>
    <w:p>
      <w:pPr>
        <w:keepNext w:val="0"/>
        <w:keepLines w:val="0"/>
        <w:widowControl/>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13.2.7</w:t>
      </w:r>
      <w:r>
        <w:rPr>
          <w:rFonts w:hint="eastAsia" w:ascii="宋体" w:hAnsi="宋体" w:eastAsia="宋体" w:cs="宋体"/>
          <w:sz w:val="28"/>
          <w:szCs w:val="28"/>
        </w:rPr>
        <w:t>未经甲方同意，乙方将因为本合同项目而了解、取得的甲方资料、文件、原材料等擅自修改或用于本合同项目外的其他用途的，乙方应向甲方支付合同款项</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4abb7aee-98bd-4f1e-97f4-7558ed8213ec}"/>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102" w:edGrp="everyone"/>
          <w:r>
            <w:rPr>
              <w:rFonts w:hint="eastAsia" w:asciiTheme="minorEastAsia" w:hAnsiTheme="minorEastAsia" w:eastAsiaTheme="minorEastAsia" w:cstheme="minorEastAsia"/>
              <w:bCs/>
              <w:kern w:val="0"/>
              <w:sz w:val="28"/>
              <w:szCs w:val="28"/>
              <w:u w:val="single"/>
              <w:lang w:val="en-US" w:eastAsia="zh-CN"/>
            </w:rPr>
            <w:t xml:space="preserve">    </w:t>
          </w:r>
          <w:permEnd w:id="102"/>
        </w:sdtContent>
      </w:sdt>
      <w:r>
        <w:rPr>
          <w:rFonts w:hint="eastAsia" w:ascii="宋体" w:hAnsi="宋体" w:eastAsia="宋体" w:cs="宋体"/>
          <w:sz w:val="28"/>
          <w:szCs w:val="28"/>
        </w:rPr>
        <w:t>%的违约金，违约金不足以弥补甲方损失的，乙方应赔偿甲方未能弥补的损失。</w:t>
      </w:r>
    </w:p>
    <w:p>
      <w:pPr>
        <w:keepNext w:val="0"/>
        <w:keepLines w:val="0"/>
        <w:widowControl/>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13.2.8</w:t>
      </w:r>
      <w:r>
        <w:rPr>
          <w:rFonts w:hint="eastAsia" w:ascii="宋体" w:hAnsi="宋体" w:eastAsia="宋体" w:cs="宋体"/>
          <w:sz w:val="28"/>
          <w:szCs w:val="28"/>
        </w:rPr>
        <w:t>如乙方擅自生产或销售本合同</w:t>
      </w:r>
      <w:r>
        <w:rPr>
          <w:rFonts w:hint="eastAsia" w:ascii="宋体" w:hAnsi="宋体" w:eastAsia="宋体" w:cs="宋体"/>
          <w:sz w:val="28"/>
          <w:szCs w:val="28"/>
          <w:lang w:val="en-US" w:eastAsia="zh-CN"/>
        </w:rPr>
        <w:t>项下</w:t>
      </w:r>
      <w:r>
        <w:rPr>
          <w:rFonts w:hint="eastAsia" w:ascii="宋体" w:hAnsi="宋体" w:eastAsia="宋体" w:cs="宋体"/>
          <w:sz w:val="28"/>
          <w:szCs w:val="28"/>
        </w:rPr>
        <w:t>产品及包装、商标等，一经查证，无论数量多少，乙方</w:t>
      </w:r>
      <w:r>
        <w:rPr>
          <w:rFonts w:hint="eastAsia" w:ascii="宋体" w:hAnsi="宋体" w:eastAsia="宋体" w:cs="宋体"/>
          <w:sz w:val="28"/>
          <w:szCs w:val="28"/>
          <w:lang w:val="en-US" w:eastAsia="zh-CN"/>
        </w:rPr>
        <w:t>应承担违约责任</w:t>
      </w:r>
      <w:r>
        <w:rPr>
          <w:rFonts w:hint="eastAsia" w:ascii="宋体" w:hAnsi="宋体" w:eastAsia="宋体" w:cs="宋体"/>
          <w:sz w:val="28"/>
          <w:szCs w:val="28"/>
        </w:rPr>
        <w:t>，</w:t>
      </w:r>
      <w:r>
        <w:rPr>
          <w:rFonts w:hint="eastAsia" w:ascii="宋体" w:hAnsi="宋体" w:eastAsia="宋体" w:cs="宋体"/>
          <w:sz w:val="28"/>
          <w:szCs w:val="28"/>
          <w:lang w:val="en-US" w:eastAsia="zh-CN"/>
        </w:rPr>
        <w:t>向甲方支付合同价款</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f84168ee-3a38-4a88-a0b4-70802b914250}"/>
          </w:placeholder>
          <w:text/>
        </w:sdtPr>
        <w:sdtEndPr>
          <w:rPr>
            <w:rFonts w:hint="eastAsia" w:asciiTheme="minorEastAsia" w:hAnsiTheme="minorEastAsia" w:eastAsiaTheme="minorEastAsia" w:cstheme="minorEastAsia"/>
            <w:bCs/>
            <w:kern w:val="0"/>
            <w:sz w:val="28"/>
            <w:szCs w:val="28"/>
            <w:u w:val="single"/>
            <w:lang w:val="en-US" w:eastAsia="zh-CN" w:bidi="ar-SA"/>
          </w:rPr>
        </w:sdtEndPr>
        <w:sdtContent>
          <w:permStart w:id="103" w:edGrp="everyone"/>
          <w:r>
            <w:rPr>
              <w:rFonts w:hint="eastAsia" w:asciiTheme="minorEastAsia" w:hAnsiTheme="minorEastAsia" w:eastAsiaTheme="minorEastAsia" w:cstheme="minorEastAsia"/>
              <w:bCs/>
              <w:kern w:val="0"/>
              <w:sz w:val="28"/>
              <w:szCs w:val="28"/>
              <w:u w:val="single"/>
              <w:lang w:val="en-US" w:eastAsia="zh-CN"/>
            </w:rPr>
            <w:t xml:space="preserve">    </w:t>
          </w:r>
          <w:permEnd w:id="103"/>
        </w:sdtContent>
      </w:sdt>
      <w:r>
        <w:rPr>
          <w:rFonts w:hint="eastAsia" w:ascii="宋体" w:hAnsi="宋体" w:eastAsia="宋体" w:cs="宋体"/>
          <w:sz w:val="28"/>
          <w:szCs w:val="28"/>
        </w:rPr>
        <w:t>%的</w:t>
      </w:r>
      <w:r>
        <w:rPr>
          <w:rFonts w:hint="eastAsia" w:ascii="宋体" w:hAnsi="宋体" w:eastAsia="宋体" w:cs="宋体"/>
          <w:sz w:val="28"/>
          <w:szCs w:val="28"/>
          <w:lang w:val="en-US" w:eastAsia="zh-CN"/>
        </w:rPr>
        <w:t>违约金，因此造成甲方损失的，乙方还应全额赔偿</w:t>
      </w:r>
      <w:r>
        <w:rPr>
          <w:rFonts w:hint="eastAsia" w:ascii="宋体" w:hAnsi="宋体" w:eastAsia="宋体" w:cs="宋体"/>
          <w:sz w:val="28"/>
          <w:szCs w:val="28"/>
        </w:rPr>
        <w:t>。</w:t>
      </w:r>
    </w:p>
    <w:p>
      <w:pPr>
        <w:keepNext w:val="0"/>
        <w:keepLines w:val="0"/>
        <w:widowControl/>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13.2.9</w:t>
      </w:r>
      <w:r>
        <w:rPr>
          <w:rFonts w:hint="eastAsia" w:ascii="宋体" w:hAnsi="宋体" w:eastAsia="宋体" w:cs="宋体"/>
          <w:sz w:val="28"/>
          <w:szCs w:val="28"/>
        </w:rPr>
        <w:t>其他</w:t>
      </w:r>
      <w:r>
        <w:rPr>
          <w:rFonts w:hint="eastAsia" w:ascii="宋体" w:hAnsi="宋体" w:eastAsia="宋体" w:cs="宋体"/>
          <w:color w:val="000000" w:themeColor="text1"/>
          <w:sz w:val="28"/>
          <w:szCs w:val="28"/>
          <w14:textFill>
            <w14:solidFill>
              <w14:schemeClr w14:val="tx1"/>
            </w14:solidFill>
          </w14:textFill>
        </w:rPr>
        <w:t>：</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5193579e-c9c4-419e-9cf8-fdf2f81acce6}"/>
          </w:placeholder>
          <w:text w:multiLine="1"/>
        </w:sdtPr>
        <w:sdtEndPr>
          <w:rPr>
            <w:rFonts w:hint="eastAsia" w:ascii="宋体" w:hAnsi="宋体" w:eastAsia="宋体" w:cs="宋体"/>
            <w:color w:val="auto"/>
            <w:kern w:val="2"/>
            <w:sz w:val="28"/>
            <w:szCs w:val="28"/>
            <w:u w:val="single"/>
            <w:lang w:val="en-US" w:eastAsia="zh-CN" w:bidi="ar-SA"/>
          </w:rPr>
        </w:sdtEndPr>
        <w:sdtContent>
          <w:permStart w:id="104" w:edGrp="everyone"/>
          <w:r>
            <w:rPr>
              <w:rFonts w:hint="eastAsia" w:ascii="宋体" w:hAnsi="宋体" w:eastAsia="宋体" w:cs="宋体"/>
              <w:color w:val="auto"/>
              <w:sz w:val="28"/>
              <w:szCs w:val="28"/>
              <w:u w:val="single"/>
              <w:lang w:val="en-US" w:eastAsia="zh-CN"/>
            </w:rPr>
            <w:t xml:space="preserve">     </w:t>
          </w:r>
          <w:permEnd w:id="104"/>
        </w:sdtContent>
      </w:sdt>
      <w:r>
        <w:rPr>
          <w:rFonts w:hint="eastAsia" w:ascii="宋体" w:hAnsi="宋体" w:eastAsia="宋体" w:cs="宋体"/>
          <w:sz w:val="28"/>
          <w:szCs w:val="28"/>
        </w:rPr>
        <w:t xml:space="preserve">         </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rPr>
        <w:t>14.</w:t>
      </w:r>
      <w:r>
        <w:rPr>
          <w:rFonts w:hint="eastAsia" w:ascii="黑体" w:hAnsi="黑体" w:eastAsia="黑体" w:cs="黑体"/>
          <w:b w:val="0"/>
          <w:bCs w:val="0"/>
          <w:sz w:val="28"/>
          <w:szCs w:val="28"/>
        </w:rPr>
        <w:t>合同变更及解除</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bookmarkStart w:id="0" w:name="_Toc301352990"/>
      <w:bookmarkStart w:id="1" w:name="_Toc301352989"/>
      <w:r>
        <w:rPr>
          <w:rFonts w:hint="default" w:ascii="宋体" w:hAnsi="宋体" w:eastAsia="宋体" w:cs="宋体"/>
          <w:sz w:val="28"/>
          <w:szCs w:val="28"/>
          <w:lang w:val="en-US" w:eastAsia="zh-CN"/>
        </w:rPr>
        <w:t>14.1</w:t>
      </w:r>
      <w:r>
        <w:rPr>
          <w:rFonts w:hint="eastAsia" w:ascii="宋体" w:hAnsi="宋体" w:eastAsia="宋体" w:cs="宋体"/>
          <w:sz w:val="28"/>
          <w:szCs w:val="28"/>
        </w:rPr>
        <w:t>合同执行过程中，如一方需变更合同条款，应向对方提出变更内容及理由的书面申请报告，经对方审核同意并签订补充协议，合同条款予以变更。</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eastAsia="zh-CN"/>
        </w:rPr>
        <w:t>14.2</w:t>
      </w:r>
      <w:r>
        <w:rPr>
          <w:rFonts w:hint="eastAsia" w:ascii="宋体" w:hAnsi="宋体" w:eastAsia="宋体" w:cs="宋体"/>
          <w:sz w:val="28"/>
          <w:szCs w:val="28"/>
        </w:rPr>
        <w:t>因乙方原因导致本合同项目无法按计划进行，甲方有权要求解除合同，并要求乙方按本合同约定承担违约责任和赔偿损失。</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eastAsia="zh-CN"/>
        </w:rPr>
        <w:t>14.3</w:t>
      </w:r>
      <w:r>
        <w:rPr>
          <w:rFonts w:hint="eastAsia" w:ascii="宋体" w:hAnsi="宋体" w:eastAsia="宋体" w:cs="宋体"/>
          <w:sz w:val="28"/>
          <w:szCs w:val="28"/>
        </w:rPr>
        <w:t>合同解除后，双方据实结算，未履行部分不再履行，乙方应返还甲方提交的资料，还应将已完成部分的成果移交甲方。</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rPr>
        <w:t>15.</w:t>
      </w:r>
      <w:r>
        <w:rPr>
          <w:rFonts w:hint="eastAsia" w:ascii="黑体" w:hAnsi="黑体" w:eastAsia="黑体" w:cs="黑体"/>
          <w:b w:val="0"/>
          <w:bCs w:val="0"/>
          <w:sz w:val="28"/>
          <w:szCs w:val="28"/>
        </w:rPr>
        <w:t>不可抗力</w:t>
      </w:r>
      <w:bookmarkEnd w:id="0"/>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15.1</w:t>
      </w:r>
      <w:r>
        <w:rPr>
          <w:rFonts w:hint="eastAsia" w:ascii="宋体" w:hAnsi="宋体" w:eastAsia="宋体" w:cs="宋体"/>
          <w:sz w:val="28"/>
          <w:szCs w:val="28"/>
        </w:rPr>
        <w:t>不可抗力事件是指合同双方在签署本合同时不能预见、不能避免并不能克服的客观情况。包括：地震、台风、水灾、火灾，以及政府行为、战争、瘟疫等。</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15.2</w:t>
      </w:r>
      <w:r>
        <w:rPr>
          <w:rFonts w:hint="eastAsia" w:ascii="宋体" w:hAnsi="宋体" w:eastAsia="宋体" w:cs="宋体"/>
          <w:sz w:val="28"/>
          <w:szCs w:val="28"/>
        </w:rPr>
        <w:t>若任何一方因不可抗力事件不能履行本合同，应及时通知对方，并在不可抗力发生后</w:t>
      </w:r>
      <w:permStart w:id="105" w:edGrp="everyone"/>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permEnd w:id="105"/>
      <w:r>
        <w:rPr>
          <w:rFonts w:hint="eastAsia" w:ascii="宋体" w:hAnsi="宋体" w:eastAsia="宋体" w:cs="宋体"/>
          <w:sz w:val="28"/>
          <w:szCs w:val="28"/>
        </w:rPr>
        <w:t>天内向对方提供有关不可抗力发生的有效证明。</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15.3</w:t>
      </w:r>
      <w:r>
        <w:rPr>
          <w:rFonts w:hint="eastAsia" w:ascii="宋体" w:hAnsi="宋体" w:eastAsia="宋体" w:cs="宋体"/>
          <w:sz w:val="28"/>
          <w:szCs w:val="28"/>
        </w:rPr>
        <w:t>受不可抗力事件影响的一方应迅速采取合理的措施，尽量减少因不可抗力事件给各方带来的损失。如果未能采取积极的措施减少不可抗力事件的影响，则该方应承担由此而扩大的损失。</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15.4</w:t>
      </w:r>
      <w:r>
        <w:rPr>
          <w:rFonts w:hint="eastAsia" w:ascii="宋体" w:hAnsi="宋体" w:eastAsia="宋体" w:cs="宋体"/>
          <w:sz w:val="28"/>
          <w:szCs w:val="28"/>
        </w:rPr>
        <w:t>如果发生影响履行本合同的不可抗力事件，则双方应及时协商制定并实施补救计划和合理的替代措施，减少或消除不可抗力事件的影响。</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rPr>
        <w:t>15.5</w:t>
      </w:r>
      <w:r>
        <w:rPr>
          <w:rFonts w:hint="eastAsia" w:ascii="宋体" w:hAnsi="宋体" w:eastAsia="宋体" w:cs="宋体"/>
          <w:sz w:val="28"/>
          <w:szCs w:val="28"/>
        </w:rPr>
        <w:t>不可抗力影响合同履行超过</w:t>
      </w:r>
      <w:permStart w:id="106" w:edGrp="everyone"/>
      <w:r>
        <w:rPr>
          <w:rFonts w:hint="eastAsia" w:ascii="宋体" w:hAnsi="宋体" w:eastAsia="宋体" w:cs="宋体"/>
          <w:sz w:val="28"/>
          <w:szCs w:val="28"/>
          <w:u w:val="single"/>
        </w:rPr>
        <w:t xml:space="preserve">     </w:t>
      </w:r>
      <w:permEnd w:id="106"/>
      <w:r>
        <w:rPr>
          <w:rFonts w:hint="eastAsia" w:ascii="宋体" w:hAnsi="宋体" w:eastAsia="宋体" w:cs="宋体"/>
          <w:sz w:val="28"/>
          <w:szCs w:val="28"/>
        </w:rPr>
        <w:t>天的，双方均有权解除合同，由此产生的损失由双方平均分担。</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b w:val="0"/>
          <w:bCs w:val="0"/>
          <w:sz w:val="28"/>
          <w:szCs w:val="28"/>
          <w:lang w:val="en-US"/>
        </w:rPr>
        <w:t>16.</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6</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07" w:edGrp="everyone"/>
      <w:r>
        <w:rPr>
          <w:rFonts w:hint="eastAsia" w:ascii="宋体" w:hAnsi="宋体" w:eastAsia="宋体" w:cs="宋体"/>
          <w:color w:val="auto"/>
          <w:sz w:val="28"/>
          <w:szCs w:val="28"/>
          <w:u w:val="single"/>
          <w:lang w:val="en-US" w:eastAsia="zh-CN"/>
        </w:rPr>
        <w:t xml:space="preserve">    </w:t>
      </w:r>
      <w:permEnd w:id="107"/>
      <w:r>
        <w:rPr>
          <w:rFonts w:hint="eastAsia" w:ascii="宋体" w:hAnsi="宋体" w:eastAsia="宋体" w:cs="宋体"/>
          <w:color w:val="auto"/>
          <w:sz w:val="28"/>
          <w:szCs w:val="28"/>
        </w:rPr>
        <w:t>；举报地址：</w:t>
      </w:r>
      <w:permStart w:id="108" w:edGrp="everyone"/>
      <w:r>
        <w:rPr>
          <w:rFonts w:hint="eastAsia" w:ascii="宋体" w:hAnsi="宋体" w:eastAsia="宋体" w:cs="宋体"/>
          <w:color w:val="auto"/>
          <w:sz w:val="28"/>
          <w:szCs w:val="28"/>
          <w:u w:val="single"/>
          <w:lang w:val="en-US"/>
        </w:rPr>
        <w:t xml:space="preserve">    </w:t>
      </w:r>
      <w:permEnd w:id="10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09" w:edGrp="everyone"/>
      <w:r>
        <w:rPr>
          <w:rFonts w:hint="eastAsia" w:ascii="宋体" w:hAnsi="宋体" w:eastAsia="宋体" w:cs="宋体"/>
          <w:color w:val="auto"/>
          <w:sz w:val="28"/>
          <w:szCs w:val="28"/>
          <w:u w:val="single"/>
          <w:lang w:val="en-US"/>
        </w:rPr>
        <w:t xml:space="preserve">     </w:t>
      </w:r>
      <w:permEnd w:id="109"/>
      <w:r>
        <w:rPr>
          <w:rFonts w:hint="eastAsia" w:ascii="宋体" w:hAnsi="宋体" w:eastAsia="宋体" w:cs="宋体"/>
          <w:color w:val="auto"/>
          <w:sz w:val="28"/>
          <w:szCs w:val="28"/>
        </w:rPr>
        <w:t>；举报电话：</w:t>
      </w:r>
      <w:permStart w:id="110" w:edGrp="everyone"/>
      <w:r>
        <w:rPr>
          <w:rFonts w:hint="eastAsia" w:ascii="宋体" w:hAnsi="宋体" w:eastAsia="宋体" w:cs="宋体"/>
          <w:b w:val="0"/>
          <w:bCs w:val="0"/>
          <w:color w:val="auto"/>
          <w:sz w:val="28"/>
          <w:szCs w:val="28"/>
          <w:u w:val="single"/>
          <w:lang w:val="en-US"/>
        </w:rPr>
        <w:t xml:space="preserve">    </w:t>
      </w:r>
      <w:permEnd w:id="11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6</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lang w:val="en-US"/>
        </w:rPr>
      </w:pPr>
      <w:r>
        <w:rPr>
          <w:rFonts w:hint="eastAsia" w:ascii="宋体" w:hAnsi="宋体" w:eastAsia="宋体" w:cs="宋体"/>
          <w:color w:val="auto"/>
          <w:sz w:val="28"/>
          <w:szCs w:val="28"/>
          <w:lang w:val="en-US" w:eastAsia="zh-CN"/>
        </w:rPr>
        <w:t>1</w:t>
      </w:r>
      <w:r>
        <w:rPr>
          <w:rFonts w:hint="default" w:ascii="宋体" w:hAnsi="宋体" w:eastAsia="宋体" w:cs="宋体"/>
          <w:color w:val="auto"/>
          <w:sz w:val="28"/>
          <w:szCs w:val="28"/>
          <w:lang w:val="en-US" w:eastAsia="zh-CN"/>
        </w:rPr>
        <w:t>6</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lang w:val="zh-CN"/>
        </w:rPr>
      </w:pPr>
      <w:r>
        <w:rPr>
          <w:rFonts w:hint="default" w:ascii="黑体" w:hAnsi="黑体" w:eastAsia="黑体" w:cs="黑体"/>
          <w:b w:val="0"/>
          <w:bCs w:val="0"/>
          <w:sz w:val="28"/>
          <w:szCs w:val="28"/>
          <w:lang w:val="en-US"/>
        </w:rPr>
        <w:t>17.</w:t>
      </w:r>
      <w:r>
        <w:rPr>
          <w:rFonts w:hint="eastAsia" w:ascii="黑体" w:hAnsi="黑体" w:eastAsia="黑体" w:cs="黑体"/>
          <w:b w:val="0"/>
          <w:bCs w:val="0"/>
          <w:sz w:val="28"/>
          <w:szCs w:val="28"/>
          <w:lang w:val="zh-CN"/>
        </w:rPr>
        <w:t>争议解决</w:t>
      </w:r>
      <w:bookmarkStart w:id="2" w:name="_Toc436212972"/>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本合同在履行过程中发生争议的，应友好</w:t>
      </w:r>
      <w:r>
        <w:rPr>
          <w:rFonts w:hint="eastAsia" w:ascii="宋体" w:hAnsi="宋体" w:eastAsia="宋体" w:cs="宋体"/>
          <w:sz w:val="28"/>
          <w:szCs w:val="28"/>
          <w:lang w:val="zh-CN"/>
        </w:rPr>
        <w:t>协商解决；不能协商解决的，向甲方所在地人民法院起诉。</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在诉讼期间，本合同不涉及争议部分的条款仍须履行。</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rPr>
      </w:pPr>
      <w:r>
        <w:rPr>
          <w:rFonts w:hint="eastAsia" w:ascii="黑体" w:hAnsi="黑体" w:eastAsia="黑体" w:cs="黑体"/>
          <w:b w:val="0"/>
          <w:bCs w:val="0"/>
          <w:sz w:val="28"/>
          <w:szCs w:val="28"/>
          <w:lang w:val="en-US" w:eastAsia="zh-CN"/>
        </w:rPr>
        <w:t>1</w:t>
      </w:r>
      <w:r>
        <w:rPr>
          <w:rFonts w:hint="default" w:ascii="黑体" w:hAnsi="黑体" w:eastAsia="黑体" w:cs="黑体"/>
          <w:b w:val="0"/>
          <w:bCs w:val="0"/>
          <w:sz w:val="28"/>
          <w:szCs w:val="28"/>
          <w:lang w:val="en-US" w:eastAsia="zh-CN"/>
        </w:rPr>
        <w:t>8</w:t>
      </w:r>
      <w:r>
        <w:rPr>
          <w:rFonts w:hint="eastAsia" w:ascii="黑体" w:hAnsi="黑体" w:eastAsia="黑体" w:cs="黑体"/>
          <w:b w:val="0"/>
          <w:bCs w:val="0"/>
          <w:sz w:val="28"/>
          <w:szCs w:val="28"/>
          <w:lang w:val="en-US" w:eastAsia="zh-CN"/>
        </w:rPr>
        <w:t>.</w:t>
      </w:r>
      <w:r>
        <w:rPr>
          <w:rFonts w:hint="eastAsia" w:ascii="黑体" w:hAnsi="黑体" w:eastAsia="黑体" w:cs="黑体"/>
          <w:b w:val="0"/>
          <w:bCs w:val="0"/>
          <w:sz w:val="28"/>
          <w:szCs w:val="28"/>
          <w:lang w:val="zh-CN"/>
        </w:rPr>
        <w:t>其他约定</w:t>
      </w:r>
    </w:p>
    <w:bookmarkEnd w:id="2"/>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lang w:val="en-US" w:eastAsia="zh-CN"/>
        </w:rPr>
      </w:pPr>
      <w:r>
        <w:rPr>
          <w:rFonts w:hint="default" w:ascii="宋体" w:hAnsi="宋体" w:eastAsia="宋体" w:cs="宋体"/>
          <w:sz w:val="28"/>
          <w:szCs w:val="28"/>
          <w:lang w:val="en-US" w:eastAsia="zh-CN"/>
        </w:rPr>
        <w:t>18.1</w:t>
      </w:r>
      <w:r>
        <w:rPr>
          <w:rFonts w:hint="eastAsia" w:ascii="宋体" w:hAnsi="宋体" w:eastAsia="宋体" w:cs="宋体"/>
          <w:sz w:val="28"/>
          <w:szCs w:val="28"/>
          <w:lang w:val="en-US" w:eastAsia="zh-CN"/>
        </w:rPr>
        <w:t>甲乙双方确定的其他约定为：</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02d1052a-d409-442b-bf3b-f4346d5c6198}"/>
          </w:placeholder>
          <w:text w:multiLine="1"/>
        </w:sdtPr>
        <w:sdtEndPr>
          <w:rPr>
            <w:rFonts w:hint="eastAsia" w:ascii="宋体" w:hAnsi="宋体" w:eastAsia="宋体" w:cs="宋体"/>
            <w:color w:val="auto"/>
            <w:kern w:val="2"/>
            <w:sz w:val="28"/>
            <w:szCs w:val="28"/>
            <w:u w:val="single"/>
            <w:lang w:val="en-US" w:eastAsia="zh-CN" w:bidi="ar-SA"/>
          </w:rPr>
        </w:sdtEndPr>
        <w:sdtContent>
          <w:permStart w:id="111" w:edGrp="everyone"/>
          <w:r>
            <w:rPr>
              <w:rFonts w:hint="eastAsia" w:ascii="宋体" w:hAnsi="宋体" w:eastAsia="宋体" w:cs="宋体"/>
              <w:color w:val="auto"/>
              <w:sz w:val="28"/>
              <w:szCs w:val="28"/>
              <w:u w:val="single"/>
              <w:lang w:val="en-US" w:eastAsia="zh-CN"/>
            </w:rPr>
            <w:t xml:space="preserve">     </w:t>
          </w:r>
          <w:permEnd w:id="111"/>
        </w:sdtContent>
      </w:sdt>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default" w:ascii="宋体" w:hAnsi="宋体" w:eastAsia="宋体" w:cs="宋体"/>
          <w:sz w:val="28"/>
          <w:szCs w:val="28"/>
          <w:lang w:val="en-US" w:eastAsia="zh-CN"/>
        </w:rPr>
        <w:t>18.2</w:t>
      </w:r>
      <w:r>
        <w:rPr>
          <w:rFonts w:hint="eastAsia" w:ascii="宋体" w:hAnsi="宋体" w:eastAsia="宋体" w:cs="宋体"/>
          <w:sz w:val="28"/>
          <w:szCs w:val="28"/>
          <w:lang w:val="en-US" w:eastAsia="zh-CN"/>
        </w:rPr>
        <w:t>本条约定与本合同其他条款内容不一致的，以本条约定为准。</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黑体" w:hAnsi="黑体" w:eastAsia="黑体" w:cs="黑体"/>
          <w:b w:val="0"/>
          <w:bCs w:val="0"/>
          <w:sz w:val="28"/>
          <w:szCs w:val="28"/>
          <w:lang w:val="zh-CN" w:eastAsia="zh-CN"/>
        </w:rPr>
      </w:pPr>
      <w:r>
        <w:rPr>
          <w:rFonts w:hint="eastAsia" w:ascii="黑体" w:hAnsi="黑体" w:eastAsia="黑体" w:cs="黑体"/>
          <w:b w:val="0"/>
          <w:bCs w:val="0"/>
          <w:sz w:val="28"/>
          <w:szCs w:val="28"/>
          <w:lang w:val="en-US" w:eastAsia="zh-CN"/>
        </w:rPr>
        <w:t>1</w:t>
      </w:r>
      <w:r>
        <w:rPr>
          <w:rFonts w:hint="default" w:ascii="黑体" w:hAnsi="黑体" w:eastAsia="黑体" w:cs="黑体"/>
          <w:b w:val="0"/>
          <w:bCs w:val="0"/>
          <w:sz w:val="28"/>
          <w:szCs w:val="28"/>
          <w:lang w:val="en-US" w:eastAsia="zh-CN"/>
        </w:rPr>
        <w:t>9</w:t>
      </w:r>
      <w:r>
        <w:rPr>
          <w:rFonts w:hint="eastAsia" w:ascii="黑体" w:hAnsi="黑体" w:eastAsia="黑体" w:cs="黑体"/>
          <w:b w:val="0"/>
          <w:bCs w:val="0"/>
          <w:sz w:val="28"/>
          <w:szCs w:val="28"/>
          <w:lang w:val="en-US" w:eastAsia="zh-CN"/>
        </w:rPr>
        <w:t>.</w:t>
      </w:r>
      <w:r>
        <w:rPr>
          <w:rFonts w:hint="eastAsia" w:ascii="黑体" w:hAnsi="黑体" w:eastAsia="黑体" w:cs="黑体"/>
          <w:b w:val="0"/>
          <w:bCs w:val="0"/>
          <w:sz w:val="28"/>
          <w:szCs w:val="28"/>
          <w:lang w:val="zh-CN" w:eastAsia="zh-CN"/>
        </w:rPr>
        <w:t>合同签署与生效</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lang w:val="zh-CN" w:eastAsia="zh-CN"/>
        </w:rPr>
      </w:pPr>
      <w:r>
        <w:rPr>
          <w:rFonts w:hint="default" w:ascii="宋体" w:hAnsi="宋体" w:eastAsia="宋体" w:cs="宋体"/>
          <w:sz w:val="28"/>
          <w:szCs w:val="28"/>
          <w:lang w:val="en-US" w:eastAsia="zh-CN"/>
        </w:rPr>
        <w:t>19.1</w:t>
      </w:r>
      <w:r>
        <w:rPr>
          <w:rFonts w:hint="eastAsia" w:ascii="宋体" w:hAnsi="宋体" w:eastAsia="宋体" w:cs="宋体"/>
          <w:sz w:val="28"/>
          <w:szCs w:val="28"/>
          <w:lang w:val="en-US" w:eastAsia="zh-CN"/>
        </w:rPr>
        <w:t>本合同经双方法定代表人（负责人）或授权代表签字并加盖公章或合同专用章之日起生效，</w:t>
      </w:r>
      <w:r>
        <w:rPr>
          <w:rFonts w:hint="eastAsia" w:ascii="宋体" w:hAnsi="宋体" w:eastAsia="宋体" w:cs="宋体"/>
          <w:sz w:val="28"/>
          <w:szCs w:val="28"/>
          <w:lang w:val="zh-CN" w:eastAsia="zh-CN"/>
        </w:rPr>
        <w:t>未尽事宜双方可协商并签署补充协议做出约定。</w:t>
      </w:r>
    </w:p>
    <w:p>
      <w:pPr>
        <w:keepNext w:val="0"/>
        <w:keepLines w:val="0"/>
        <w:pageBreakBefore w:val="0"/>
        <w:numPr>
          <w:ilvl w:val="0"/>
          <w:numId w:val="0"/>
        </w:numPr>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kern w:val="0"/>
          <w:sz w:val="28"/>
          <w:szCs w:val="28"/>
          <w:lang w:val="en-US" w:eastAsia="zh-CN"/>
        </w:rPr>
      </w:pPr>
      <w:r>
        <w:rPr>
          <w:rFonts w:hint="default" w:ascii="宋体" w:hAnsi="宋体" w:eastAsia="宋体" w:cs="宋体"/>
          <w:sz w:val="28"/>
          <w:szCs w:val="28"/>
          <w:lang w:val="en-US" w:eastAsia="zh-CN"/>
        </w:rPr>
        <w:t>19.2</w:t>
      </w:r>
      <w:r>
        <w:rPr>
          <w:rFonts w:hint="eastAsia" w:ascii="宋体" w:hAnsi="宋体" w:eastAsia="宋体" w:cs="宋体"/>
          <w:kern w:val="0"/>
          <w:sz w:val="28"/>
          <w:szCs w:val="28"/>
          <w:lang w:val="zh-CN"/>
        </w:rPr>
        <w:t>本合同附件</w:t>
      </w:r>
      <w:r>
        <w:rPr>
          <w:rFonts w:hint="eastAsia" w:ascii="宋体" w:hAnsi="宋体" w:eastAsia="宋体" w:cs="宋体"/>
          <w:color w:val="auto"/>
          <w:sz w:val="28"/>
          <w:szCs w:val="28"/>
          <w:lang w:val="en-US" w:eastAsia="zh-CN"/>
        </w:rPr>
        <w:t>包括</w:t>
      </w:r>
      <w:sdt>
        <w:sdtPr>
          <w:rPr>
            <w:rFonts w:hint="eastAsia" w:ascii="宋体" w:hAnsi="宋体" w:eastAsia="宋体" w:cs="宋体"/>
            <w:kern w:val="2"/>
            <w:sz w:val="28"/>
            <w:szCs w:val="28"/>
            <w:u w:val="none"/>
            <w:lang w:val="en-US" w:eastAsia="zh-CN" w:bidi="ar-SA"/>
          </w:rPr>
          <w:alias w:val="请与合同附件名称保持一致。"/>
          <w:tag w:val="合同附件名称"/>
          <w:id w:val="147469086"/>
          <w:placeholder>
            <w:docPart w:val="{5862183c-df1c-4671-8980-a4577e8b952d}"/>
          </w:placeholder>
          <w:text w:multiLine="1"/>
        </w:sdtPr>
        <w:sdtEndPr>
          <w:rPr>
            <w:rFonts w:hint="eastAsia" w:ascii="宋体" w:hAnsi="宋体" w:eastAsia="宋体" w:cs="宋体"/>
            <w:kern w:val="2"/>
            <w:sz w:val="28"/>
            <w:szCs w:val="28"/>
            <w:u w:val="none"/>
            <w:lang w:val="en-US" w:eastAsia="zh-CN" w:bidi="ar-SA"/>
          </w:rPr>
        </w:sdtEndPr>
        <w:sdtContent>
          <w:permStart w:id="112" w:edGrp="everyone"/>
          <w:r>
            <w:rPr>
              <w:rFonts w:hint="eastAsia" w:ascii="宋体" w:hAnsi="宋体" w:eastAsia="宋体" w:cs="宋体"/>
              <w:sz w:val="28"/>
              <w:szCs w:val="28"/>
              <w:u w:val="single"/>
              <w:lang w:val="en-US" w:eastAsia="zh-CN"/>
            </w:rPr>
            <w:t xml:space="preserve">      </w:t>
          </w:r>
          <w:permEnd w:id="112"/>
        </w:sdtContent>
      </w:sdt>
      <w:r>
        <w:rPr>
          <w:rFonts w:hint="eastAsia" w:ascii="宋体" w:hAnsi="宋体" w:eastAsia="宋体" w:cs="宋体"/>
          <w:color w:val="auto"/>
          <w:sz w:val="28"/>
          <w:szCs w:val="28"/>
          <w:lang w:val="en-US" w:eastAsia="zh-CN"/>
        </w:rPr>
        <w:t>，</w:t>
      </w:r>
      <w:r>
        <w:rPr>
          <w:rFonts w:hint="eastAsia" w:ascii="宋体" w:hAnsi="宋体" w:eastAsia="宋体" w:cs="宋体"/>
          <w:kern w:val="0"/>
          <w:sz w:val="28"/>
          <w:szCs w:val="28"/>
          <w:lang w:val="zh-CN"/>
        </w:rPr>
        <w:t>均为合同组成部分，具有与本合同同等法律效力。</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kern w:val="0"/>
          <w:sz w:val="28"/>
          <w:szCs w:val="28"/>
          <w:lang w:val="zh-CN"/>
        </w:rPr>
      </w:pPr>
      <w:r>
        <w:rPr>
          <w:rFonts w:hint="default" w:ascii="宋体" w:hAnsi="宋体" w:eastAsia="宋体" w:cs="宋体"/>
          <w:color w:val="auto"/>
          <w:kern w:val="0"/>
          <w:sz w:val="28"/>
          <w:szCs w:val="28"/>
          <w:lang w:val="en-US"/>
        </w:rPr>
        <w:t>19.3</w:t>
      </w:r>
      <w:r>
        <w:rPr>
          <w:rFonts w:hint="eastAsia" w:ascii="宋体" w:hAnsi="宋体" w:eastAsia="宋体" w:cs="宋体"/>
          <w:color w:val="auto"/>
          <w:kern w:val="0"/>
          <w:sz w:val="28"/>
          <w:szCs w:val="28"/>
          <w:lang w:val="zh-CN"/>
        </w:rPr>
        <w:t>本合同文本一式</w:t>
      </w:r>
      <w:sdt>
        <w:sdtPr>
          <w:rPr>
            <w:rFonts w:hint="eastAsia" w:ascii="宋体" w:hAnsi="宋体" w:eastAsia="宋体" w:cs="宋体"/>
            <w:kern w:val="2"/>
            <w:sz w:val="28"/>
            <w:szCs w:val="36"/>
            <w:lang w:val="en-US" w:eastAsia="zh-CN" w:bidi="ar-SA"/>
          </w:rPr>
          <w:alias w:val="建议数字大写，注意各份数相加结果"/>
          <w:tag w:val="合同总份数 "/>
          <w:id w:val="147474502"/>
          <w:placeholder>
            <w:docPart w:val="{7b135ebb-33b3-45f5-b6f7-e7595e71586b}"/>
          </w:placeholder>
        </w:sdtPr>
        <w:sdtEndPr>
          <w:rPr>
            <w:rFonts w:hint="eastAsia" w:ascii="宋体" w:hAnsi="宋体" w:eastAsia="宋体" w:cs="宋体"/>
            <w:kern w:val="2"/>
            <w:sz w:val="28"/>
            <w:szCs w:val="36"/>
            <w:lang w:val="en-US" w:eastAsia="zh-CN" w:bidi="ar-SA"/>
          </w:rPr>
        </w:sdtEndPr>
        <w:sdtContent>
          <w:permStart w:id="113" w:edGrp="everyone"/>
          <w:r>
            <w:rPr>
              <w:rFonts w:hint="eastAsia" w:ascii="宋体" w:hAnsi="宋体" w:eastAsia="宋体" w:cs="宋体"/>
              <w:color w:val="auto"/>
              <w:sz w:val="28"/>
              <w:szCs w:val="28"/>
              <w:u w:val="single"/>
              <w:shd w:val="clear" w:color="auto" w:fill="auto"/>
              <w:lang w:val="en-US" w:eastAsia="zh-CN"/>
            </w:rPr>
            <w:t xml:space="preserve">    </w:t>
          </w:r>
          <w:permEnd w:id="113"/>
        </w:sdtContent>
      </w:sdt>
      <w:r>
        <w:rPr>
          <w:rFonts w:hint="eastAsia" w:ascii="宋体" w:hAnsi="宋体" w:eastAsia="宋体" w:cs="宋体"/>
          <w:color w:val="auto"/>
          <w:kern w:val="0"/>
          <w:sz w:val="28"/>
          <w:szCs w:val="28"/>
          <w:lang w:val="zh-CN"/>
        </w:rPr>
        <w:t>份，甲方执</w:t>
      </w:r>
      <w:sdt>
        <w:sdtPr>
          <w:rPr>
            <w:rFonts w:hint="eastAsia" w:ascii="宋体" w:hAnsi="宋体" w:eastAsia="宋体" w:cs="宋体"/>
            <w:kern w:val="2"/>
            <w:sz w:val="28"/>
            <w:szCs w:val="36"/>
            <w:lang w:val="en-US" w:eastAsia="zh-CN" w:bidi="ar-SA"/>
          </w:rPr>
          <w:alias w:val="建议数字大写，注意各份数相加结果"/>
          <w:tag w:val="甲方所执份数"/>
          <w:id w:val="147474502"/>
          <w:placeholder>
            <w:docPart w:val="{1d57a172-6e25-44c5-b2d0-480b4b30fc25}"/>
          </w:placeholder>
        </w:sdtPr>
        <w:sdtEndPr>
          <w:rPr>
            <w:rFonts w:hint="eastAsia" w:ascii="宋体" w:hAnsi="宋体" w:eastAsia="宋体" w:cs="宋体"/>
            <w:kern w:val="2"/>
            <w:sz w:val="28"/>
            <w:szCs w:val="36"/>
            <w:u w:val="single"/>
            <w:lang w:val="en-US" w:eastAsia="zh-CN" w:bidi="ar-SA"/>
          </w:rPr>
        </w:sdtEndPr>
        <w:sdtContent>
          <w:permStart w:id="114" w:edGrp="everyone"/>
          <w:r>
            <w:rPr>
              <w:rFonts w:hint="eastAsia" w:ascii="宋体" w:hAnsi="宋体" w:eastAsia="宋体" w:cs="宋体"/>
              <w:color w:val="auto"/>
              <w:sz w:val="28"/>
              <w:szCs w:val="28"/>
              <w:u w:val="single"/>
              <w:shd w:val="clear" w:color="auto" w:fill="auto"/>
              <w:lang w:val="en-US" w:eastAsia="zh-CN"/>
            </w:rPr>
            <w:t xml:space="preserve">    </w:t>
          </w:r>
          <w:permEnd w:id="114"/>
        </w:sdtContent>
      </w:sdt>
      <w:r>
        <w:rPr>
          <w:rFonts w:hint="eastAsia" w:ascii="宋体" w:hAnsi="宋体" w:eastAsia="宋体" w:cs="宋体"/>
          <w:color w:val="auto"/>
          <w:kern w:val="0"/>
          <w:sz w:val="28"/>
          <w:szCs w:val="28"/>
          <w:lang w:val="zh-CN"/>
        </w:rPr>
        <w:t>份，乙方执</w:t>
      </w:r>
      <w:sdt>
        <w:sdtPr>
          <w:rPr>
            <w:rFonts w:hint="eastAsia" w:ascii="宋体" w:hAnsi="宋体" w:eastAsia="宋体" w:cs="宋体"/>
            <w:kern w:val="2"/>
            <w:sz w:val="28"/>
            <w:szCs w:val="36"/>
            <w:lang w:val="en-US" w:eastAsia="zh-CN" w:bidi="ar-SA"/>
          </w:rPr>
          <w:alias w:val="建议数字大写，注意各份数相加结果"/>
          <w:tag w:val="乙方所执份数"/>
          <w:id w:val="147474502"/>
          <w:placeholder>
            <w:docPart w:val="{8694643b-4f9b-40f4-a740-0e4e99633af6}"/>
          </w:placeholder>
        </w:sdtPr>
        <w:sdtEndPr>
          <w:rPr>
            <w:rFonts w:hint="eastAsia" w:ascii="宋体" w:hAnsi="宋体" w:eastAsia="宋体" w:cs="宋体"/>
            <w:kern w:val="2"/>
            <w:sz w:val="28"/>
            <w:szCs w:val="36"/>
            <w:u w:val="single"/>
            <w:lang w:val="en-US" w:eastAsia="zh-CN" w:bidi="ar-SA"/>
          </w:rPr>
        </w:sdtEndPr>
        <w:sdtContent>
          <w:permStart w:id="115" w:edGrp="everyone"/>
          <w:r>
            <w:rPr>
              <w:rFonts w:hint="eastAsia" w:ascii="宋体" w:hAnsi="宋体" w:eastAsia="宋体" w:cs="宋体"/>
              <w:color w:val="auto"/>
              <w:sz w:val="28"/>
              <w:szCs w:val="28"/>
              <w:u w:val="single"/>
              <w:shd w:val="clear" w:color="auto" w:fill="auto"/>
              <w:lang w:val="en-US" w:eastAsia="zh-CN"/>
            </w:rPr>
            <w:t xml:space="preserve">    </w:t>
          </w:r>
          <w:permEnd w:id="115"/>
        </w:sdtContent>
      </w:sdt>
      <w:r>
        <w:rPr>
          <w:rFonts w:hint="eastAsia" w:ascii="宋体" w:hAnsi="宋体" w:eastAsia="宋体" w:cs="宋体"/>
          <w:color w:val="auto"/>
          <w:kern w:val="0"/>
          <w:sz w:val="28"/>
          <w:szCs w:val="28"/>
          <w:lang w:val="zh-CN"/>
        </w:rPr>
        <w:t>份，具有同等法律效力。</w:t>
      </w: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（以下无正文）</w:t>
      </w:r>
    </w:p>
    <w:p>
      <w:pPr>
        <w:rPr>
          <w:rFonts w:hint="eastAsia" w:ascii="宋体" w:hAnsi="宋体" w:eastAsia="宋体" w:cs="宋体"/>
          <w:kern w:val="0"/>
          <w:sz w:val="28"/>
          <w:szCs w:val="28"/>
        </w:rPr>
      </w:pPr>
      <w:r>
        <w:rPr>
          <w:rFonts w:hint="eastAsia" w:ascii="宋体" w:hAnsi="宋体" w:eastAsia="宋体" w:cs="宋体"/>
          <w:kern w:val="0"/>
          <w:sz w:val="28"/>
          <w:szCs w:val="28"/>
        </w:rPr>
        <w:br w:type="page"/>
      </w:r>
    </w:p>
    <w:p>
      <w:pPr>
        <w:keepNext w:val="0"/>
        <w:keepLines w:val="0"/>
        <w:kinsoku/>
        <w:wordWrap/>
        <w:overflowPunct/>
        <w:topLinePunct w:val="0"/>
        <w:autoSpaceDE/>
        <w:autoSpaceDN/>
        <w:bidi w:val="0"/>
        <w:spacing w:beforeAutospacing="0" w:afterAutospacing="0" w:line="360" w:lineRule="auto"/>
        <w:rPr>
          <w:rFonts w:hint="eastAsia" w:ascii="宋体" w:hAnsi="宋体" w:eastAsia="宋体" w:cs="宋体"/>
          <w:kern w:val="0"/>
          <w:sz w:val="28"/>
          <w:szCs w:val="28"/>
          <w:lang w:val="en-US" w:eastAsia="zh-CN"/>
        </w:rPr>
      </w:pP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ecfe7729-a28b-46b6-85eb-b06d6ebcbc23}"/>
          </w:placeholder>
          <w:text/>
        </w:sdtPr>
        <w:sdtEndPr>
          <w:rPr>
            <w:rFonts w:hint="eastAsia" w:ascii="宋体" w:hAnsi="宋体" w:eastAsia="宋体" w:cs="宋体"/>
            <w:color w:val="auto"/>
            <w:kern w:val="2"/>
            <w:sz w:val="28"/>
            <w:szCs w:val="28"/>
            <w:u w:val="single"/>
            <w:lang w:val="en-US" w:eastAsia="zh-CN" w:bidi="ar-SA"/>
          </w:rPr>
        </w:sdtEndPr>
        <w:sdtContent>
          <w:permStart w:id="116" w:edGrp="everyone"/>
          <w:r>
            <w:rPr>
              <w:rFonts w:hint="eastAsia" w:ascii="宋体" w:hAnsi="宋体" w:eastAsia="宋体" w:cs="宋体"/>
              <w:color w:val="auto"/>
              <w:kern w:val="0"/>
              <w:sz w:val="28"/>
              <w:szCs w:val="28"/>
              <w:u w:val="single"/>
              <w:lang w:val="en-US" w:eastAsia="zh-CN"/>
            </w:rPr>
            <w:t xml:space="preserve">          </w:t>
          </w:r>
          <w:permEnd w:id="116"/>
        </w:sdtContent>
      </w:sdt>
      <w:r>
        <w:rPr>
          <w:rFonts w:hint="eastAsia" w:ascii="宋体" w:hAnsi="宋体" w:eastAsia="宋体" w:cs="宋体"/>
          <w:color w:val="auto"/>
          <w:kern w:val="0"/>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27cdd91a-25bc-48ef-8cb5-543b14b3ebe4}"/>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0"/>
          <w:sz w:val="28"/>
          <w:szCs w:val="28"/>
          <w:u w:val="none"/>
          <w:lang w:val="en-US" w:eastAsia="zh-CN"/>
        </w:rPr>
        <w:t>）签署页</w:t>
      </w:r>
      <w:r>
        <w:rPr>
          <w:rFonts w:hint="eastAsia" w:ascii="宋体" w:hAnsi="宋体" w:eastAsia="宋体" w:cs="宋体"/>
          <w:color w:val="auto"/>
          <w:kern w:val="0"/>
          <w:sz w:val="28"/>
          <w:szCs w:val="28"/>
          <w:lang w:eastAsia="zh-CN"/>
        </w:rPr>
        <w:t>】</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baseline"/>
        <w:rPr>
          <w:rFonts w:hint="eastAsia" w:ascii="Times New Roman" w:hAnsi="宋体" w:eastAsia="宋体" w:cs="Times New Roman"/>
          <w:color w:val="auto"/>
          <w:kern w:val="0"/>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baseline"/>
        <w:rPr>
          <w:rFonts w:hint="eastAsia" w:ascii="Times New Roman" w:hAnsi="宋体" w:eastAsia="宋体" w:cs="Times New Roman"/>
          <w:color w:val="auto"/>
          <w:kern w:val="0"/>
          <w:sz w:val="28"/>
          <w:szCs w:val="28"/>
          <w:lang w:eastAsia="zh-CN"/>
        </w:rPr>
      </w:pPr>
    </w:p>
    <w:p>
      <w:pPr>
        <w:pStyle w:val="2"/>
        <w:rPr>
          <w:rFonts w:hint="eastAsia"/>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cdf746f4-2cfc-4d60-af21-bf4258315ee7}"/>
          </w:placeholder>
          <w:text/>
        </w:sdtPr>
        <w:sdtEndPr>
          <w:rPr>
            <w:rFonts w:hint="eastAsia" w:ascii="宋体" w:hAnsi="宋体" w:eastAsia="宋体" w:cs="宋体"/>
            <w:color w:val="auto"/>
            <w:kern w:val="0"/>
            <w:sz w:val="28"/>
            <w:szCs w:val="28"/>
            <w:u w:val="single"/>
            <w:lang w:val="en-US" w:eastAsia="zh-CN" w:bidi="ar-SA"/>
          </w:rPr>
        </w:sdtEndPr>
        <w:sdtContent>
          <w:permStart w:id="117" w:edGrp="everyone"/>
          <w:r>
            <w:rPr>
              <w:rFonts w:hint="eastAsia" w:ascii="宋体" w:hAnsi="宋体" w:eastAsia="宋体" w:cs="宋体"/>
              <w:color w:val="auto"/>
              <w:sz w:val="28"/>
              <w:szCs w:val="28"/>
              <w:u w:val="single"/>
              <w:lang w:val="en-US" w:eastAsia="zh-CN"/>
            </w:rPr>
            <w:t xml:space="preserve">      </w:t>
          </w:r>
          <w:permEnd w:id="117"/>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bookmarkStart w:id="3" w:name="_GoBack"/>
      <w:bookmarkEnd w:id="3"/>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6303dbef-cb2b-42c2-81be-5d8547d45889}"/>
          </w:placeholder>
          <w:text/>
        </w:sdtPr>
        <w:sdtEndPr>
          <w:rPr>
            <w:rFonts w:hint="eastAsia" w:ascii="宋体" w:hAnsi="宋体" w:eastAsia="宋体" w:cs="宋体"/>
            <w:color w:val="auto"/>
            <w:kern w:val="0"/>
            <w:sz w:val="28"/>
            <w:szCs w:val="28"/>
            <w:u w:val="single"/>
            <w:lang w:val="en-US" w:eastAsia="zh-CN" w:bidi="ar-SA"/>
          </w:rPr>
        </w:sdtEndPr>
        <w:sdtContent>
          <w:permStart w:id="118" w:edGrp="everyone"/>
          <w:r>
            <w:rPr>
              <w:rFonts w:hint="eastAsia" w:ascii="宋体" w:hAnsi="宋体" w:eastAsia="宋体" w:cs="宋体"/>
              <w:color w:val="auto"/>
              <w:sz w:val="28"/>
              <w:szCs w:val="28"/>
              <w:u w:val="single"/>
              <w:lang w:val="en-US" w:eastAsia="zh-CN"/>
            </w:rPr>
            <w:t xml:space="preserve">      </w:t>
          </w:r>
          <w:permEnd w:id="1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textAlignment w:val="baseline"/>
        <w:rPr>
          <w:rFonts w:hint="eastAsia" w:ascii="宋体" w:hAnsi="宋体" w:eastAsia="宋体" w:cs="Times New Roman"/>
          <w:color w:val="auto"/>
          <w:kern w:val="0"/>
          <w:sz w:val="28"/>
          <w:szCs w:val="28"/>
        </w:rPr>
      </w:pP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sz w:val="28"/>
          <w:szCs w:val="28"/>
        </w:rPr>
      </w:pP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sz w:val="28"/>
          <w:szCs w:val="28"/>
        </w:rPr>
      </w:pP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sz w:val="28"/>
          <w:szCs w:val="28"/>
        </w:rPr>
      </w:pPr>
    </w:p>
    <w:p>
      <w:pPr>
        <w:keepNext w:val="0"/>
        <w:keepLines w:val="0"/>
        <w:kinsoku/>
        <w:wordWrap/>
        <w:overflowPunct/>
        <w:topLinePunct w:val="0"/>
        <w:autoSpaceDE/>
        <w:autoSpaceDN/>
        <w:bidi w:val="0"/>
        <w:adjustRightInd w:val="0"/>
        <w:snapToGrid w:val="0"/>
        <w:spacing w:beforeAutospacing="0" w:afterAutospacing="0" w:line="360" w:lineRule="auto"/>
        <w:ind w:firstLine="560" w:firstLineChars="200"/>
        <w:rPr>
          <w:rFonts w:hint="eastAsia" w:ascii="宋体" w:hAnsi="宋体" w:eastAsia="宋体" w:cs="宋体"/>
          <w:sz w:val="28"/>
          <w:szCs w:val="28"/>
        </w:rPr>
      </w:pPr>
    </w:p>
    <w:p>
      <w:pPr>
        <w:keepNext w:val="0"/>
        <w:keepLines w:val="0"/>
        <w:kinsoku/>
        <w:wordWrap/>
        <w:overflowPunct/>
        <w:topLinePunct w:val="0"/>
        <w:autoSpaceDE/>
        <w:autoSpaceDN/>
        <w:bidi w:val="0"/>
        <w:spacing w:beforeAutospacing="0" w:afterAutospacing="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br w:type="page"/>
      </w:r>
    </w:p>
    <w:p>
      <w:pPr>
        <w:keepNext w:val="0"/>
        <w:keepLines w:val="0"/>
        <w:kinsoku/>
        <w:wordWrap/>
        <w:overflowPunct/>
        <w:topLinePunct w:val="0"/>
        <w:autoSpaceDE/>
        <w:autoSpaceDN/>
        <w:bidi w:val="0"/>
        <w:adjustRightInd w:val="0"/>
        <w:snapToGrid w:val="0"/>
        <w:spacing w:beforeAutospacing="0" w:afterAutospacing="0" w:line="360" w:lineRule="auto"/>
        <w:rPr>
          <w:rFonts w:hint="eastAsia" w:ascii="宋体" w:hAnsi="宋体" w:eastAsia="宋体" w:cs="宋体"/>
          <w:b/>
          <w:bCs/>
          <w:sz w:val="28"/>
          <w:szCs w:val="28"/>
          <w:lang w:val="en-US" w:eastAsia="zh-CN"/>
        </w:rPr>
      </w:pPr>
      <w:permStart w:id="119" w:edGrp="everyone"/>
      <w:r>
        <w:rPr>
          <w:rFonts w:hint="eastAsia" w:ascii="宋体" w:hAnsi="宋体" w:eastAsia="宋体" w:cs="宋体"/>
          <w:b/>
          <w:bCs/>
          <w:sz w:val="28"/>
          <w:szCs w:val="28"/>
          <w:lang w:val="en-US" w:eastAsia="zh-CN"/>
        </w:rPr>
        <w:t>结合本合同专项服务或框架服务的实际情况，选择适用相关的附件，无关的附件予以删除。</w:t>
      </w:r>
    </w:p>
    <w:p>
      <w:pPr>
        <w:keepNext w:val="0"/>
        <w:keepLines w:val="0"/>
        <w:kinsoku/>
        <w:wordWrap/>
        <w:overflowPunct/>
        <w:topLinePunct w:val="0"/>
        <w:autoSpaceDE/>
        <w:autoSpaceDN/>
        <w:bidi w:val="0"/>
        <w:adjustRightInd w:val="0"/>
        <w:snapToGrid w:val="0"/>
        <w:spacing w:beforeAutospacing="0" w:afterAutospacing="0" w:line="360" w:lineRule="auto"/>
        <w:rPr>
          <w:rFonts w:hint="eastAsia" w:ascii="宋体" w:hAnsi="宋体" w:eastAsia="宋体" w:cs="宋体"/>
          <w:b/>
          <w:bCs/>
          <w:sz w:val="28"/>
          <w:szCs w:val="28"/>
        </w:rPr>
      </w:pPr>
    </w:p>
    <w:p>
      <w:pPr>
        <w:keepNext w:val="0"/>
        <w:keepLines w:val="0"/>
        <w:kinsoku/>
        <w:wordWrap/>
        <w:overflowPunct/>
        <w:topLinePunct w:val="0"/>
        <w:autoSpaceDE/>
        <w:autoSpaceDN/>
        <w:bidi w:val="0"/>
        <w:adjustRightInd w:val="0"/>
        <w:snapToGrid w:val="0"/>
        <w:spacing w:beforeAutospacing="0" w:afterAutospacing="0" w:line="360" w:lineRule="auto"/>
        <w:rPr>
          <w:rFonts w:hint="eastAsia" w:ascii="宋体" w:hAnsi="宋体" w:eastAsia="宋体" w:cs="宋体"/>
          <w:b/>
          <w:bCs/>
          <w:sz w:val="28"/>
          <w:szCs w:val="28"/>
        </w:rPr>
      </w:pPr>
      <w:r>
        <w:rPr>
          <w:rFonts w:hint="eastAsia" w:ascii="宋体" w:hAnsi="宋体" w:eastAsia="宋体" w:cs="宋体"/>
          <w:b/>
          <w:bCs/>
          <w:sz w:val="28"/>
          <w:szCs w:val="28"/>
        </w:rPr>
        <w:t>附件</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委托</w:t>
      </w:r>
      <w:r>
        <w:rPr>
          <w:rFonts w:hint="eastAsia" w:ascii="宋体" w:hAnsi="宋体" w:eastAsia="宋体" w:cs="宋体"/>
          <w:b/>
          <w:bCs/>
          <w:sz w:val="28"/>
          <w:szCs w:val="28"/>
        </w:rPr>
        <w:t>生产</w:t>
      </w:r>
      <w:r>
        <w:rPr>
          <w:rFonts w:hint="eastAsia" w:ascii="宋体" w:hAnsi="宋体" w:eastAsia="宋体" w:cs="宋体"/>
          <w:b/>
          <w:bCs/>
          <w:sz w:val="28"/>
          <w:szCs w:val="28"/>
          <w:lang w:val="en-US" w:eastAsia="zh-CN"/>
        </w:rPr>
        <w:t>加工</w:t>
      </w:r>
      <w:r>
        <w:rPr>
          <w:rFonts w:hint="eastAsia" w:ascii="宋体" w:hAnsi="宋体" w:eastAsia="宋体" w:cs="宋体"/>
          <w:b/>
          <w:bCs/>
          <w:sz w:val="28"/>
          <w:szCs w:val="28"/>
        </w:rPr>
        <w:t>清单</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专项</w:t>
      </w:r>
      <w:r>
        <w:rPr>
          <w:rFonts w:hint="eastAsia" w:ascii="宋体" w:hAnsi="宋体" w:eastAsia="宋体" w:cs="宋体"/>
          <w:b/>
          <w:bCs/>
          <w:sz w:val="28"/>
          <w:szCs w:val="28"/>
          <w:lang w:eastAsia="zh-CN"/>
        </w:rPr>
        <w:t>）</w:t>
      </w:r>
      <w:r>
        <w:rPr>
          <w:rFonts w:hint="eastAsia" w:ascii="宋体" w:hAnsi="宋体" w:eastAsia="宋体" w:cs="宋体"/>
          <w:b/>
          <w:bCs/>
          <w:sz w:val="28"/>
          <w:szCs w:val="28"/>
        </w:rPr>
        <w:t>》</w:t>
      </w:r>
    </w:p>
    <w:p>
      <w:pPr>
        <w:pStyle w:val="24"/>
        <w:keepNext w:val="0"/>
        <w:keepLines w:val="0"/>
        <w:kinsoku/>
        <w:wordWrap/>
        <w:overflowPunct/>
        <w:topLinePunct w:val="0"/>
        <w:autoSpaceDE/>
        <w:autoSpaceDN/>
        <w:bidi w:val="0"/>
        <w:spacing w:before="0" w:beforeAutospacing="0" w:after="0" w:afterAutospacing="0" w:line="360" w:lineRule="auto"/>
        <w:ind w:left="0" w:leftChars="0" w:firstLine="562" w:firstLineChars="200"/>
        <w:jc w:val="center"/>
        <w:rPr>
          <w:rFonts w:hint="eastAsia" w:ascii="宋体" w:hAnsi="宋体" w:eastAsia="宋体" w:cs="宋体"/>
          <w:sz w:val="28"/>
          <w:szCs w:val="28"/>
        </w:rPr>
      </w:pPr>
      <w:r>
        <w:rPr>
          <w:rFonts w:hint="eastAsia" w:ascii="宋体" w:hAnsi="宋体" w:eastAsia="宋体" w:cs="宋体"/>
          <w:b/>
          <w:bCs/>
          <w:sz w:val="28"/>
          <w:szCs w:val="28"/>
          <w:lang w:val="en-US" w:eastAsia="zh-CN"/>
        </w:rPr>
        <w:t>委托生产加工</w:t>
      </w:r>
      <w:r>
        <w:rPr>
          <w:rFonts w:hint="eastAsia" w:ascii="宋体" w:hAnsi="宋体" w:eastAsia="宋体" w:cs="宋体"/>
          <w:b/>
          <w:bCs/>
          <w:sz w:val="28"/>
          <w:szCs w:val="28"/>
        </w:rPr>
        <w:t>清单（专项）</w:t>
      </w:r>
    </w:p>
    <w:tbl>
      <w:tblPr>
        <w:tblStyle w:val="18"/>
        <w:tblpPr w:leftFromText="180" w:rightFromText="180" w:vertAnchor="text" w:horzAnchor="page" w:tblpX="1342" w:tblpY="236"/>
        <w:tblOverlap w:val="never"/>
        <w:tblW w:w="9680" w:type="dxa"/>
        <w:tblInd w:w="0" w:type="dxa"/>
        <w:tblLayout w:type="fixed"/>
        <w:tblCellMar>
          <w:top w:w="0" w:type="dxa"/>
          <w:left w:w="108" w:type="dxa"/>
          <w:bottom w:w="0" w:type="dxa"/>
          <w:right w:w="108" w:type="dxa"/>
        </w:tblCellMar>
      </w:tblPr>
      <w:tblGrid>
        <w:gridCol w:w="798"/>
        <w:gridCol w:w="2070"/>
        <w:gridCol w:w="1264"/>
        <w:gridCol w:w="1264"/>
        <w:gridCol w:w="857"/>
        <w:gridCol w:w="1102"/>
        <w:gridCol w:w="979"/>
        <w:gridCol w:w="1346"/>
      </w:tblGrid>
      <w:tr>
        <w:tblPrEx>
          <w:tblCellMar>
            <w:top w:w="0" w:type="dxa"/>
            <w:left w:w="108" w:type="dxa"/>
            <w:bottom w:w="0" w:type="dxa"/>
            <w:right w:w="108" w:type="dxa"/>
          </w:tblCellMar>
        </w:tblPrEx>
        <w:trPr>
          <w:trHeight w:val="405" w:hRule="atLeast"/>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序号</w:t>
            </w: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名称</w:t>
            </w: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规格</w:t>
            </w: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型号</w:t>
            </w: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单位</w:t>
            </w: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单价</w:t>
            </w: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数量</w:t>
            </w: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金额</w:t>
            </w:r>
          </w:p>
        </w:tc>
      </w:tr>
      <w:tr>
        <w:tblPrEx>
          <w:tblCellMar>
            <w:top w:w="0" w:type="dxa"/>
            <w:left w:w="108" w:type="dxa"/>
            <w:bottom w:w="0" w:type="dxa"/>
            <w:right w:w="108" w:type="dxa"/>
          </w:tblCellMar>
        </w:tblPrEx>
        <w:trPr>
          <w:trHeight w:val="405" w:hRule="atLeast"/>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r>
      <w:tr>
        <w:tblPrEx>
          <w:tblCellMar>
            <w:top w:w="0" w:type="dxa"/>
            <w:left w:w="108" w:type="dxa"/>
            <w:bottom w:w="0" w:type="dxa"/>
            <w:right w:w="108" w:type="dxa"/>
          </w:tblCellMar>
        </w:tblPrEx>
        <w:trPr>
          <w:trHeight w:val="405" w:hRule="atLeast"/>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r>
      <w:tr>
        <w:tblPrEx>
          <w:tblCellMar>
            <w:top w:w="0" w:type="dxa"/>
            <w:left w:w="108" w:type="dxa"/>
            <w:bottom w:w="0" w:type="dxa"/>
            <w:right w:w="108" w:type="dxa"/>
          </w:tblCellMar>
        </w:tblPrEx>
        <w:trPr>
          <w:trHeight w:val="405" w:hRule="atLeast"/>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r>
      <w:tr>
        <w:tblPrEx>
          <w:tblCellMar>
            <w:top w:w="0" w:type="dxa"/>
            <w:left w:w="108" w:type="dxa"/>
            <w:bottom w:w="0" w:type="dxa"/>
            <w:right w:w="108" w:type="dxa"/>
          </w:tblCellMar>
        </w:tblPrEx>
        <w:trPr>
          <w:trHeight w:val="405" w:hRule="atLeast"/>
        </w:trPr>
        <w:tc>
          <w:tcPr>
            <w:tcW w:w="7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207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264"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857"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102"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979"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c>
          <w:tcPr>
            <w:tcW w:w="1346" w:type="dxa"/>
            <w:tcBorders>
              <w:top w:val="single" w:color="auto" w:sz="4" w:space="0"/>
              <w:left w:val="nil"/>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p>
        </w:tc>
      </w:tr>
      <w:tr>
        <w:tblPrEx>
          <w:tblCellMar>
            <w:top w:w="0" w:type="dxa"/>
            <w:left w:w="108" w:type="dxa"/>
            <w:bottom w:w="0" w:type="dxa"/>
            <w:right w:w="108" w:type="dxa"/>
          </w:tblCellMar>
        </w:tblPrEx>
        <w:trPr>
          <w:trHeight w:val="547" w:hRule="atLeast"/>
        </w:trPr>
        <w:tc>
          <w:tcPr>
            <w:tcW w:w="9680" w:type="dxa"/>
            <w:gridSpan w:val="8"/>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合计含税金额：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b/>
                <w:color w:val="000000"/>
                <w:sz w:val="28"/>
                <w:szCs w:val="28"/>
              </w:rPr>
              <w:t>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tc>
      </w:tr>
      <w:tr>
        <w:tblPrEx>
          <w:tblCellMar>
            <w:top w:w="0" w:type="dxa"/>
            <w:left w:w="108" w:type="dxa"/>
            <w:bottom w:w="0" w:type="dxa"/>
            <w:right w:w="108" w:type="dxa"/>
          </w:tblCellMar>
        </w:tblPrEx>
        <w:trPr>
          <w:trHeight w:val="547" w:hRule="atLeast"/>
        </w:trPr>
        <w:tc>
          <w:tcPr>
            <w:tcW w:w="9680" w:type="dxa"/>
            <w:gridSpan w:val="8"/>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注意事项：</w:t>
            </w:r>
          </w:p>
          <w:p>
            <w:pPr>
              <w:keepNext w:val="0"/>
              <w:keepLines w:val="0"/>
              <w:pageBreakBefore w:val="0"/>
              <w:widowControl w:val="0"/>
              <w:numPr>
                <w:ilvl w:val="0"/>
                <w:numId w:val="3"/>
              </w:numPr>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本合同约定的货物单价已包含产品设计、制造、包装、运输、保险、安装、调试、抽检送检、验收合格之前及质保期内保修服务及备品备件发生的所有含税费用。</w:t>
            </w:r>
          </w:p>
          <w:p>
            <w:pPr>
              <w:keepNext w:val="0"/>
              <w:keepLines w:val="0"/>
              <w:pageBreakBefore w:val="0"/>
              <w:widowControl w:val="0"/>
              <w:numPr>
                <w:ilvl w:val="0"/>
                <w:numId w:val="3"/>
              </w:numPr>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货物单价在本合同履行过程保持不变，经买卖双方协商一致以书面形式予以变更的除外。</w:t>
            </w:r>
          </w:p>
        </w:tc>
      </w:tr>
    </w:tbl>
    <w:p>
      <w:pPr>
        <w:pStyle w:val="24"/>
        <w:keepNext w:val="0"/>
        <w:keepLines w:val="0"/>
        <w:kinsoku/>
        <w:wordWrap/>
        <w:overflowPunct/>
        <w:topLinePunct w:val="0"/>
        <w:autoSpaceDE/>
        <w:autoSpaceDN/>
        <w:bidi w:val="0"/>
        <w:spacing w:before="0" w:beforeAutospacing="0" w:after="0" w:afterAutospacing="0" w:line="360" w:lineRule="auto"/>
        <w:ind w:left="0" w:leftChars="0" w:firstLine="560" w:firstLineChars="200"/>
        <w:rPr>
          <w:rFonts w:hint="eastAsia" w:ascii="宋体" w:hAnsi="宋体" w:eastAsia="宋体" w:cs="宋体"/>
          <w:sz w:val="28"/>
          <w:szCs w:val="28"/>
        </w:rPr>
        <w:sectPr>
          <w:footerReference r:id="rId5" w:type="first"/>
          <w:headerReference r:id="rId3" w:type="default"/>
          <w:footerReference r:id="rId4" w:type="default"/>
          <w:pgSz w:w="11906" w:h="16838"/>
          <w:pgMar w:top="1440" w:right="1800" w:bottom="1440" w:left="1800" w:header="851" w:footer="992" w:gutter="0"/>
          <w:pgNumType w:start="1"/>
          <w:cols w:space="720" w:num="1"/>
          <w:docGrid w:type="lines" w:linePitch="312" w:charSpace="0"/>
        </w:sectPr>
      </w:pPr>
    </w:p>
    <w:tbl>
      <w:tblPr>
        <w:tblStyle w:val="18"/>
        <w:tblpPr w:leftFromText="180" w:rightFromText="180" w:vertAnchor="text" w:tblpX="12555" w:tblpY="31067"/>
        <w:tblOverlap w:val="never"/>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24" w:type="dxa"/>
          </w:tcPr>
          <w:p>
            <w:pPr>
              <w:rPr>
                <w:rFonts w:hint="eastAsia"/>
              </w:rPr>
            </w:pPr>
          </w:p>
        </w:tc>
      </w:tr>
    </w:tbl>
    <w:tbl>
      <w:tblPr>
        <w:tblStyle w:val="18"/>
        <w:tblpPr w:leftFromText="180" w:rightFromText="180" w:vertAnchor="text" w:horzAnchor="page" w:tblpX="1140" w:tblpY="1640"/>
        <w:tblOverlap w:val="never"/>
        <w:tblW w:w="99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273"/>
        <w:gridCol w:w="1108"/>
        <w:gridCol w:w="1290"/>
        <w:gridCol w:w="900"/>
        <w:gridCol w:w="1290"/>
        <w:gridCol w:w="1170"/>
        <w:gridCol w:w="114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930" w:type="dxa"/>
            <w:vAlign w:val="center"/>
          </w:tcPr>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firstLineChars="0"/>
              <w:jc w:val="center"/>
              <w:textAlignment w:val="center"/>
              <w:rPr>
                <w:rFonts w:hint="eastAsia" w:ascii="宋体" w:hAnsi="宋体" w:eastAsia="宋体" w:cs="宋体"/>
                <w:color w:val="000000" w:themeColor="text1"/>
                <w:kern w:val="0"/>
                <w:sz w:val="24"/>
                <w:szCs w:val="24"/>
                <w:lang w:bidi="ar"/>
                <w14:textFill>
                  <w14:solidFill>
                    <w14:schemeClr w14:val="tx1"/>
                  </w14:solidFill>
                </w14:textFill>
              </w:rPr>
            </w:pPr>
            <w:r>
              <w:rPr>
                <w:rFonts w:hint="eastAsia" w:ascii="宋体" w:hAnsi="宋体" w:eastAsia="宋体" w:cs="宋体"/>
                <w:color w:val="000000" w:themeColor="text1"/>
                <w:kern w:val="0"/>
                <w:sz w:val="24"/>
                <w:szCs w:val="24"/>
                <w:lang w:bidi="ar"/>
                <w14:textFill>
                  <w14:solidFill>
                    <w14:schemeClr w14:val="tx1"/>
                  </w14:solidFill>
                </w14:textFill>
              </w:rPr>
              <w:t>序号</w:t>
            </w:r>
          </w:p>
        </w:tc>
        <w:tc>
          <w:tcPr>
            <w:tcW w:w="1273" w:type="dxa"/>
            <w:vAlign w:val="center"/>
          </w:tcPr>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firstLineChars="0"/>
              <w:jc w:val="center"/>
              <w:textAlignment w:val="center"/>
              <w:rPr>
                <w:rFonts w:hint="eastAsia" w:ascii="宋体" w:hAnsi="宋体" w:eastAsia="宋体" w:cs="宋体"/>
                <w:color w:val="000000" w:themeColor="text1"/>
                <w:kern w:val="0"/>
                <w:sz w:val="24"/>
                <w:szCs w:val="24"/>
                <w:lang w:bidi="ar"/>
                <w14:textFill>
                  <w14:solidFill>
                    <w14:schemeClr w14:val="tx1"/>
                  </w14:solidFill>
                </w14:textFill>
              </w:rPr>
            </w:pPr>
            <w:r>
              <w:rPr>
                <w:rFonts w:hint="eastAsia" w:ascii="宋体" w:hAnsi="宋体" w:eastAsia="宋体" w:cs="宋体"/>
                <w:color w:val="000000" w:themeColor="text1"/>
                <w:kern w:val="0"/>
                <w:sz w:val="24"/>
                <w:szCs w:val="24"/>
                <w:lang w:bidi="ar"/>
                <w14:textFill>
                  <w14:solidFill>
                    <w14:schemeClr w14:val="tx1"/>
                  </w14:solidFill>
                </w14:textFill>
              </w:rPr>
              <w:t>货物名称</w:t>
            </w:r>
          </w:p>
        </w:tc>
        <w:tc>
          <w:tcPr>
            <w:tcW w:w="1108"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bidi="ar"/>
                <w14:textFill>
                  <w14:solidFill>
                    <w14:schemeClr w14:val="tx1"/>
                  </w14:solidFill>
                </w14:textFill>
              </w:rPr>
              <w:t>规格</w:t>
            </w:r>
          </w:p>
        </w:tc>
        <w:tc>
          <w:tcPr>
            <w:tcW w:w="1290" w:type="dxa"/>
            <w:vAlign w:val="center"/>
          </w:tcPr>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firstLineChars="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bidi="ar"/>
                <w14:textFill>
                  <w14:solidFill>
                    <w14:schemeClr w14:val="tx1"/>
                  </w14:solidFill>
                </w14:textFill>
              </w:rPr>
              <w:t>单位</w:t>
            </w:r>
          </w:p>
        </w:tc>
        <w:tc>
          <w:tcPr>
            <w:tcW w:w="900" w:type="dxa"/>
            <w:vAlign w:val="center"/>
          </w:tcPr>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firstLineChars="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bidi="ar"/>
                <w14:textFill>
                  <w14:solidFill>
                    <w14:schemeClr w14:val="tx1"/>
                  </w14:solidFill>
                </w14:textFill>
              </w:rPr>
              <w:t>数量</w:t>
            </w:r>
          </w:p>
        </w:tc>
        <w:tc>
          <w:tcPr>
            <w:tcW w:w="1290" w:type="dxa"/>
            <w:vAlign w:val="center"/>
          </w:tcPr>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0" w:firstLineChars="0"/>
              <w:jc w:val="center"/>
              <w:textAlignment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bidi="ar"/>
                <w14:textFill>
                  <w14:solidFill>
                    <w14:schemeClr w14:val="tx1"/>
                  </w14:solidFill>
                </w14:textFill>
              </w:rPr>
              <w:t>单价（元）</w:t>
            </w:r>
          </w:p>
        </w:tc>
        <w:tc>
          <w:tcPr>
            <w:tcW w:w="117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小计</w:t>
            </w:r>
          </w:p>
        </w:tc>
        <w:tc>
          <w:tcPr>
            <w:tcW w:w="114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调整情况</w:t>
            </w:r>
          </w:p>
        </w:tc>
        <w:tc>
          <w:tcPr>
            <w:tcW w:w="81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93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273"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08"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29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29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7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4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81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93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273"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08"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29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29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7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4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81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trPr>
        <w:tc>
          <w:tcPr>
            <w:tcW w:w="93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273"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08"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29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90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29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7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114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c>
          <w:tcPr>
            <w:tcW w:w="810" w:type="dxa"/>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center"/>
              <w:outlineLvl w:val="2"/>
              <w:rPr>
                <w:rFonts w:hint="eastAsia" w:ascii="宋体" w:hAnsi="宋体" w:eastAsia="宋体" w:cs="宋体"/>
                <w:color w:val="000000" w:themeColor="text1"/>
                <w:sz w:val="24"/>
                <w:szCs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11" w:type="dxa"/>
            <w:gridSpan w:val="9"/>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jc w:val="both"/>
              <w:outlineLvl w:val="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金额合计：大写：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trPr>
        <w:tc>
          <w:tcPr>
            <w:tcW w:w="9911" w:type="dxa"/>
            <w:gridSpan w:val="9"/>
            <w:vAlign w:val="center"/>
          </w:tcPr>
          <w:p>
            <w:pPr>
              <w:keepNext w:val="0"/>
              <w:keepLines w:val="0"/>
              <w:pageBreakBefore w:val="0"/>
              <w:widowControl w:val="0"/>
              <w:kinsoku/>
              <w:wordWrap/>
              <w:overflowPunct/>
              <w:topLinePunct w:val="0"/>
              <w:bidi w:val="0"/>
              <w:adjustRightInd/>
              <w:snapToGrid/>
              <w:spacing w:line="240" w:lineRule="auto"/>
              <w:ind w:left="0" w:leftChars="0" w:right="0" w:rightChars="0"/>
              <w:jc w:val="both"/>
              <w:rPr>
                <w:rFonts w:hint="eastAsia" w:ascii="宋体" w:hAnsi="宋体" w:eastAsia="宋体" w:cs="宋体"/>
                <w:sz w:val="24"/>
                <w:szCs w:val="24"/>
              </w:rPr>
            </w:pPr>
          </w:p>
          <w:p>
            <w:pPr>
              <w:pStyle w:val="2"/>
              <w:spacing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委托方（甲方）：（盖章）</w:t>
            </w:r>
          </w:p>
          <w:p>
            <w:pPr>
              <w:keepNext w:val="0"/>
              <w:keepLines w:val="0"/>
              <w:pageBreakBefore w:val="0"/>
              <w:widowControl w:val="0"/>
              <w:kinsoku/>
              <w:wordWrap/>
              <w:overflowPunct/>
              <w:topLinePunct w:val="0"/>
              <w:bidi w:val="0"/>
              <w:adjustRightInd/>
              <w:snapToGrid/>
              <w:spacing w:line="240" w:lineRule="auto"/>
              <w:ind w:left="0" w:leftChars="0" w:right="0" w:rightChars="0"/>
              <w:jc w:val="both"/>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bidi w:val="0"/>
              <w:adjustRightInd/>
              <w:snapToGrid/>
              <w:spacing w:line="240" w:lineRule="auto"/>
              <w:ind w:left="0" w:leftChars="0" w:right="0" w:rightChars="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lang w:val="en-US" w:eastAsia="zh-CN"/>
              </w:rPr>
              <w:t xml:space="preserve">签发人：                                 </w:t>
            </w:r>
            <w:r>
              <w:rPr>
                <w:rFonts w:hint="eastAsia" w:ascii="宋体" w:hAnsi="宋体" w:eastAsia="宋体" w:cs="宋体"/>
                <w:sz w:val="24"/>
                <w:szCs w:val="24"/>
              </w:rPr>
              <w:t>签发日期</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6" w:hRule="atLeast"/>
        </w:trPr>
        <w:tc>
          <w:tcPr>
            <w:tcW w:w="9911" w:type="dxa"/>
            <w:gridSpan w:val="9"/>
            <w:vAlign w:val="center"/>
          </w:tcPr>
          <w:p>
            <w:pPr>
              <w:pStyle w:val="2"/>
              <w:spacing w:line="240" w:lineRule="auto"/>
              <w:rPr>
                <w:rFonts w:hint="eastAsia" w:ascii="宋体" w:hAnsi="宋体" w:eastAsia="宋体" w:cs="宋体"/>
                <w:sz w:val="24"/>
                <w:szCs w:val="24"/>
                <w:lang w:val="en-US" w:eastAsia="zh-CN"/>
              </w:rPr>
            </w:pPr>
          </w:p>
          <w:p>
            <w:pPr>
              <w:pStyle w:val="2"/>
              <w:spacing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受托方（乙方）：（盖章）</w:t>
            </w:r>
          </w:p>
          <w:p>
            <w:pPr>
              <w:keepNext w:val="0"/>
              <w:keepLines w:val="0"/>
              <w:pageBreakBefore w:val="0"/>
              <w:widowControl w:val="0"/>
              <w:kinsoku/>
              <w:wordWrap/>
              <w:overflowPunct/>
              <w:topLinePunct w:val="0"/>
              <w:bidi w:val="0"/>
              <w:adjustRightInd/>
              <w:snapToGrid/>
              <w:spacing w:line="240" w:lineRule="auto"/>
              <w:ind w:left="0" w:leftChars="0" w:right="0" w:rightChars="0"/>
              <w:jc w:val="both"/>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bidi w:val="0"/>
              <w:adjustRightInd/>
              <w:snapToGrid/>
              <w:spacing w:line="240" w:lineRule="auto"/>
              <w:ind w:left="0" w:leftChars="0" w:right="0" w:rightChars="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lang w:val="en-US" w:eastAsia="zh-CN"/>
              </w:rPr>
              <w:t xml:space="preserve">签收人：                                 </w:t>
            </w:r>
            <w:r>
              <w:rPr>
                <w:rFonts w:hint="eastAsia" w:ascii="宋体" w:hAnsi="宋体" w:eastAsia="宋体" w:cs="宋体"/>
                <w:sz w:val="24"/>
                <w:szCs w:val="24"/>
              </w:rPr>
              <w:t>签</w:t>
            </w:r>
            <w:r>
              <w:rPr>
                <w:rFonts w:hint="eastAsia" w:ascii="宋体" w:hAnsi="宋体" w:eastAsia="宋体" w:cs="宋体"/>
                <w:sz w:val="24"/>
                <w:szCs w:val="24"/>
                <w:lang w:val="en-US" w:eastAsia="zh-CN"/>
              </w:rPr>
              <w:t>收</w:t>
            </w:r>
            <w:r>
              <w:rPr>
                <w:rFonts w:hint="eastAsia" w:ascii="宋体" w:hAnsi="宋体" w:eastAsia="宋体" w:cs="宋体"/>
                <w:sz w:val="24"/>
                <w:szCs w:val="24"/>
              </w:rPr>
              <w:t>日期</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年    月    日</w:t>
            </w:r>
          </w:p>
        </w:tc>
      </w:tr>
    </w:tbl>
    <w:p>
      <w:pPr>
        <w:keepNext w:val="0"/>
        <w:keepLines w:val="0"/>
        <w:kinsoku/>
        <w:wordWrap/>
        <w:overflowPunct/>
        <w:topLinePunct w:val="0"/>
        <w:autoSpaceDE/>
        <w:autoSpaceDN/>
        <w:bidi w:val="0"/>
        <w:adjustRightInd w:val="0"/>
        <w:snapToGrid w:val="0"/>
        <w:spacing w:beforeAutospacing="0" w:afterAutospacing="0"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：《委托生产加工订单（框架）》</w:t>
      </w:r>
    </w:p>
    <w:p>
      <w:pPr>
        <w:keepNext w:val="0"/>
        <w:keepLines w:val="0"/>
        <w:kinsoku/>
        <w:wordWrap/>
        <w:overflowPunct/>
        <w:topLinePunct w:val="0"/>
        <w:autoSpaceDE/>
        <w:autoSpaceDN/>
        <w:bidi w:val="0"/>
        <w:adjustRightInd w:val="0"/>
        <w:snapToGrid w:val="0"/>
        <w:spacing w:beforeAutospacing="0" w:afterAutospacing="0" w:line="360" w:lineRule="auto"/>
        <w:ind w:firstLine="0" w:firstLineChars="0"/>
        <w:jc w:val="center"/>
        <w:rPr>
          <w:rFonts w:hint="eastAsia" w:ascii="宋体" w:hAnsi="宋体" w:eastAsia="宋体" w:cs="宋体"/>
          <w:b/>
          <w:bCs/>
          <w:sz w:val="28"/>
          <w:szCs w:val="28"/>
          <w:lang w:val="en-US" w:eastAsia="zh-CN"/>
        </w:rPr>
      </w:pPr>
    </w:p>
    <w:p>
      <w:pPr>
        <w:keepNext w:val="0"/>
        <w:keepLines w:val="0"/>
        <w:kinsoku/>
        <w:wordWrap/>
        <w:overflowPunct/>
        <w:topLinePunct w:val="0"/>
        <w:autoSpaceDE/>
        <w:autoSpaceDN/>
        <w:bidi w:val="0"/>
        <w:adjustRightInd w:val="0"/>
        <w:snapToGrid w:val="0"/>
        <w:spacing w:beforeAutospacing="0" w:afterAutospacing="0" w:line="360" w:lineRule="auto"/>
        <w:ind w:firstLine="0" w:firstLineChars="0"/>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bCs/>
          <w:sz w:val="28"/>
          <w:szCs w:val="28"/>
          <w:lang w:val="en-US" w:eastAsia="zh-CN"/>
        </w:rPr>
        <w:t>委托生产加工订单（框架）</w:t>
      </w:r>
      <w:permEnd w:id="119"/>
    </w:p>
    <w:sectPr>
      <w:footerReference r:id="rId8" w:type="first"/>
      <w:headerReference r:id="rId6" w:type="default"/>
      <w:footerReference r:id="rId7" w:type="default"/>
      <w:pgSz w:w="11906" w:h="16838"/>
      <w:pgMar w:top="1406" w:right="1440" w:bottom="1463" w:left="1440" w:header="851" w:footer="992" w:gutter="0"/>
      <w:pgNumType w:fmt="decimal"/>
      <w:cols w:space="0" w:num="1"/>
      <w:rtlGutter w:val="0"/>
      <w:docGrid w:type="lines" w:linePitch="33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eastAsia="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-1270</wp:posOffset>
              </wp:positionV>
              <wp:extent cx="1021080" cy="190500"/>
              <wp:effectExtent l="0" t="0" r="7620" b="0"/>
              <wp:wrapNone/>
              <wp:docPr id="2" name="文本框 2"/>
              <wp:cNvGraphicFramePr/>
              <a:graphic xmlns:a="http://schemas.openxmlformats.org/drawingml/2006/main">
                <a:graphicData uri="http://schemas.microsoft.com/office/word/2010/wordprocessingShape">
                  <wps:wsp>
                    <wps:cNvSpPr txBox="1"/>
                    <wps:spPr>
                      <a:xfrm>
                        <a:off x="0" y="0"/>
                        <a:ext cx="102108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1pt;height:15pt;width:80.4pt;mso-position-horizontal:center;mso-position-horizontal-relative:margin;z-index:251659264;mso-width-relative:page;mso-height-relative:page;" filled="f" stroked="f" coordsize="21600,21600" o:gfxdata="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SFrKp1AAAAAUBAAAPAAAAAAAAAAEAIAAAACIAAABkcnMvZG93bnJldi54bWxQSwEC&#10;FAAUAAAACACHTuJAbjWdtzECAABWBAAADgAAAAAAAAABACAAAAAjAQAAZHJzL2Uyb0RvYy54bWxQ&#10;SwUGAAAAAAYABgBZAQAAxgUAAAAA&#10;">
              <v:fill on="f" focussize="0,0"/>
              <v:stroke on="f" weight="0.5pt"/>
              <v:imagedata o:title=""/>
              <o:lock v:ext="edit" aspectratio="f"/>
              <v:textbox inset="0mm,0mm,0mm,0mm">
                <w:txbxContent>
                  <w:p>
                    <w:pPr>
                      <w:pStyle w:val="13"/>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42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3"/>
                            <w:ind w:firstLine="42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8wm8oBAACWAwAADgAAAAAAAAABACAAAAAeAQAAZHJzL2Uyb0Rv&#10;Yy54bWxQSwUGAAAAAAYABgBZAQAAWgUAAAAA&#10;">
              <v:fill on="f" focussize="0,0"/>
              <v:stroke on="f"/>
              <v:imagedata o:title=""/>
              <o:lock v:ext="edit" aspectratio="f"/>
              <v:textbox inset="0mm,0mm,0mm,0mm" style="mso-fit-shape-to-text:t;">
                <w:txbxContent>
                  <w:p>
                    <w:pPr>
                      <w:pStyle w:val="13"/>
                      <w:ind w:firstLine="420"/>
                      <w:jc w:val="cente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28</w:t>
                    </w:r>
                    <w:r>
                      <w:rPr>
                        <w:rFonts w:hint="eastAsia"/>
                      </w:rPr>
                      <w:fldChar w:fldCharType="end"/>
                    </w:r>
                    <w:r>
                      <w:rPr>
                        <w:rFonts w:hint="eastAsia"/>
                      </w:rPr>
                      <w:t xml:space="preserve"> 页</w:t>
                    </w:r>
                  </w:p>
                </w:txbxContent>
              </v:textbox>
            </v:shape>
          </w:pict>
        </mc:Fallback>
      </mc:AlternateContent>
    </w:r>
  </w:p>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pStyle w:val="13"/>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992" w:firstLine="0"/>
      </w:pPr>
      <w:rPr>
        <w:rFonts w:hint="eastAsia"/>
      </w:rPr>
    </w:lvl>
    <w:lvl w:ilvl="2" w:tentative="0">
      <w:start w:val="1"/>
      <w:numFmt w:val="decimal"/>
      <w:pStyle w:val="23"/>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ascii="宋体" w:hAnsi="宋体" w:eastAsia="宋体"/>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3673EF67"/>
    <w:multiLevelType w:val="singleLevel"/>
    <w:tmpl w:val="3673EF67"/>
    <w:lvl w:ilvl="0" w:tentative="0">
      <w:start w:val="1"/>
      <w:numFmt w:val="decimal"/>
      <w:lvlText w:val="%1."/>
      <w:lvlJc w:val="left"/>
      <w:pPr>
        <w:tabs>
          <w:tab w:val="left" w:pos="312"/>
        </w:tabs>
      </w:pPr>
    </w:lvl>
  </w:abstractNum>
  <w:abstractNum w:abstractNumId="2">
    <w:nsid w:val="5BD6F228"/>
    <w:multiLevelType w:val="multilevel"/>
    <w:tmpl w:val="5BD6F228"/>
    <w:lvl w:ilvl="0" w:tentative="0">
      <w:start w:val="1"/>
      <w:numFmt w:val="decimal"/>
      <w:pStyle w:val="4"/>
      <w:suff w:val="space"/>
      <w:lvlText w:val="%1."/>
      <w:lvlJc w:val="left"/>
      <w:pPr>
        <w:tabs>
          <w:tab w:val="left" w:pos="0"/>
        </w:tabs>
        <w:ind w:left="0" w:firstLine="0"/>
      </w:pPr>
      <w:rPr>
        <w:rFonts w:hint="default" w:ascii="宋体" w:hAnsi="宋体" w:eastAsia="宋体" w:cs="宋体"/>
      </w:rPr>
    </w:lvl>
    <w:lvl w:ilvl="1" w:tentative="0">
      <w:start w:val="1"/>
      <w:numFmt w:val="decimal"/>
      <w:pStyle w:val="5"/>
      <w:lvlText w:val="%1.%2."/>
      <w:lvlJc w:val="left"/>
      <w:pPr>
        <w:tabs>
          <w:tab w:val="left" w:pos="420"/>
        </w:tabs>
        <w:ind w:left="0" w:firstLine="0"/>
      </w:pPr>
      <w:rPr>
        <w:rFonts w:hint="default" w:ascii="宋体" w:hAnsi="宋体" w:eastAsia="宋体" w:cs="宋体"/>
      </w:rPr>
    </w:lvl>
    <w:lvl w:ilvl="2" w:tentative="0">
      <w:start w:val="1"/>
      <w:numFmt w:val="decimal"/>
      <w:pStyle w:val="6"/>
      <w:lvlText w:val="%1.%2.%3."/>
      <w:lvlJc w:val="left"/>
      <w:pPr>
        <w:tabs>
          <w:tab w:val="left" w:pos="0"/>
        </w:tabs>
        <w:ind w:left="0" w:firstLine="0"/>
      </w:pPr>
      <w:rPr>
        <w:rFonts w:hint="default" w:ascii="宋体" w:hAnsi="宋体" w:eastAsia="宋体" w:cs="宋体"/>
      </w:rPr>
    </w:lvl>
    <w:lvl w:ilvl="3" w:tentative="0">
      <w:start w:val="1"/>
      <w:numFmt w:val="decimal"/>
      <w:pStyle w:val="7"/>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dit="readOnly" w:enforcement="0"/>
  <w:defaultTabStop w:val="420"/>
  <w:drawingGridVerticalSpacing w:val="167"/>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VhYzJmYThiNjQyMzExOGZmYTg1MWRjYjE2OGMzNjUifQ=="/>
  </w:docVars>
  <w:rsids>
    <w:rsidRoot w:val="003D6D89"/>
    <w:rsid w:val="000058DF"/>
    <w:rsid w:val="00107B95"/>
    <w:rsid w:val="001644DF"/>
    <w:rsid w:val="001C7F92"/>
    <w:rsid w:val="001D1A97"/>
    <w:rsid w:val="00213753"/>
    <w:rsid w:val="0023733B"/>
    <w:rsid w:val="002C2313"/>
    <w:rsid w:val="002D3866"/>
    <w:rsid w:val="003423E2"/>
    <w:rsid w:val="003D6D89"/>
    <w:rsid w:val="0045242B"/>
    <w:rsid w:val="004F057B"/>
    <w:rsid w:val="00525053"/>
    <w:rsid w:val="00541986"/>
    <w:rsid w:val="005A4EF0"/>
    <w:rsid w:val="00656270"/>
    <w:rsid w:val="007060E4"/>
    <w:rsid w:val="00737E56"/>
    <w:rsid w:val="0076782B"/>
    <w:rsid w:val="007A284D"/>
    <w:rsid w:val="00966ABD"/>
    <w:rsid w:val="009959B4"/>
    <w:rsid w:val="009D55D8"/>
    <w:rsid w:val="009E43FB"/>
    <w:rsid w:val="009F07AF"/>
    <w:rsid w:val="00A71E7A"/>
    <w:rsid w:val="00AC7430"/>
    <w:rsid w:val="00AC765B"/>
    <w:rsid w:val="00AE39B2"/>
    <w:rsid w:val="00AF283F"/>
    <w:rsid w:val="00BA5EBF"/>
    <w:rsid w:val="00BC0939"/>
    <w:rsid w:val="00BE1E44"/>
    <w:rsid w:val="00C637FE"/>
    <w:rsid w:val="00C915D1"/>
    <w:rsid w:val="00D0474E"/>
    <w:rsid w:val="00E45B2D"/>
    <w:rsid w:val="00E63822"/>
    <w:rsid w:val="00FD74D2"/>
    <w:rsid w:val="017B19F7"/>
    <w:rsid w:val="02194C3D"/>
    <w:rsid w:val="02330DDD"/>
    <w:rsid w:val="027546AE"/>
    <w:rsid w:val="02877486"/>
    <w:rsid w:val="02F472E8"/>
    <w:rsid w:val="02F81D43"/>
    <w:rsid w:val="02FB791F"/>
    <w:rsid w:val="0321114D"/>
    <w:rsid w:val="037634A4"/>
    <w:rsid w:val="03F71ACF"/>
    <w:rsid w:val="043C569A"/>
    <w:rsid w:val="0475538C"/>
    <w:rsid w:val="04930CEA"/>
    <w:rsid w:val="052A7FD2"/>
    <w:rsid w:val="05654CB1"/>
    <w:rsid w:val="056D6EF8"/>
    <w:rsid w:val="058A4ABD"/>
    <w:rsid w:val="05924906"/>
    <w:rsid w:val="05AD4D70"/>
    <w:rsid w:val="061A67EB"/>
    <w:rsid w:val="06355010"/>
    <w:rsid w:val="06A42B67"/>
    <w:rsid w:val="06B12A22"/>
    <w:rsid w:val="06C73421"/>
    <w:rsid w:val="07A43E8E"/>
    <w:rsid w:val="080B0F07"/>
    <w:rsid w:val="08641A83"/>
    <w:rsid w:val="08845BEA"/>
    <w:rsid w:val="08B2412D"/>
    <w:rsid w:val="09030681"/>
    <w:rsid w:val="09046DCD"/>
    <w:rsid w:val="092D6901"/>
    <w:rsid w:val="096F271A"/>
    <w:rsid w:val="0B097013"/>
    <w:rsid w:val="0B156457"/>
    <w:rsid w:val="0B5F0702"/>
    <w:rsid w:val="0B8C2F18"/>
    <w:rsid w:val="0BD84B18"/>
    <w:rsid w:val="0C0E13FC"/>
    <w:rsid w:val="0C0E4703"/>
    <w:rsid w:val="0C291993"/>
    <w:rsid w:val="0C5C058A"/>
    <w:rsid w:val="0C85320D"/>
    <w:rsid w:val="0C95570C"/>
    <w:rsid w:val="0CC66EE7"/>
    <w:rsid w:val="0D1A7322"/>
    <w:rsid w:val="0D657BEB"/>
    <w:rsid w:val="0D8871C1"/>
    <w:rsid w:val="0E283AD7"/>
    <w:rsid w:val="0F316A2D"/>
    <w:rsid w:val="0F325DE8"/>
    <w:rsid w:val="0F714681"/>
    <w:rsid w:val="0F7A6823"/>
    <w:rsid w:val="0F84138F"/>
    <w:rsid w:val="0FCC3A3F"/>
    <w:rsid w:val="101F3F0D"/>
    <w:rsid w:val="112320C4"/>
    <w:rsid w:val="11763F9D"/>
    <w:rsid w:val="117933E4"/>
    <w:rsid w:val="11904C96"/>
    <w:rsid w:val="11AB6E6C"/>
    <w:rsid w:val="11DF336B"/>
    <w:rsid w:val="125A644C"/>
    <w:rsid w:val="12693CB1"/>
    <w:rsid w:val="127E2C41"/>
    <w:rsid w:val="12B83E62"/>
    <w:rsid w:val="12E42031"/>
    <w:rsid w:val="12ED46EE"/>
    <w:rsid w:val="130405F1"/>
    <w:rsid w:val="13D23411"/>
    <w:rsid w:val="13E67689"/>
    <w:rsid w:val="14AB7A12"/>
    <w:rsid w:val="153874FA"/>
    <w:rsid w:val="15C72201"/>
    <w:rsid w:val="16821A17"/>
    <w:rsid w:val="1686604C"/>
    <w:rsid w:val="16AA17F5"/>
    <w:rsid w:val="17EF7784"/>
    <w:rsid w:val="180C041A"/>
    <w:rsid w:val="18136606"/>
    <w:rsid w:val="18155BF5"/>
    <w:rsid w:val="183C50C0"/>
    <w:rsid w:val="186D1C48"/>
    <w:rsid w:val="18725591"/>
    <w:rsid w:val="188D04DE"/>
    <w:rsid w:val="18A24557"/>
    <w:rsid w:val="18A55464"/>
    <w:rsid w:val="18B41C88"/>
    <w:rsid w:val="195A589C"/>
    <w:rsid w:val="19C47811"/>
    <w:rsid w:val="19D14800"/>
    <w:rsid w:val="1A021CEC"/>
    <w:rsid w:val="1AA32407"/>
    <w:rsid w:val="1B001990"/>
    <w:rsid w:val="1B037F69"/>
    <w:rsid w:val="1B175F93"/>
    <w:rsid w:val="1B4971AE"/>
    <w:rsid w:val="1B80099F"/>
    <w:rsid w:val="1BD00015"/>
    <w:rsid w:val="1C1B7D8C"/>
    <w:rsid w:val="1C8D609D"/>
    <w:rsid w:val="1D7855C4"/>
    <w:rsid w:val="1E91594F"/>
    <w:rsid w:val="1E9E454D"/>
    <w:rsid w:val="1EAC0BB5"/>
    <w:rsid w:val="1EAF72CF"/>
    <w:rsid w:val="1ED375C0"/>
    <w:rsid w:val="1EE80D14"/>
    <w:rsid w:val="1F31342C"/>
    <w:rsid w:val="1FB65C57"/>
    <w:rsid w:val="1FEB2091"/>
    <w:rsid w:val="2037225A"/>
    <w:rsid w:val="21175E2B"/>
    <w:rsid w:val="215B046A"/>
    <w:rsid w:val="216A5587"/>
    <w:rsid w:val="216E7EF3"/>
    <w:rsid w:val="227B3206"/>
    <w:rsid w:val="22933099"/>
    <w:rsid w:val="22B73EB6"/>
    <w:rsid w:val="230A3CFB"/>
    <w:rsid w:val="232C6BDE"/>
    <w:rsid w:val="232F4528"/>
    <w:rsid w:val="233D576B"/>
    <w:rsid w:val="247C555F"/>
    <w:rsid w:val="248B1412"/>
    <w:rsid w:val="248F6EB1"/>
    <w:rsid w:val="24A13F1F"/>
    <w:rsid w:val="24D75905"/>
    <w:rsid w:val="24D853A5"/>
    <w:rsid w:val="25C75071"/>
    <w:rsid w:val="25D027F6"/>
    <w:rsid w:val="26017B24"/>
    <w:rsid w:val="26043C35"/>
    <w:rsid w:val="260B41B4"/>
    <w:rsid w:val="26311E43"/>
    <w:rsid w:val="26395C96"/>
    <w:rsid w:val="26463C9F"/>
    <w:rsid w:val="269009BF"/>
    <w:rsid w:val="26B558BC"/>
    <w:rsid w:val="26E26B00"/>
    <w:rsid w:val="275F14E0"/>
    <w:rsid w:val="2774664A"/>
    <w:rsid w:val="27865C7C"/>
    <w:rsid w:val="2806617F"/>
    <w:rsid w:val="284F2B33"/>
    <w:rsid w:val="28AC07B6"/>
    <w:rsid w:val="29243CD9"/>
    <w:rsid w:val="29782EF1"/>
    <w:rsid w:val="2996054A"/>
    <w:rsid w:val="29A33746"/>
    <w:rsid w:val="2A026A31"/>
    <w:rsid w:val="2A590F72"/>
    <w:rsid w:val="2A970AC2"/>
    <w:rsid w:val="2A9A7B3E"/>
    <w:rsid w:val="2AB3201E"/>
    <w:rsid w:val="2AFC40C0"/>
    <w:rsid w:val="2B0D3FC7"/>
    <w:rsid w:val="2B0E5285"/>
    <w:rsid w:val="2B2C0F08"/>
    <w:rsid w:val="2BA6637A"/>
    <w:rsid w:val="2BC46DEA"/>
    <w:rsid w:val="2BF76094"/>
    <w:rsid w:val="2C0C0140"/>
    <w:rsid w:val="2C6C4B98"/>
    <w:rsid w:val="2D0F78FF"/>
    <w:rsid w:val="2D2316BD"/>
    <w:rsid w:val="2D8952B4"/>
    <w:rsid w:val="2DBA739E"/>
    <w:rsid w:val="2DDB33BE"/>
    <w:rsid w:val="2E1E4580"/>
    <w:rsid w:val="2F1C5BE0"/>
    <w:rsid w:val="2F807050"/>
    <w:rsid w:val="2FB96942"/>
    <w:rsid w:val="2FF83C00"/>
    <w:rsid w:val="30102FA1"/>
    <w:rsid w:val="30484190"/>
    <w:rsid w:val="30501960"/>
    <w:rsid w:val="305F1802"/>
    <w:rsid w:val="306C0976"/>
    <w:rsid w:val="306E31CE"/>
    <w:rsid w:val="30A31ED3"/>
    <w:rsid w:val="31174354"/>
    <w:rsid w:val="311F73AB"/>
    <w:rsid w:val="312A161B"/>
    <w:rsid w:val="324A68EA"/>
    <w:rsid w:val="32AF3D00"/>
    <w:rsid w:val="33106C4D"/>
    <w:rsid w:val="3322062D"/>
    <w:rsid w:val="33441176"/>
    <w:rsid w:val="33E122A1"/>
    <w:rsid w:val="33F578C3"/>
    <w:rsid w:val="3443256A"/>
    <w:rsid w:val="353F3988"/>
    <w:rsid w:val="354D1C91"/>
    <w:rsid w:val="35A51481"/>
    <w:rsid w:val="3661257D"/>
    <w:rsid w:val="372968E1"/>
    <w:rsid w:val="37865BE4"/>
    <w:rsid w:val="3794573B"/>
    <w:rsid w:val="37A873CA"/>
    <w:rsid w:val="37DC1C90"/>
    <w:rsid w:val="37EF86BA"/>
    <w:rsid w:val="37F5230F"/>
    <w:rsid w:val="37F94699"/>
    <w:rsid w:val="381964BF"/>
    <w:rsid w:val="389A7FDB"/>
    <w:rsid w:val="38C15017"/>
    <w:rsid w:val="38C51B80"/>
    <w:rsid w:val="396162E5"/>
    <w:rsid w:val="39CB7A0F"/>
    <w:rsid w:val="3A401640"/>
    <w:rsid w:val="3A48610E"/>
    <w:rsid w:val="3A870FB5"/>
    <w:rsid w:val="3A8E3A08"/>
    <w:rsid w:val="3B2B5E9B"/>
    <w:rsid w:val="3B4C2B9A"/>
    <w:rsid w:val="3C342CEC"/>
    <w:rsid w:val="3C3F792F"/>
    <w:rsid w:val="3CA4704F"/>
    <w:rsid w:val="3CC4467F"/>
    <w:rsid w:val="3D1A3257"/>
    <w:rsid w:val="3D2C09CA"/>
    <w:rsid w:val="3E2754C3"/>
    <w:rsid w:val="3E560C37"/>
    <w:rsid w:val="3EB35988"/>
    <w:rsid w:val="3F020FF1"/>
    <w:rsid w:val="3F7669C4"/>
    <w:rsid w:val="3FDB6B69"/>
    <w:rsid w:val="406037A1"/>
    <w:rsid w:val="40B24FE4"/>
    <w:rsid w:val="415D7620"/>
    <w:rsid w:val="41D71AB1"/>
    <w:rsid w:val="422B28C4"/>
    <w:rsid w:val="424A5842"/>
    <w:rsid w:val="42E418DB"/>
    <w:rsid w:val="432D4B80"/>
    <w:rsid w:val="435010FA"/>
    <w:rsid w:val="437F11B3"/>
    <w:rsid w:val="43842122"/>
    <w:rsid w:val="43C53F2E"/>
    <w:rsid w:val="43E1255D"/>
    <w:rsid w:val="43F06A8B"/>
    <w:rsid w:val="43FA0F6A"/>
    <w:rsid w:val="449866FC"/>
    <w:rsid w:val="455057C1"/>
    <w:rsid w:val="46D250D6"/>
    <w:rsid w:val="47117DC3"/>
    <w:rsid w:val="474F4908"/>
    <w:rsid w:val="47F14748"/>
    <w:rsid w:val="482B3F20"/>
    <w:rsid w:val="48853218"/>
    <w:rsid w:val="488D024C"/>
    <w:rsid w:val="488F38F6"/>
    <w:rsid w:val="48F763DD"/>
    <w:rsid w:val="49070DD2"/>
    <w:rsid w:val="49122A64"/>
    <w:rsid w:val="491B58CC"/>
    <w:rsid w:val="4925165B"/>
    <w:rsid w:val="49E36300"/>
    <w:rsid w:val="4A444A71"/>
    <w:rsid w:val="4AA3396D"/>
    <w:rsid w:val="4ABD18A2"/>
    <w:rsid w:val="4B415D63"/>
    <w:rsid w:val="4B434594"/>
    <w:rsid w:val="4B575EDF"/>
    <w:rsid w:val="4BDB7B57"/>
    <w:rsid w:val="4C415E40"/>
    <w:rsid w:val="4C4B3A75"/>
    <w:rsid w:val="4CC01801"/>
    <w:rsid w:val="4CE6205A"/>
    <w:rsid w:val="4CEC60F9"/>
    <w:rsid w:val="4D1E40A2"/>
    <w:rsid w:val="4D24508B"/>
    <w:rsid w:val="4D962E2B"/>
    <w:rsid w:val="4E2808D9"/>
    <w:rsid w:val="4E361CEE"/>
    <w:rsid w:val="4E455E1B"/>
    <w:rsid w:val="4E4A52EA"/>
    <w:rsid w:val="4EBB7313"/>
    <w:rsid w:val="4EDE485B"/>
    <w:rsid w:val="4EE31190"/>
    <w:rsid w:val="4F1C5EAC"/>
    <w:rsid w:val="4F284E79"/>
    <w:rsid w:val="4F835D72"/>
    <w:rsid w:val="4FC94173"/>
    <w:rsid w:val="4FFA0A67"/>
    <w:rsid w:val="503E24C1"/>
    <w:rsid w:val="50572FEC"/>
    <w:rsid w:val="50660BA5"/>
    <w:rsid w:val="50A13CF6"/>
    <w:rsid w:val="518F31F7"/>
    <w:rsid w:val="51A5250D"/>
    <w:rsid w:val="51C51B2D"/>
    <w:rsid w:val="51EF189E"/>
    <w:rsid w:val="522A52FB"/>
    <w:rsid w:val="524C6D74"/>
    <w:rsid w:val="52511F64"/>
    <w:rsid w:val="52AC0A07"/>
    <w:rsid w:val="52BC3900"/>
    <w:rsid w:val="531004FF"/>
    <w:rsid w:val="53474E99"/>
    <w:rsid w:val="5352322E"/>
    <w:rsid w:val="538E392C"/>
    <w:rsid w:val="53F067CF"/>
    <w:rsid w:val="544D2677"/>
    <w:rsid w:val="54566E7E"/>
    <w:rsid w:val="546D4F1E"/>
    <w:rsid w:val="54EB722B"/>
    <w:rsid w:val="55671B17"/>
    <w:rsid w:val="5581737D"/>
    <w:rsid w:val="56916512"/>
    <w:rsid w:val="56FB1F64"/>
    <w:rsid w:val="5770340F"/>
    <w:rsid w:val="57705D7A"/>
    <w:rsid w:val="582C29E3"/>
    <w:rsid w:val="58C03F04"/>
    <w:rsid w:val="58CB14F5"/>
    <w:rsid w:val="590834DD"/>
    <w:rsid w:val="592830F3"/>
    <w:rsid w:val="597766E8"/>
    <w:rsid w:val="5981491D"/>
    <w:rsid w:val="59934285"/>
    <w:rsid w:val="59E63916"/>
    <w:rsid w:val="5A0A65B8"/>
    <w:rsid w:val="5A8A0BA9"/>
    <w:rsid w:val="5A9C61DA"/>
    <w:rsid w:val="5AE7137F"/>
    <w:rsid w:val="5B04323C"/>
    <w:rsid w:val="5B0C19EE"/>
    <w:rsid w:val="5B0F62B8"/>
    <w:rsid w:val="5B221510"/>
    <w:rsid w:val="5B3C21D5"/>
    <w:rsid w:val="5B4A3ACD"/>
    <w:rsid w:val="5BF60F07"/>
    <w:rsid w:val="5C421641"/>
    <w:rsid w:val="5C4A0EBE"/>
    <w:rsid w:val="5D2E39C9"/>
    <w:rsid w:val="5D373632"/>
    <w:rsid w:val="5D4B1816"/>
    <w:rsid w:val="5D9655A0"/>
    <w:rsid w:val="5DBD0B67"/>
    <w:rsid w:val="5DE22E9C"/>
    <w:rsid w:val="5F061B90"/>
    <w:rsid w:val="5F0F32CB"/>
    <w:rsid w:val="5F876989"/>
    <w:rsid w:val="5FE546BF"/>
    <w:rsid w:val="601B1988"/>
    <w:rsid w:val="6028458C"/>
    <w:rsid w:val="60874DB0"/>
    <w:rsid w:val="61365B59"/>
    <w:rsid w:val="61605C63"/>
    <w:rsid w:val="616E31BD"/>
    <w:rsid w:val="617411DC"/>
    <w:rsid w:val="62736B81"/>
    <w:rsid w:val="6282218C"/>
    <w:rsid w:val="62A22B72"/>
    <w:rsid w:val="62DE3D63"/>
    <w:rsid w:val="63084E76"/>
    <w:rsid w:val="63C70027"/>
    <w:rsid w:val="63E74F8C"/>
    <w:rsid w:val="63EB0F3D"/>
    <w:rsid w:val="651C7659"/>
    <w:rsid w:val="65222246"/>
    <w:rsid w:val="654F19CD"/>
    <w:rsid w:val="65526085"/>
    <w:rsid w:val="657741D0"/>
    <w:rsid w:val="657F7F95"/>
    <w:rsid w:val="661C7F78"/>
    <w:rsid w:val="6677103C"/>
    <w:rsid w:val="66B84946"/>
    <w:rsid w:val="66DB6F51"/>
    <w:rsid w:val="66F969DD"/>
    <w:rsid w:val="670835F4"/>
    <w:rsid w:val="673900EE"/>
    <w:rsid w:val="675D70A9"/>
    <w:rsid w:val="67A02C88"/>
    <w:rsid w:val="682C30B2"/>
    <w:rsid w:val="68757EAF"/>
    <w:rsid w:val="688B1001"/>
    <w:rsid w:val="68925A9F"/>
    <w:rsid w:val="68DD29AC"/>
    <w:rsid w:val="69751AB9"/>
    <w:rsid w:val="69BE1379"/>
    <w:rsid w:val="69CC03AD"/>
    <w:rsid w:val="6A1F656E"/>
    <w:rsid w:val="6A317FC9"/>
    <w:rsid w:val="6A402840"/>
    <w:rsid w:val="6A6A21BE"/>
    <w:rsid w:val="6AA03FA7"/>
    <w:rsid w:val="6AB97BF0"/>
    <w:rsid w:val="6AEA4826"/>
    <w:rsid w:val="6AF2439A"/>
    <w:rsid w:val="6BCB5E8B"/>
    <w:rsid w:val="6BFB51FF"/>
    <w:rsid w:val="6C996C2A"/>
    <w:rsid w:val="6D561BB8"/>
    <w:rsid w:val="6E124897"/>
    <w:rsid w:val="6E206AF6"/>
    <w:rsid w:val="6EAA6E10"/>
    <w:rsid w:val="6EBC5A48"/>
    <w:rsid w:val="6FF6692C"/>
    <w:rsid w:val="6FFBE719"/>
    <w:rsid w:val="70024647"/>
    <w:rsid w:val="706A0F01"/>
    <w:rsid w:val="70784CA6"/>
    <w:rsid w:val="70923A69"/>
    <w:rsid w:val="70987A7C"/>
    <w:rsid w:val="71021437"/>
    <w:rsid w:val="7193040F"/>
    <w:rsid w:val="71E046C3"/>
    <w:rsid w:val="721E6E09"/>
    <w:rsid w:val="722D05AF"/>
    <w:rsid w:val="72B43FA4"/>
    <w:rsid w:val="73524CBC"/>
    <w:rsid w:val="73821FA7"/>
    <w:rsid w:val="73B41B33"/>
    <w:rsid w:val="73E44B86"/>
    <w:rsid w:val="73EAE84C"/>
    <w:rsid w:val="73F768B0"/>
    <w:rsid w:val="74015B52"/>
    <w:rsid w:val="753D4D97"/>
    <w:rsid w:val="759329F5"/>
    <w:rsid w:val="764F6E10"/>
    <w:rsid w:val="76EB9338"/>
    <w:rsid w:val="77080AE1"/>
    <w:rsid w:val="77307E75"/>
    <w:rsid w:val="773FF456"/>
    <w:rsid w:val="77A93BDC"/>
    <w:rsid w:val="782C6419"/>
    <w:rsid w:val="78351AE8"/>
    <w:rsid w:val="793124D9"/>
    <w:rsid w:val="79555AFF"/>
    <w:rsid w:val="79951F51"/>
    <w:rsid w:val="7A005ECF"/>
    <w:rsid w:val="7A512AB6"/>
    <w:rsid w:val="7A8B47FA"/>
    <w:rsid w:val="7A9B06C0"/>
    <w:rsid w:val="7B1B336C"/>
    <w:rsid w:val="7B85548E"/>
    <w:rsid w:val="7B963F37"/>
    <w:rsid w:val="7BDA6921"/>
    <w:rsid w:val="7BE5411D"/>
    <w:rsid w:val="7C2E6F19"/>
    <w:rsid w:val="7C651F16"/>
    <w:rsid w:val="7C6F15FC"/>
    <w:rsid w:val="7CA80735"/>
    <w:rsid w:val="7D2D3EBE"/>
    <w:rsid w:val="7D3910F5"/>
    <w:rsid w:val="7D62134C"/>
    <w:rsid w:val="7D6F7C79"/>
    <w:rsid w:val="7D837F37"/>
    <w:rsid w:val="7F1829A5"/>
    <w:rsid w:val="7FBBCE5D"/>
    <w:rsid w:val="7FD50E97"/>
    <w:rsid w:val="7FD73BF4"/>
    <w:rsid w:val="DF866632"/>
    <w:rsid w:val="E8FF66E9"/>
    <w:rsid w:val="EEDDC520"/>
    <w:rsid w:val="F7FE1AA6"/>
    <w:rsid w:val="FEE5A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numPr>
        <w:ilvl w:val="0"/>
        <w:numId w:val="1"/>
      </w:numPr>
      <w:spacing w:line="360" w:lineRule="auto"/>
      <w:jc w:val="left"/>
      <w:outlineLvl w:val="0"/>
    </w:pPr>
    <w:rPr>
      <w:rFonts w:ascii="宋体" w:hAnsi="宋体" w:eastAsia="宋体"/>
      <w:b/>
      <w:spacing w:val="20"/>
      <w:kern w:val="0"/>
      <w:sz w:val="28"/>
    </w:rPr>
  </w:style>
  <w:style w:type="paragraph" w:styleId="5">
    <w:name w:val="heading 2"/>
    <w:basedOn w:val="1"/>
    <w:next w:val="1"/>
    <w:qFormat/>
    <w:uiPriority w:val="0"/>
    <w:pPr>
      <w:keepNext/>
      <w:keepLines/>
      <w:numPr>
        <w:ilvl w:val="1"/>
        <w:numId w:val="1"/>
      </w:numPr>
      <w:spacing w:line="360" w:lineRule="auto"/>
      <w:outlineLvl w:val="1"/>
    </w:pPr>
    <w:rPr>
      <w:rFonts w:ascii="宋体" w:hAnsi="宋体" w:eastAsia="宋体"/>
      <w:b/>
      <w:bCs/>
      <w:kern w:val="44"/>
      <w:sz w:val="24"/>
      <w:szCs w:val="24"/>
    </w:rPr>
  </w:style>
  <w:style w:type="paragraph" w:styleId="6">
    <w:name w:val="heading 3"/>
    <w:basedOn w:val="1"/>
    <w:next w:val="1"/>
    <w:qFormat/>
    <w:uiPriority w:val="0"/>
    <w:pPr>
      <w:keepNext/>
      <w:keepLines/>
      <w:numPr>
        <w:ilvl w:val="2"/>
        <w:numId w:val="1"/>
      </w:numPr>
      <w:spacing w:line="360" w:lineRule="auto"/>
      <w:outlineLvl w:val="2"/>
    </w:pPr>
    <w:rPr>
      <w:rFonts w:ascii="宋体" w:hAnsi="宋体" w:eastAsia="宋体"/>
      <w:b/>
      <w:sz w:val="24"/>
    </w:rPr>
  </w:style>
  <w:style w:type="paragraph" w:styleId="7">
    <w:name w:val="heading 4"/>
    <w:basedOn w:val="1"/>
    <w:next w:val="1"/>
    <w:qFormat/>
    <w:uiPriority w:val="0"/>
    <w:pPr>
      <w:keepNext/>
      <w:keepLines/>
      <w:numPr>
        <w:ilvl w:val="3"/>
        <w:numId w:val="1"/>
      </w:numPr>
      <w:spacing w:before="280" w:after="290" w:line="372"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qFormat/>
    <w:uiPriority w:val="10"/>
    <w:pPr>
      <w:spacing w:before="240" w:beforeLines="0" w:beforeAutospacing="0" w:after="60" w:afterLines="0" w:afterAutospacing="0"/>
      <w:jc w:val="center"/>
      <w:outlineLvl w:val="0"/>
    </w:pPr>
    <w:rPr>
      <w:rFonts w:ascii="Arial" w:hAnsi="Arial"/>
      <w:b/>
      <w:sz w:val="32"/>
    </w:rPr>
  </w:style>
  <w:style w:type="paragraph" w:styleId="8">
    <w:name w:val="Normal Indent"/>
    <w:basedOn w:val="1"/>
    <w:qFormat/>
    <w:uiPriority w:val="0"/>
    <w:pPr>
      <w:snapToGrid w:val="0"/>
      <w:spacing w:line="300" w:lineRule="auto"/>
      <w:ind w:firstLine="420" w:firstLineChars="200"/>
    </w:pPr>
    <w:rPr>
      <w:rFonts w:ascii="仿宋_GB2312" w:eastAsia="仿宋_GB2312"/>
      <w:sz w:val="28"/>
    </w:rPr>
  </w:style>
  <w:style w:type="paragraph" w:styleId="9">
    <w:name w:val="annotation text"/>
    <w:basedOn w:val="1"/>
    <w:unhideWhenUsed/>
    <w:qFormat/>
    <w:uiPriority w:val="99"/>
    <w:pPr>
      <w:jc w:val="left"/>
    </w:pPr>
  </w:style>
  <w:style w:type="paragraph" w:styleId="10">
    <w:name w:val="Body Text Indent"/>
    <w:basedOn w:val="1"/>
    <w:unhideWhenUsed/>
    <w:qFormat/>
    <w:uiPriority w:val="99"/>
    <w:pPr>
      <w:tabs>
        <w:tab w:val="left" w:pos="0"/>
      </w:tabs>
      <w:autoSpaceDE w:val="0"/>
      <w:autoSpaceDN w:val="0"/>
      <w:ind w:firstLine="560" w:firstLineChars="200"/>
    </w:pPr>
    <w:rPr>
      <w:rFonts w:ascii="宋体" w:hAnsi="宋体" w:eastAsia="宋体"/>
      <w:sz w:val="28"/>
      <w:szCs w:val="28"/>
    </w:rPr>
  </w:style>
  <w:style w:type="paragraph" w:styleId="11">
    <w:name w:val="toc 3"/>
    <w:basedOn w:val="1"/>
    <w:next w:val="1"/>
    <w:qFormat/>
    <w:uiPriority w:val="39"/>
    <w:pPr>
      <w:ind w:left="840" w:leftChars="400"/>
    </w:pPr>
  </w:style>
  <w:style w:type="paragraph" w:styleId="12">
    <w:name w:val="Plain Text"/>
    <w:basedOn w:val="1"/>
    <w:qFormat/>
    <w:uiPriority w:val="0"/>
    <w:rPr>
      <w:rFonts w:ascii="宋体" w:hAnsi="Courier New"/>
    </w:rPr>
  </w:style>
  <w:style w:type="paragraph" w:styleId="13">
    <w:name w:val="footer"/>
    <w:basedOn w:val="1"/>
    <w:link w:val="25"/>
    <w:unhideWhenUsed/>
    <w:qFormat/>
    <w:uiPriority w:val="99"/>
    <w:pPr>
      <w:tabs>
        <w:tab w:val="center" w:pos="4153"/>
        <w:tab w:val="right" w:pos="8306"/>
      </w:tabs>
      <w:snapToGrid w:val="0"/>
      <w:jc w:val="left"/>
    </w:pPr>
    <w:rPr>
      <w:sz w:val="18"/>
      <w:szCs w:val="18"/>
    </w:rPr>
  </w:style>
  <w:style w:type="paragraph" w:styleId="14">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widowControl/>
      <w:jc w:val="left"/>
    </w:pPr>
    <w:rPr>
      <w:kern w:val="0"/>
      <w:sz w:val="20"/>
    </w:rPr>
  </w:style>
  <w:style w:type="paragraph" w:styleId="16">
    <w:name w:val="toc 2"/>
    <w:basedOn w:val="1"/>
    <w:next w:val="1"/>
    <w:qFormat/>
    <w:uiPriority w:val="39"/>
    <w:pPr>
      <w:ind w:left="420" w:leftChars="200"/>
    </w:pPr>
  </w:style>
  <w:style w:type="paragraph" w:styleId="17">
    <w:name w:val="Normal (Web)"/>
    <w:basedOn w:val="1"/>
    <w:unhideWhenUsed/>
    <w:qFormat/>
    <w:uiPriority w:val="0"/>
    <w:pPr>
      <w:widowControl/>
      <w:spacing w:after="300"/>
      <w:jc w:val="left"/>
    </w:pPr>
    <w:rPr>
      <w:rFonts w:ascii="宋体" w:hAnsi="宋体" w:cs="宋体"/>
      <w:sz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basedOn w:val="20"/>
    <w:unhideWhenUsed/>
    <w:qFormat/>
    <w:uiPriority w:val="99"/>
    <w:rPr>
      <w:color w:val="0000FF"/>
      <w:u w:val="single"/>
    </w:rPr>
  </w:style>
  <w:style w:type="paragraph" w:customStyle="1" w:styleId="23">
    <w:name w:val="样式1"/>
    <w:basedOn w:val="1"/>
    <w:qFormat/>
    <w:uiPriority w:val="99"/>
    <w:pPr>
      <w:numPr>
        <w:ilvl w:val="2"/>
        <w:numId w:val="2"/>
      </w:numPr>
    </w:pPr>
  </w:style>
  <w:style w:type="paragraph" w:customStyle="1" w:styleId="24">
    <w:name w:val="目录 21"/>
    <w:basedOn w:val="1"/>
    <w:next w:val="1"/>
    <w:qFormat/>
    <w:uiPriority w:val="0"/>
    <w:pPr>
      <w:spacing w:before="100" w:beforeAutospacing="1" w:after="100" w:afterAutospacing="1"/>
      <w:ind w:left="420" w:leftChars="200"/>
    </w:pPr>
  </w:style>
  <w:style w:type="character" w:customStyle="1" w:styleId="25">
    <w:name w:val="页脚 字符"/>
    <w:basedOn w:val="20"/>
    <w:link w:val="13"/>
    <w:qFormat/>
    <w:uiPriority w:val="99"/>
    <w:rPr>
      <w:sz w:val="18"/>
      <w:szCs w:val="18"/>
    </w:rPr>
  </w:style>
  <w:style w:type="character" w:customStyle="1" w:styleId="26">
    <w:name w:val="占位符文本1"/>
    <w:basedOn w:val="20"/>
    <w:semiHidden/>
    <w:qFormat/>
    <w:uiPriority w:val="99"/>
    <w:rPr>
      <w:color w:val="808080"/>
    </w:rPr>
  </w:style>
  <w:style w:type="character" w:customStyle="1" w:styleId="27">
    <w:name w:val="页眉 字符"/>
    <w:basedOn w:val="20"/>
    <w:link w:val="14"/>
    <w:qFormat/>
    <w:uiPriority w:val="99"/>
    <w:rPr>
      <w:kern w:val="2"/>
      <w:sz w:val="18"/>
      <w:szCs w:val="18"/>
    </w:rPr>
  </w:style>
  <w:style w:type="paragraph" w:customStyle="1" w:styleId="28">
    <w:name w:val="1.1.1.1"/>
    <w:basedOn w:val="1"/>
    <w:qFormat/>
    <w:uiPriority w:val="0"/>
    <w:pPr>
      <w:tabs>
        <w:tab w:val="left" w:pos="1134"/>
      </w:tabs>
      <w:adjustRightInd w:val="0"/>
      <w:spacing w:before="60" w:after="60" w:line="360" w:lineRule="atLeast"/>
      <w:textAlignment w:val="baseline"/>
    </w:pPr>
    <w:rPr>
      <w:rFonts w:ascii="Arial" w:hAnsi="Arial"/>
      <w:kern w:val="0"/>
      <w:sz w:val="24"/>
      <w:szCs w:val="20"/>
    </w:rPr>
  </w:style>
  <w:style w:type="paragraph" w:customStyle="1" w:styleId="29">
    <w:name w:val="TitlePage_Header"/>
    <w:basedOn w:val="1"/>
    <w:qFormat/>
    <w:uiPriority w:val="0"/>
    <w:pPr>
      <w:widowControl/>
      <w:spacing w:before="240" w:after="240"/>
      <w:ind w:left="3240"/>
      <w:jc w:val="left"/>
    </w:pPr>
    <w:rPr>
      <w:rFonts w:ascii="Arial" w:hAnsi="Arial"/>
      <w:b/>
      <w:kern w:val="0"/>
      <w:sz w:val="32"/>
      <w:szCs w:val="20"/>
      <w:lang w:val="en-GB" w:eastAsia="en-US"/>
    </w:rPr>
  </w:style>
  <w:style w:type="paragraph" w:customStyle="1" w:styleId="30">
    <w:name w:val="A"/>
    <w:basedOn w:val="1"/>
    <w:qFormat/>
    <w:uiPriority w:val="0"/>
    <w:pPr>
      <w:adjustRightInd w:val="0"/>
      <w:spacing w:line="480" w:lineRule="atLeast"/>
      <w:jc w:val="center"/>
      <w:textAlignment w:val="baseline"/>
    </w:pPr>
    <w:rPr>
      <w:rFonts w:ascii="宋体"/>
      <w:kern w:val="0"/>
      <w:sz w:val="32"/>
    </w:rPr>
  </w:style>
  <w:style w:type="paragraph" w:customStyle="1" w:styleId="31">
    <w:name w:val="表格标题"/>
    <w:basedOn w:val="1"/>
    <w:next w:val="1"/>
    <w:qFormat/>
    <w:uiPriority w:val="0"/>
    <w:pPr>
      <w:spacing w:before="240" w:after="120"/>
      <w:ind w:firstLine="547"/>
      <w:jc w:val="center"/>
    </w:pPr>
    <w:rPr>
      <w:rFonts w:ascii="Times New Roman" w:hAnsi="Times New Roman" w:cs="宋体"/>
      <w:b/>
      <w:bCs/>
      <w:smallCaps/>
      <w:sz w:val="24"/>
    </w:rPr>
  </w:style>
  <w:style w:type="paragraph" w:customStyle="1" w:styleId="32">
    <w:name w:val="表格文本 居左"/>
    <w:basedOn w:val="1"/>
    <w:unhideWhenUsed/>
    <w:qFormat/>
    <w:uiPriority w:val="34"/>
    <w:pPr>
      <w:wordWrap w:val="0"/>
      <w:jc w:val="left"/>
    </w:pPr>
    <w:rPr>
      <w:rFonts w:ascii="宋体" w:hAnsi="宋体"/>
      <w:szCs w:val="21"/>
    </w:rPr>
  </w:style>
  <w:style w:type="paragraph" w:customStyle="1" w:styleId="33">
    <w:name w:val="表格文本 居左 + 小五"/>
    <w:basedOn w:val="32"/>
    <w:unhideWhenUsed/>
    <w:qFormat/>
    <w:uiPriority w:val="0"/>
    <w:rPr>
      <w:sz w:val="18"/>
    </w:rPr>
  </w:style>
  <w:style w:type="paragraph" w:customStyle="1" w:styleId="34">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35">
    <w:name w:val="列出段落1"/>
    <w:basedOn w:val="1"/>
    <w:qFormat/>
    <w:uiPriority w:val="0"/>
    <w:pPr>
      <w:widowControl/>
      <w:spacing w:line="360" w:lineRule="auto"/>
      <w:ind w:firstLine="420" w:firstLineChars="200"/>
      <w:jc w:val="left"/>
    </w:pPr>
    <w:rPr>
      <w:rFonts w:ascii="宋体" w:hAnsi="宋体"/>
      <w:kern w:val="0"/>
      <w:sz w:val="24"/>
      <w:szCs w:val="24"/>
    </w:rPr>
  </w:style>
  <w:style w:type="character" w:customStyle="1" w:styleId="36">
    <w:name w:val="页码1"/>
    <w:basedOn w:val="20"/>
    <w:qFormat/>
    <w:uiPriority w:val="0"/>
  </w:style>
  <w:style w:type="paragraph" w:customStyle="1" w:styleId="37">
    <w:name w:val="列出段落3"/>
    <w:basedOn w:val="1"/>
    <w:qFormat/>
    <w:uiPriority w:val="34"/>
    <w:pPr>
      <w:spacing w:line="480" w:lineRule="atLeast"/>
      <w:ind w:firstLine="420" w:firstLineChars="200"/>
    </w:pPr>
    <w:rPr>
      <w:rFonts w:ascii="Times New Roman"/>
    </w:rPr>
  </w:style>
  <w:style w:type="paragraph" w:customStyle="1" w:styleId="38">
    <w:name w:val="彩色列表1"/>
    <w:basedOn w:val="1"/>
    <w:qFormat/>
    <w:uiPriority w:val="0"/>
    <w:pPr>
      <w:widowControl/>
      <w:spacing w:before="100" w:beforeAutospacing="1" w:after="100" w:afterAutospacing="1"/>
      <w:ind w:left="720"/>
      <w:jc w:val="left"/>
    </w:pPr>
    <w:rPr>
      <w:rFonts w:ascii="Book Antiqua" w:hAnsi="Book Antiqua" w:eastAsia="等线"/>
    </w:rPr>
  </w:style>
  <w:style w:type="paragraph" w:customStyle="1" w:styleId="39">
    <w:name w:val="6级正文"/>
    <w:basedOn w:val="1"/>
    <w:qFormat/>
    <w:uiPriority w:val="0"/>
    <w:pPr>
      <w:ind w:firstLine="444" w:firstLineChars="200"/>
    </w:pPr>
    <w:rPr>
      <w:rFonts w:hAnsi="宋体" w:eastAsia="等线"/>
      <w:spacing w:val="6"/>
      <w:szCs w:val="21"/>
    </w:rPr>
  </w:style>
  <w:style w:type="paragraph" w:customStyle="1" w:styleId="40">
    <w:name w:val="列出段落11"/>
    <w:basedOn w:val="1"/>
    <w:qFormat/>
    <w:uiPriority w:val="34"/>
    <w:pPr>
      <w:widowControl/>
      <w:spacing w:beforeLines="50" w:afterLines="50" w:line="276" w:lineRule="auto"/>
      <w:ind w:firstLine="420" w:firstLineChars="200"/>
      <w:jc w:val="left"/>
    </w:pPr>
    <w:rPr>
      <w:rFonts w:ascii="Cambria" w:hAnsi="Cambria" w:eastAsia="等线"/>
      <w:sz w:val="22"/>
      <w:lang w:eastAsia="en-US"/>
    </w:rPr>
  </w:style>
  <w:style w:type="paragraph" w:customStyle="1" w:styleId="41">
    <w:name w:val="页眉1"/>
    <w:basedOn w:val="1"/>
    <w:qFormat/>
    <w:uiPriority w:val="99"/>
    <w:pPr>
      <w:pBdr>
        <w:bottom w:val="single" w:color="auto" w:sz="6" w:space="1"/>
      </w:pBdr>
      <w:tabs>
        <w:tab w:val="center" w:pos="4153"/>
        <w:tab w:val="right" w:pos="8306"/>
      </w:tabs>
      <w:snapToGrid w:val="0"/>
      <w:jc w:val="center"/>
    </w:pPr>
    <w:rPr>
      <w:rFonts w:ascii="Calibri" w:hAnsi="Calibri" w:eastAsia="宋体" w:cs="Times New Roman"/>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15fbbfc-b317-4dbe-ad99-0db27a00ade9}"/>
        <w:style w:val=""/>
        <w:category>
          <w:name w:val="常规"/>
          <w:gallery w:val="placeholder"/>
        </w:category>
        <w:types>
          <w:type w:val="bbPlcHdr"/>
        </w:types>
        <w:behaviors>
          <w:behavior w:val="content"/>
        </w:behaviors>
        <w:description w:val=""/>
        <w:guid w:val="{915fbbfc-b317-4dbe-ad99-0db27a00ade9}"/>
      </w:docPartPr>
      <w:docPartBody>
        <w:p>
          <w:r>
            <w:rPr>
              <w:color w:val="808080"/>
            </w:rPr>
            <w:t>单击此处输入文字。</w:t>
          </w:r>
        </w:p>
      </w:docPartBody>
    </w:docPart>
    <w:docPart>
      <w:docPartPr>
        <w:name w:val="{17a851da-0ed2-4787-bd56-00d753058127}"/>
        <w:style w:val=""/>
        <w:category>
          <w:name w:val="常规"/>
          <w:gallery w:val="placeholder"/>
        </w:category>
        <w:types>
          <w:type w:val="bbPlcHdr"/>
        </w:types>
        <w:behaviors>
          <w:behavior w:val="content"/>
        </w:behaviors>
        <w:description w:val=""/>
        <w:guid w:val="{17a851da-0ed2-4787-bd56-00d753058127}"/>
      </w:docPartPr>
      <w:docPartBody>
        <w:p>
          <w:r>
            <w:rPr>
              <w:color w:val="808080"/>
            </w:rPr>
            <w:t>单击此处输入文字。</w:t>
          </w:r>
        </w:p>
      </w:docPartBody>
    </w:docPart>
    <w:docPart>
      <w:docPartPr>
        <w:name w:val="{dc71cd72-301b-4c57-ba26-5178dab43c3c}"/>
        <w:style w:val=""/>
        <w:category>
          <w:name w:val="常规"/>
          <w:gallery w:val="placeholder"/>
        </w:category>
        <w:types>
          <w:type w:val="bbPlcHdr"/>
        </w:types>
        <w:behaviors>
          <w:behavior w:val="content"/>
        </w:behaviors>
        <w:description w:val=""/>
        <w:guid w:val="{dc71cd72-301b-4c57-ba26-5178dab43c3c}"/>
      </w:docPartPr>
      <w:docPartBody>
        <w:p>
          <w:r>
            <w:rPr>
              <w:color w:val="808080"/>
            </w:rPr>
            <w:t>单击此处输入文字。</w:t>
          </w:r>
        </w:p>
      </w:docPartBody>
    </w:docPart>
    <w:docPart>
      <w:docPartPr>
        <w:name w:val="{e8a67454-cf13-4def-91cf-0ed9da7d3c48}"/>
        <w:style w:val=""/>
        <w:category>
          <w:name w:val="常规"/>
          <w:gallery w:val="placeholder"/>
        </w:category>
        <w:types>
          <w:type w:val="bbPlcHdr"/>
        </w:types>
        <w:behaviors>
          <w:behavior w:val="content"/>
        </w:behaviors>
        <w:description w:val=""/>
        <w:guid w:val="{e8a67454-cf13-4def-91cf-0ed9da7d3c48}"/>
      </w:docPartPr>
      <w:docPartBody>
        <w:p>
          <w:r>
            <w:rPr>
              <w:color w:val="808080"/>
            </w:rPr>
            <w:t>单击此处输入文字。</w:t>
          </w:r>
        </w:p>
      </w:docPartBody>
    </w:docPart>
    <w:docPart>
      <w:docPartPr>
        <w:name w:val="{16ac8b7e-60f7-42c0-8122-5e0c717c6a43}"/>
        <w:style w:val=""/>
        <w:category>
          <w:name w:val="常规"/>
          <w:gallery w:val="placeholder"/>
        </w:category>
        <w:types>
          <w:type w:val="bbPlcHdr"/>
        </w:types>
        <w:behaviors>
          <w:behavior w:val="content"/>
        </w:behaviors>
        <w:description w:val=""/>
        <w:guid w:val="{16ac8b7e-60f7-42c0-8122-5e0c717c6a43}"/>
      </w:docPartPr>
      <w:docPartBody>
        <w:p>
          <w:r>
            <w:rPr>
              <w:color w:val="808080"/>
            </w:rPr>
            <w:t>单击此处输入文字。</w:t>
          </w:r>
        </w:p>
      </w:docPartBody>
    </w:docPart>
    <w:docPart>
      <w:docPartPr>
        <w:name w:val="{c5b307f5-0881-4570-a3b5-2a10faeba74e}"/>
        <w:style w:val=""/>
        <w:category>
          <w:name w:val="常规"/>
          <w:gallery w:val="placeholder"/>
        </w:category>
        <w:types>
          <w:type w:val="bbPlcHdr"/>
        </w:types>
        <w:behaviors>
          <w:behavior w:val="content"/>
        </w:behaviors>
        <w:description w:val=""/>
        <w:guid w:val="{c5b307f5-0881-4570-a3b5-2a10faeba74e}"/>
      </w:docPartPr>
      <w:docPartBody>
        <w:p>
          <w:r>
            <w:rPr>
              <w:color w:val="808080"/>
            </w:rPr>
            <w:t>单击此处输入文字。</w:t>
          </w:r>
        </w:p>
      </w:docPartBody>
    </w:docPart>
    <w:docPart>
      <w:docPartPr>
        <w:name w:val="{2e735184-ba5f-40b8-84c6-ba4d0a36b9c2}"/>
        <w:style w:val=""/>
        <w:category>
          <w:name w:val="常规"/>
          <w:gallery w:val="placeholder"/>
        </w:category>
        <w:types>
          <w:type w:val="bbPlcHdr"/>
        </w:types>
        <w:behaviors>
          <w:behavior w:val="content"/>
        </w:behaviors>
        <w:description w:val=""/>
        <w:guid w:val="{2e735184-ba5f-40b8-84c6-ba4d0a36b9c2}"/>
      </w:docPartPr>
      <w:docPartBody>
        <w:p>
          <w:r>
            <w:rPr>
              <w:color w:val="808080"/>
            </w:rPr>
            <w:t>单击此处输入文字。</w:t>
          </w:r>
        </w:p>
      </w:docPartBody>
    </w:docPart>
    <w:docPart>
      <w:docPartPr>
        <w:name w:val="{1b5f6f00-b3f9-4a81-8100-b846a7f7666a}"/>
        <w:style w:val=""/>
        <w:category>
          <w:name w:val="常规"/>
          <w:gallery w:val="placeholder"/>
        </w:category>
        <w:types>
          <w:type w:val="bbPlcHdr"/>
        </w:types>
        <w:behaviors>
          <w:behavior w:val="content"/>
        </w:behaviors>
        <w:description w:val=""/>
        <w:guid w:val="{1b5f6f00-b3f9-4a81-8100-b846a7f7666a}"/>
      </w:docPartPr>
      <w:docPartBody>
        <w:p>
          <w:r>
            <w:rPr>
              <w:color w:val="808080"/>
            </w:rPr>
            <w:t>单击此处输入文字。</w:t>
          </w:r>
        </w:p>
      </w:docPartBody>
    </w:docPart>
    <w:docPart>
      <w:docPartPr>
        <w:name w:val="{b2174da5-b563-4455-8c13-9fd7dae90b6c}"/>
        <w:style w:val=""/>
        <w:category>
          <w:name w:val="常规"/>
          <w:gallery w:val="placeholder"/>
        </w:category>
        <w:types>
          <w:type w:val="bbPlcHdr"/>
        </w:types>
        <w:behaviors>
          <w:behavior w:val="content"/>
        </w:behaviors>
        <w:description w:val=""/>
        <w:guid w:val="{b2174da5-b563-4455-8c13-9fd7dae90b6c}"/>
      </w:docPartPr>
      <w:docPartBody>
        <w:p>
          <w:r>
            <w:rPr>
              <w:color w:val="808080"/>
            </w:rPr>
            <w:t>单击此处输入文字。</w:t>
          </w:r>
        </w:p>
      </w:docPartBody>
    </w:docPart>
    <w:docPart>
      <w:docPartPr>
        <w:name w:val="{3f35fd8d-6ef4-46ee-92e5-515959bea1e8}"/>
        <w:style w:val=""/>
        <w:category>
          <w:name w:val="常规"/>
          <w:gallery w:val="placeholder"/>
        </w:category>
        <w:types>
          <w:type w:val="bbPlcHdr"/>
        </w:types>
        <w:behaviors>
          <w:behavior w:val="content"/>
        </w:behaviors>
        <w:description w:val=""/>
        <w:guid w:val="{3f35fd8d-6ef4-46ee-92e5-515959bea1e8}"/>
      </w:docPartPr>
      <w:docPartBody>
        <w:p>
          <w:r>
            <w:rPr>
              <w:color w:val="808080"/>
            </w:rPr>
            <w:t>单击此处输入文字。</w:t>
          </w:r>
        </w:p>
      </w:docPartBody>
    </w:docPart>
    <w:docPart>
      <w:docPartPr>
        <w:name w:val="{815f5114-fe46-4fdf-aae3-9c6754aec047}"/>
        <w:style w:val=""/>
        <w:category>
          <w:name w:val="常规"/>
          <w:gallery w:val="placeholder"/>
        </w:category>
        <w:types>
          <w:type w:val="bbPlcHdr"/>
        </w:types>
        <w:behaviors>
          <w:behavior w:val="content"/>
        </w:behaviors>
        <w:description w:val=""/>
        <w:guid w:val="{815f5114-fe46-4fdf-aae3-9c6754aec047}"/>
      </w:docPartPr>
      <w:docPartBody>
        <w:p>
          <w:r>
            <w:rPr>
              <w:color w:val="808080"/>
            </w:rPr>
            <w:t>单击此处输入文字。</w:t>
          </w:r>
        </w:p>
      </w:docPartBody>
    </w:docPart>
    <w:docPart>
      <w:docPartPr>
        <w:name w:val="{c693b9c8-8a5d-43f3-8ecd-1d06524b8129}"/>
        <w:style w:val=""/>
        <w:category>
          <w:name w:val="常规"/>
          <w:gallery w:val="placeholder"/>
        </w:category>
        <w:types>
          <w:type w:val="bbPlcHdr"/>
        </w:types>
        <w:behaviors>
          <w:behavior w:val="content"/>
        </w:behaviors>
        <w:description w:val=""/>
        <w:guid w:val="{c693b9c8-8a5d-43f3-8ecd-1d06524b8129}"/>
      </w:docPartPr>
      <w:docPartBody>
        <w:p>
          <w:r>
            <w:rPr>
              <w:color w:val="808080"/>
            </w:rPr>
            <w:t>单击此处输入文字。</w:t>
          </w:r>
        </w:p>
      </w:docPartBody>
    </w:docPart>
    <w:docPart>
      <w:docPartPr>
        <w:name w:val="{984362ae-6b25-41f7-b2d3-50e2c266c96e}"/>
        <w:style w:val=""/>
        <w:category>
          <w:name w:val="常规"/>
          <w:gallery w:val="placeholder"/>
        </w:category>
        <w:types>
          <w:type w:val="bbPlcHdr"/>
        </w:types>
        <w:behaviors>
          <w:behavior w:val="content"/>
        </w:behaviors>
        <w:description w:val=""/>
        <w:guid w:val="{984362ae-6b25-41f7-b2d3-50e2c266c96e}"/>
      </w:docPartPr>
      <w:docPartBody>
        <w:p>
          <w:r>
            <w:rPr>
              <w:color w:val="808080"/>
            </w:rPr>
            <w:t>单击此处输入文字。</w:t>
          </w:r>
        </w:p>
      </w:docPartBody>
    </w:docPart>
    <w:docPart>
      <w:docPartPr>
        <w:name w:val="{714892f1-49e9-4592-a589-8c8f6d33492c}"/>
        <w:style w:val=""/>
        <w:category>
          <w:name w:val="常规"/>
          <w:gallery w:val="placeholder"/>
        </w:category>
        <w:types>
          <w:type w:val="bbPlcHdr"/>
        </w:types>
        <w:behaviors>
          <w:behavior w:val="content"/>
        </w:behaviors>
        <w:description w:val=""/>
        <w:guid w:val="{714892f1-49e9-4592-a589-8c8f6d33492c}"/>
      </w:docPartPr>
      <w:docPartBody>
        <w:p>
          <w:r>
            <w:rPr>
              <w:color w:val="808080"/>
            </w:rPr>
            <w:t>单击此处输入文字。</w:t>
          </w:r>
        </w:p>
      </w:docPartBody>
    </w:docPart>
    <w:docPart>
      <w:docPartPr>
        <w:name w:val="{f0290ec9-6eb0-4119-8808-df31e2bfba9c}"/>
        <w:style w:val=""/>
        <w:category>
          <w:name w:val="常规"/>
          <w:gallery w:val="placeholder"/>
        </w:category>
        <w:types>
          <w:type w:val="bbPlcHdr"/>
        </w:types>
        <w:behaviors>
          <w:behavior w:val="content"/>
        </w:behaviors>
        <w:description w:val=""/>
        <w:guid w:val="{f0290ec9-6eb0-4119-8808-df31e2bfba9c}"/>
      </w:docPartPr>
      <w:docPartBody>
        <w:p>
          <w:r>
            <w:rPr>
              <w:color w:val="808080"/>
            </w:rPr>
            <w:t>单击此处输入文字。</w:t>
          </w:r>
        </w:p>
      </w:docPartBody>
    </w:docPart>
    <w:docPart>
      <w:docPartPr>
        <w:name w:val="{9a3cab6c-a692-4a26-bf61-f692f9aa65b2}"/>
        <w:style w:val=""/>
        <w:category>
          <w:name w:val="常规"/>
          <w:gallery w:val="placeholder"/>
        </w:category>
        <w:types>
          <w:type w:val="bbPlcHdr"/>
        </w:types>
        <w:behaviors>
          <w:behavior w:val="content"/>
        </w:behaviors>
        <w:description w:val=""/>
        <w:guid w:val="{9a3cab6c-a692-4a26-bf61-f692f9aa65b2}"/>
      </w:docPartPr>
      <w:docPartBody>
        <w:p>
          <w:r>
            <w:rPr>
              <w:color w:val="808080"/>
            </w:rPr>
            <w:t>单击此处输入文字。</w:t>
          </w:r>
        </w:p>
      </w:docPartBody>
    </w:docPart>
    <w:docPart>
      <w:docPartPr>
        <w:name w:val="{35a70015-e641-4a87-b912-768b7f29da73}"/>
        <w:style w:val=""/>
        <w:category>
          <w:name w:val="常规"/>
          <w:gallery w:val="placeholder"/>
        </w:category>
        <w:types>
          <w:type w:val="bbPlcHdr"/>
        </w:types>
        <w:behaviors>
          <w:behavior w:val="content"/>
        </w:behaviors>
        <w:description w:val=""/>
        <w:guid w:val="{35a70015-e641-4a87-b912-768b7f29da73}"/>
      </w:docPartPr>
      <w:docPartBody>
        <w:p>
          <w:r>
            <w:rPr>
              <w:color w:val="808080"/>
            </w:rPr>
            <w:t>单击此处输入文字。</w:t>
          </w:r>
        </w:p>
      </w:docPartBody>
    </w:docPart>
    <w:docPart>
      <w:docPartPr>
        <w:name w:val="{08877755-30e8-42f9-8c30-d3e84c7debc1}"/>
        <w:style w:val=""/>
        <w:category>
          <w:name w:val="常规"/>
          <w:gallery w:val="placeholder"/>
        </w:category>
        <w:types>
          <w:type w:val="bbPlcHdr"/>
        </w:types>
        <w:behaviors>
          <w:behavior w:val="content"/>
        </w:behaviors>
        <w:description w:val=""/>
        <w:guid w:val="{08877755-30e8-42f9-8c30-d3e84c7debc1}"/>
      </w:docPartPr>
      <w:docPartBody>
        <w:p>
          <w:r>
            <w:rPr>
              <w:color w:val="808080"/>
            </w:rPr>
            <w:t>单击此处输入文字。</w:t>
          </w:r>
        </w:p>
      </w:docPartBody>
    </w:docPart>
    <w:docPart>
      <w:docPartPr>
        <w:name w:val="{653402f0-08c8-4312-beed-c30a7b078292}"/>
        <w:style w:val=""/>
        <w:category>
          <w:name w:val="常规"/>
          <w:gallery w:val="placeholder"/>
        </w:category>
        <w:types>
          <w:type w:val="bbPlcHdr"/>
        </w:types>
        <w:behaviors>
          <w:behavior w:val="content"/>
        </w:behaviors>
        <w:description w:val=""/>
        <w:guid w:val="{653402f0-08c8-4312-beed-c30a7b078292}"/>
      </w:docPartPr>
      <w:docPartBody>
        <w:p>
          <w:r>
            <w:rPr>
              <w:color w:val="808080"/>
            </w:rPr>
            <w:t>单击此处输入文字。</w:t>
          </w:r>
        </w:p>
      </w:docPartBody>
    </w:docPart>
    <w:docPart>
      <w:docPartPr>
        <w:name w:val="{0c681fbf-01ed-4860-8065-24a373cfcebd}"/>
        <w:style w:val=""/>
        <w:category>
          <w:name w:val="常规"/>
          <w:gallery w:val="placeholder"/>
        </w:category>
        <w:types>
          <w:type w:val="bbPlcHdr"/>
        </w:types>
        <w:behaviors>
          <w:behavior w:val="content"/>
        </w:behaviors>
        <w:description w:val=""/>
        <w:guid w:val="{0c681fbf-01ed-4860-8065-24a373cfcebd}"/>
      </w:docPartPr>
      <w:docPartBody>
        <w:p>
          <w:r>
            <w:rPr>
              <w:color w:val="808080"/>
            </w:rPr>
            <w:t>单击此处输入文字。</w:t>
          </w:r>
        </w:p>
      </w:docPartBody>
    </w:docPart>
    <w:docPart>
      <w:docPartPr>
        <w:name w:val="{c4d38249-4056-49f7-b158-97434481e645}"/>
        <w:style w:val=""/>
        <w:category>
          <w:name w:val="常规"/>
          <w:gallery w:val="placeholder"/>
        </w:category>
        <w:types>
          <w:type w:val="bbPlcHdr"/>
        </w:types>
        <w:behaviors>
          <w:behavior w:val="content"/>
        </w:behaviors>
        <w:description w:val=""/>
        <w:guid w:val="{c4d38249-4056-49f7-b158-97434481e645}"/>
      </w:docPartPr>
      <w:docPartBody>
        <w:p>
          <w:r>
            <w:rPr>
              <w:color w:val="808080"/>
            </w:rPr>
            <w:t>单击此处输入文字。</w:t>
          </w:r>
        </w:p>
      </w:docPartBody>
    </w:docPart>
    <w:docPart>
      <w:docPartPr>
        <w:name w:val="{d4e5cbc9-1699-4822-a24f-342970e5ebc0}"/>
        <w:style w:val=""/>
        <w:category>
          <w:name w:val="常规"/>
          <w:gallery w:val="placeholder"/>
        </w:category>
        <w:types>
          <w:type w:val="bbPlcHdr"/>
        </w:types>
        <w:behaviors>
          <w:behavior w:val="content"/>
        </w:behaviors>
        <w:description w:val=""/>
        <w:guid w:val="{d4e5cbc9-1699-4822-a24f-342970e5ebc0}"/>
      </w:docPartPr>
      <w:docPartBody>
        <w:p>
          <w:r>
            <w:rPr>
              <w:color w:val="808080"/>
            </w:rPr>
            <w:t>单击此处输入文字。</w:t>
          </w:r>
        </w:p>
      </w:docPartBody>
    </w:docPart>
    <w:docPart>
      <w:docPartPr>
        <w:name w:val="{36db03fc-bd24-4b2a-ab69-40b43aa1e6db}"/>
        <w:style w:val=""/>
        <w:category>
          <w:name w:val="常规"/>
          <w:gallery w:val="placeholder"/>
        </w:category>
        <w:types>
          <w:type w:val="bbPlcHdr"/>
        </w:types>
        <w:behaviors>
          <w:behavior w:val="content"/>
        </w:behaviors>
        <w:description w:val=""/>
        <w:guid w:val="{36db03fc-bd24-4b2a-ab69-40b43aa1e6db}"/>
      </w:docPartPr>
      <w:docPartBody>
        <w:p>
          <w:r>
            <w:rPr>
              <w:color w:val="808080"/>
            </w:rPr>
            <w:t>单击此处输入文字。</w:t>
          </w:r>
        </w:p>
      </w:docPartBody>
    </w:docPart>
    <w:docPart>
      <w:docPartPr>
        <w:name w:val="{95d8f6a5-cf4b-409f-93f8-9442fb46acc8}"/>
        <w:style w:val=""/>
        <w:category>
          <w:name w:val="常规"/>
          <w:gallery w:val="placeholder"/>
        </w:category>
        <w:types>
          <w:type w:val="bbPlcHdr"/>
        </w:types>
        <w:behaviors>
          <w:behavior w:val="content"/>
        </w:behaviors>
        <w:description w:val=""/>
        <w:guid w:val="{95d8f6a5-cf4b-409f-93f8-9442fb46acc8}"/>
      </w:docPartPr>
      <w:docPartBody>
        <w:p>
          <w:r>
            <w:rPr>
              <w:color w:val="808080"/>
            </w:rPr>
            <w:t>单击此处输入文字。</w:t>
          </w:r>
        </w:p>
      </w:docPartBody>
    </w:docPart>
    <w:docPart>
      <w:docPartPr>
        <w:name w:val="{c92339a7-c38a-42c7-8272-3901ebfed07e}"/>
        <w:style w:val=""/>
        <w:category>
          <w:name w:val="常规"/>
          <w:gallery w:val="placeholder"/>
        </w:category>
        <w:types>
          <w:type w:val="bbPlcHdr"/>
        </w:types>
        <w:behaviors>
          <w:behavior w:val="content"/>
        </w:behaviors>
        <w:description w:val=""/>
        <w:guid w:val="{c92339a7-c38a-42c7-8272-3901ebfed07e}"/>
      </w:docPartPr>
      <w:docPartBody>
        <w:p>
          <w:r>
            <w:rPr>
              <w:color w:val="808080"/>
            </w:rPr>
            <w:t>单击此处输入文字。</w:t>
          </w:r>
        </w:p>
      </w:docPartBody>
    </w:docPart>
    <w:docPart>
      <w:docPartPr>
        <w:name w:val="{ecfe7729-a28b-46b6-85eb-b06d6ebcbc23}"/>
        <w:style w:val=""/>
        <w:category>
          <w:name w:val="常规"/>
          <w:gallery w:val="placeholder"/>
        </w:category>
        <w:types>
          <w:type w:val="bbPlcHdr"/>
        </w:types>
        <w:behaviors>
          <w:behavior w:val="content"/>
        </w:behaviors>
        <w:description w:val=""/>
        <w:guid w:val="{ecfe7729-a28b-46b6-85eb-b06d6ebcbc23}"/>
      </w:docPartPr>
      <w:docPartBody>
        <w:p>
          <w:r>
            <w:rPr>
              <w:color w:val="808080"/>
            </w:rPr>
            <w:t>单击此处输入文字。</w:t>
          </w:r>
        </w:p>
      </w:docPartBody>
    </w:docPart>
    <w:docPart>
      <w:docPartPr>
        <w:name w:val="{046273a7-cb39-48c4-b24f-9bd561319edc}"/>
        <w:style w:val=""/>
        <w:category>
          <w:name w:val="常规"/>
          <w:gallery w:val="placeholder"/>
        </w:category>
        <w:types>
          <w:type w:val="bbPlcHdr"/>
        </w:types>
        <w:behaviors>
          <w:behavior w:val="content"/>
        </w:behaviors>
        <w:description w:val=""/>
        <w:guid w:val="{046273a7-cb39-48c4-b24f-9bd561319edc}"/>
      </w:docPartPr>
      <w:docPartBody>
        <w:p>
          <w:r>
            <w:rPr>
              <w:color w:val="808080"/>
            </w:rPr>
            <w:t>单击此处输入文字。</w:t>
          </w:r>
        </w:p>
      </w:docPartBody>
    </w:docPart>
    <w:docPart>
      <w:docPartPr>
        <w:name w:val="{778b4a7d-1b1e-4148-8bcc-fc7c95431916}"/>
        <w:style w:val=""/>
        <w:category>
          <w:name w:val="常规"/>
          <w:gallery w:val="placeholder"/>
        </w:category>
        <w:types>
          <w:type w:val="bbPlcHdr"/>
        </w:types>
        <w:behaviors>
          <w:behavior w:val="content"/>
        </w:behaviors>
        <w:description w:val=""/>
        <w:guid w:val="{778b4a7d-1b1e-4148-8bcc-fc7c95431916}"/>
      </w:docPartPr>
      <w:docPartBody>
        <w:p>
          <w:r>
            <w:rPr>
              <w:color w:val="808080"/>
            </w:rPr>
            <w:t>选择一项。</w:t>
          </w:r>
        </w:p>
      </w:docPartBody>
    </w:docPart>
    <w:docPart>
      <w:docPartPr>
        <w:name w:val="{d7501932-fe34-48c2-8da2-46f43b6a1cce}"/>
        <w:style w:val=""/>
        <w:category>
          <w:name w:val="常规"/>
          <w:gallery w:val="placeholder"/>
        </w:category>
        <w:types>
          <w:type w:val="bbPlcHdr"/>
        </w:types>
        <w:behaviors>
          <w:behavior w:val="content"/>
        </w:behaviors>
        <w:description w:val=""/>
        <w:guid w:val="{d7501932-fe34-48c2-8da2-46f43b6a1cce}"/>
      </w:docPartPr>
      <w:docPartBody>
        <w:p>
          <w:r>
            <w:rPr>
              <w:color w:val="808080"/>
            </w:rPr>
            <w:t>单击此处输入文字。</w:t>
          </w:r>
        </w:p>
      </w:docPartBody>
    </w:docPart>
    <w:docPart>
      <w:docPartPr>
        <w:name w:val="{a2579bc3-0a78-4fd4-9557-a9907ad88a3e}"/>
        <w:style w:val=""/>
        <w:category>
          <w:name w:val="常规"/>
          <w:gallery w:val="placeholder"/>
        </w:category>
        <w:types>
          <w:type w:val="bbPlcHdr"/>
        </w:types>
        <w:behaviors>
          <w:behavior w:val="content"/>
        </w:behaviors>
        <w:description w:val=""/>
        <w:guid w:val="{a2579bc3-0a78-4fd4-9557-a9907ad88a3e}"/>
      </w:docPartPr>
      <w:docPartBody>
        <w:p>
          <w:r>
            <w:rPr>
              <w:color w:val="808080"/>
            </w:rPr>
            <w:t>单击此处输入文字。</w:t>
          </w:r>
        </w:p>
      </w:docPartBody>
    </w:docPart>
    <w:docPart>
      <w:docPartPr>
        <w:name w:val="{45386610-78ef-4c24-b3c5-585bc373635d}"/>
        <w:style w:val=""/>
        <w:category>
          <w:name w:val="常规"/>
          <w:gallery w:val="placeholder"/>
        </w:category>
        <w:types>
          <w:type w:val="bbPlcHdr"/>
        </w:types>
        <w:behaviors>
          <w:behavior w:val="content"/>
        </w:behaviors>
        <w:description w:val=""/>
        <w:guid w:val="{45386610-78ef-4c24-b3c5-585bc373635d}"/>
      </w:docPartPr>
      <w:docPartBody>
        <w:p>
          <w:r>
            <w:rPr>
              <w:color w:val="808080"/>
            </w:rPr>
            <w:t>单击此处输入文字。</w:t>
          </w:r>
        </w:p>
      </w:docPartBody>
    </w:docPart>
    <w:docPart>
      <w:docPartPr>
        <w:name w:val="{c53014a0-188a-436a-ae18-b84867c57bbf}"/>
        <w:style w:val=""/>
        <w:category>
          <w:name w:val="常规"/>
          <w:gallery w:val="placeholder"/>
        </w:category>
        <w:types>
          <w:type w:val="bbPlcHdr"/>
        </w:types>
        <w:behaviors>
          <w:behavior w:val="content"/>
        </w:behaviors>
        <w:description w:val=""/>
        <w:guid w:val="{c53014a0-188a-436a-ae18-b84867c57bbf}"/>
      </w:docPartPr>
      <w:docPartBody>
        <w:p>
          <w:r>
            <w:rPr>
              <w:color w:val="808080"/>
            </w:rPr>
            <w:t>单击此处输入文字。</w:t>
          </w:r>
        </w:p>
      </w:docPartBody>
    </w:docPart>
    <w:docPart>
      <w:docPartPr>
        <w:name w:val="{d4eb59c5-f360-479c-9eb2-016e23b1b0a6}"/>
        <w:style w:val=""/>
        <w:category>
          <w:name w:val="常规"/>
          <w:gallery w:val="placeholder"/>
        </w:category>
        <w:types>
          <w:type w:val="bbPlcHdr"/>
        </w:types>
        <w:behaviors>
          <w:behavior w:val="content"/>
        </w:behaviors>
        <w:description w:val=""/>
        <w:guid w:val="{d4eb59c5-f360-479c-9eb2-016e23b1b0a6}"/>
      </w:docPartPr>
      <w:docPartBody>
        <w:p>
          <w:r>
            <w:rPr>
              <w:color w:val="808080"/>
            </w:rPr>
            <w:t>单击此处输入文字。</w:t>
          </w:r>
        </w:p>
      </w:docPartBody>
    </w:docPart>
    <w:docPart>
      <w:docPartPr>
        <w:name w:val="{f9513349-e8c6-41ac-8623-98b1f0ab74f5}"/>
        <w:style w:val=""/>
        <w:category>
          <w:name w:val="常规"/>
          <w:gallery w:val="placeholder"/>
        </w:category>
        <w:types>
          <w:type w:val="bbPlcHdr"/>
        </w:types>
        <w:behaviors>
          <w:behavior w:val="content"/>
        </w:behaviors>
        <w:description w:val=""/>
        <w:guid w:val="{f9513349-e8c6-41ac-8623-98b1f0ab74f5}"/>
      </w:docPartPr>
      <w:docPartBody>
        <w:p>
          <w:r>
            <w:rPr>
              <w:color w:val="808080"/>
            </w:rPr>
            <w:t>选择一项。</w:t>
          </w:r>
        </w:p>
      </w:docPartBody>
    </w:docPart>
    <w:docPart>
      <w:docPartPr>
        <w:name w:val="{d5cbdc53-3384-4c88-bed2-0173d481b779}"/>
        <w:style w:val=""/>
        <w:category>
          <w:name w:val="常规"/>
          <w:gallery w:val="placeholder"/>
        </w:category>
        <w:types>
          <w:type w:val="bbPlcHdr"/>
        </w:types>
        <w:behaviors>
          <w:behavior w:val="content"/>
        </w:behaviors>
        <w:description w:val=""/>
        <w:guid w:val="{d5cbdc53-3384-4c88-bed2-0173d481b779}"/>
      </w:docPartPr>
      <w:docPartBody>
        <w:p>
          <w:r>
            <w:rPr>
              <w:color w:val="808080"/>
            </w:rPr>
            <w:t>单击此处输入文字。</w:t>
          </w:r>
        </w:p>
      </w:docPartBody>
    </w:docPart>
    <w:docPart>
      <w:docPartPr>
        <w:name w:val="{da348b25-facc-403e-9dfc-55b288c16924}"/>
        <w:style w:val=""/>
        <w:category>
          <w:name w:val="常规"/>
          <w:gallery w:val="placeholder"/>
        </w:category>
        <w:types>
          <w:type w:val="bbPlcHdr"/>
        </w:types>
        <w:behaviors>
          <w:behavior w:val="content"/>
        </w:behaviors>
        <w:description w:val=""/>
        <w:guid w:val="{da348b25-facc-403e-9dfc-55b288c16924}"/>
      </w:docPartPr>
      <w:docPartBody>
        <w:p>
          <w:r>
            <w:rPr>
              <w:color w:val="808080"/>
            </w:rPr>
            <w:t>选择一项。</w:t>
          </w:r>
        </w:p>
      </w:docPartBody>
    </w:docPart>
    <w:docPart>
      <w:docPartPr>
        <w:name w:val="{0b07544f-00c6-4ef2-a88f-cc0d545356a0}"/>
        <w:style w:val=""/>
        <w:category>
          <w:name w:val="常规"/>
          <w:gallery w:val="placeholder"/>
        </w:category>
        <w:types>
          <w:type w:val="bbPlcHdr"/>
        </w:types>
        <w:behaviors>
          <w:behavior w:val="content"/>
        </w:behaviors>
        <w:description w:val=""/>
        <w:guid w:val="{0b07544f-00c6-4ef2-a88f-cc0d545356a0}"/>
      </w:docPartPr>
      <w:docPartBody>
        <w:p>
          <w:r>
            <w:rPr>
              <w:color w:val="808080"/>
            </w:rPr>
            <w:t>单击此处输入文字。</w:t>
          </w:r>
        </w:p>
      </w:docPartBody>
    </w:docPart>
    <w:docPart>
      <w:docPartPr>
        <w:name w:val="{2bab8ba9-884d-49d2-bf16-663d76156575}"/>
        <w:style w:val=""/>
        <w:category>
          <w:name w:val="常规"/>
          <w:gallery w:val="placeholder"/>
        </w:category>
        <w:types>
          <w:type w:val="bbPlcHdr"/>
        </w:types>
        <w:behaviors>
          <w:behavior w:val="content"/>
        </w:behaviors>
        <w:description w:val=""/>
        <w:guid w:val="{2bab8ba9-884d-49d2-bf16-663d76156575}"/>
      </w:docPartPr>
      <w:docPartBody>
        <w:p>
          <w:r>
            <w:rPr>
              <w:color w:val="808080"/>
            </w:rPr>
            <w:t>单击此处输入文字。</w:t>
          </w:r>
        </w:p>
      </w:docPartBody>
    </w:docPart>
    <w:docPart>
      <w:docPartPr>
        <w:name w:val="{fbc1b2cc-7bac-4869-87fa-1021b98d2ba1}"/>
        <w:style w:val=""/>
        <w:category>
          <w:name w:val="常规"/>
          <w:gallery w:val="placeholder"/>
        </w:category>
        <w:types>
          <w:type w:val="bbPlcHdr"/>
        </w:types>
        <w:behaviors>
          <w:behavior w:val="content"/>
        </w:behaviors>
        <w:description w:val=""/>
        <w:guid w:val="{fbc1b2cc-7bac-4869-87fa-1021b98d2ba1}"/>
      </w:docPartPr>
      <w:docPartBody>
        <w:p>
          <w:r>
            <w:rPr>
              <w:color w:val="808080"/>
            </w:rPr>
            <w:t>选择一项。</w:t>
          </w:r>
        </w:p>
      </w:docPartBody>
    </w:docPart>
    <w:docPart>
      <w:docPartPr>
        <w:name w:val="{a545febb-925a-4948-b36b-f33e7d175294}"/>
        <w:style w:val=""/>
        <w:category>
          <w:name w:val="常规"/>
          <w:gallery w:val="placeholder"/>
        </w:category>
        <w:types>
          <w:type w:val="bbPlcHdr"/>
        </w:types>
        <w:behaviors>
          <w:behavior w:val="content"/>
        </w:behaviors>
        <w:description w:val=""/>
        <w:guid w:val="{a545febb-925a-4948-b36b-f33e7d175294}"/>
      </w:docPartPr>
      <w:docPartBody>
        <w:p>
          <w:r>
            <w:rPr>
              <w:color w:val="808080"/>
            </w:rPr>
            <w:t>选择一项。</w:t>
          </w:r>
        </w:p>
      </w:docPartBody>
    </w:docPart>
    <w:docPart>
      <w:docPartPr>
        <w:name w:val="{8e233f0c-4b41-4555-a667-8ced845d0873}"/>
        <w:style w:val=""/>
        <w:category>
          <w:name w:val="常规"/>
          <w:gallery w:val="placeholder"/>
        </w:category>
        <w:types>
          <w:type w:val="bbPlcHdr"/>
        </w:types>
        <w:behaviors>
          <w:behavior w:val="content"/>
        </w:behaviors>
        <w:description w:val=""/>
        <w:guid w:val="{8e233f0c-4b41-4555-a667-8ced845d0873}"/>
      </w:docPartPr>
      <w:docPartBody>
        <w:p>
          <w:r>
            <w:rPr>
              <w:color w:val="808080"/>
            </w:rPr>
            <w:t>单击此处输入文字。</w:t>
          </w:r>
        </w:p>
      </w:docPartBody>
    </w:docPart>
    <w:docPart>
      <w:docPartPr>
        <w:name w:val="{0fdc11fd-2d04-4f9d-bf3c-f56aa500575a}"/>
        <w:style w:val=""/>
        <w:category>
          <w:name w:val="常规"/>
          <w:gallery w:val="placeholder"/>
        </w:category>
        <w:types>
          <w:type w:val="bbPlcHdr"/>
        </w:types>
        <w:behaviors>
          <w:behavior w:val="content"/>
        </w:behaviors>
        <w:description w:val=""/>
        <w:guid w:val="{0fdc11fd-2d04-4f9d-bf3c-f56aa500575a}"/>
      </w:docPartPr>
      <w:docPartBody>
        <w:p>
          <w:r>
            <w:rPr>
              <w:color w:val="808080"/>
            </w:rPr>
            <w:t>单击此处输入文字。</w:t>
          </w:r>
        </w:p>
      </w:docPartBody>
    </w:docPart>
    <w:docPart>
      <w:docPartPr>
        <w:name w:val="{52baf3fa-59e5-4855-b29f-1279b824c7ae}"/>
        <w:style w:val=""/>
        <w:category>
          <w:name w:val="常规"/>
          <w:gallery w:val="placeholder"/>
        </w:category>
        <w:types>
          <w:type w:val="bbPlcHdr"/>
        </w:types>
        <w:behaviors>
          <w:behavior w:val="content"/>
        </w:behaviors>
        <w:description w:val=""/>
        <w:guid w:val="{52baf3fa-59e5-4855-b29f-1279b824c7ae}"/>
      </w:docPartPr>
      <w:docPartBody>
        <w:p>
          <w:r>
            <w:rPr>
              <w:color w:val="808080"/>
            </w:rPr>
            <w:t>单击此处输入文字。</w:t>
          </w:r>
        </w:p>
      </w:docPartBody>
    </w:docPart>
    <w:docPart>
      <w:docPartPr>
        <w:name w:val="{e8592114-d374-4208-8a37-fea56dbb3c5f}"/>
        <w:style w:val=""/>
        <w:category>
          <w:name w:val="常规"/>
          <w:gallery w:val="placeholder"/>
        </w:category>
        <w:types>
          <w:type w:val="bbPlcHdr"/>
        </w:types>
        <w:behaviors>
          <w:behavior w:val="content"/>
        </w:behaviors>
        <w:description w:val=""/>
        <w:guid w:val="{e8592114-d374-4208-8a37-fea56dbb3c5f}"/>
      </w:docPartPr>
      <w:docPartBody>
        <w:p>
          <w:r>
            <w:rPr>
              <w:color w:val="808080"/>
            </w:rPr>
            <w:t>单击此处输入文字。</w:t>
          </w:r>
        </w:p>
      </w:docPartBody>
    </w:docPart>
    <w:docPart>
      <w:docPartPr>
        <w:name w:val="{8ddbb01f-22d2-4f36-872c-30e5b965ac68}"/>
        <w:style w:val=""/>
        <w:category>
          <w:name w:val="常规"/>
          <w:gallery w:val="placeholder"/>
        </w:category>
        <w:types>
          <w:type w:val="bbPlcHdr"/>
        </w:types>
        <w:behaviors>
          <w:behavior w:val="content"/>
        </w:behaviors>
        <w:description w:val=""/>
        <w:guid w:val="{8ddbb01f-22d2-4f36-872c-30e5b965ac68}"/>
      </w:docPartPr>
      <w:docPartBody>
        <w:p>
          <w:r>
            <w:rPr>
              <w:color w:val="808080"/>
            </w:rPr>
            <w:t>单击此处输入文字。</w:t>
          </w:r>
        </w:p>
      </w:docPartBody>
    </w:docPart>
    <w:docPart>
      <w:docPartPr>
        <w:name w:val="{729e02aa-fd0b-4781-88ab-fbaf12a65a5d}"/>
        <w:style w:val=""/>
        <w:category>
          <w:name w:val="常规"/>
          <w:gallery w:val="placeholder"/>
        </w:category>
        <w:types>
          <w:type w:val="bbPlcHdr"/>
        </w:types>
        <w:behaviors>
          <w:behavior w:val="content"/>
        </w:behaviors>
        <w:description w:val=""/>
        <w:guid w:val="{729e02aa-fd0b-4781-88ab-fbaf12a65a5d}"/>
      </w:docPartPr>
      <w:docPartBody>
        <w:p>
          <w:r>
            <w:rPr>
              <w:color w:val="808080"/>
            </w:rPr>
            <w:t>单击此处输入文字。</w:t>
          </w:r>
        </w:p>
      </w:docPartBody>
    </w:docPart>
    <w:docPart>
      <w:docPartPr>
        <w:name w:val="{f00645ed-f3d8-41a3-9115-aa2eca032dbe}"/>
        <w:style w:val=""/>
        <w:category>
          <w:name w:val="常规"/>
          <w:gallery w:val="placeholder"/>
        </w:category>
        <w:types>
          <w:type w:val="bbPlcHdr"/>
        </w:types>
        <w:behaviors>
          <w:behavior w:val="content"/>
        </w:behaviors>
        <w:description w:val=""/>
        <w:guid w:val="{f00645ed-f3d8-41a3-9115-aa2eca032dbe}"/>
      </w:docPartPr>
      <w:docPartBody>
        <w:p>
          <w:r>
            <w:rPr>
              <w:color w:val="808080"/>
            </w:rPr>
            <w:t>单击此处输入文字。</w:t>
          </w:r>
        </w:p>
      </w:docPartBody>
    </w:docPart>
    <w:docPart>
      <w:docPartPr>
        <w:name w:val="{afa6cfb0-164b-432f-bd02-23227da16cfe}"/>
        <w:style w:val=""/>
        <w:category>
          <w:name w:val="常规"/>
          <w:gallery w:val="placeholder"/>
        </w:category>
        <w:types>
          <w:type w:val="bbPlcHdr"/>
        </w:types>
        <w:behaviors>
          <w:behavior w:val="content"/>
        </w:behaviors>
        <w:description w:val=""/>
        <w:guid w:val="{afa6cfb0-164b-432f-bd02-23227da16cfe}"/>
      </w:docPartPr>
      <w:docPartBody>
        <w:p>
          <w:r>
            <w:rPr>
              <w:color w:val="808080"/>
            </w:rPr>
            <w:t>单击此处输入文字。</w:t>
          </w:r>
        </w:p>
      </w:docPartBody>
    </w:docPart>
    <w:docPart>
      <w:docPartPr>
        <w:name w:val="{1c0a88c1-327d-40ca-b601-db9724e7df5a}"/>
        <w:style w:val=""/>
        <w:category>
          <w:name w:val="常规"/>
          <w:gallery w:val="placeholder"/>
        </w:category>
        <w:types>
          <w:type w:val="bbPlcHdr"/>
        </w:types>
        <w:behaviors>
          <w:behavior w:val="content"/>
        </w:behaviors>
        <w:description w:val=""/>
        <w:guid w:val="{1c0a88c1-327d-40ca-b601-db9724e7df5a}"/>
      </w:docPartPr>
      <w:docPartBody>
        <w:p>
          <w:r>
            <w:rPr>
              <w:color w:val="808080"/>
            </w:rPr>
            <w:t>单击此处输入文字。</w:t>
          </w:r>
        </w:p>
      </w:docPartBody>
    </w:docPart>
    <w:docPart>
      <w:docPartPr>
        <w:name w:val="{5900da5a-29e3-450a-aad0-46d35278d8b2}"/>
        <w:style w:val=""/>
        <w:category>
          <w:name w:val="常规"/>
          <w:gallery w:val="placeholder"/>
        </w:category>
        <w:types>
          <w:type w:val="bbPlcHdr"/>
        </w:types>
        <w:behaviors>
          <w:behavior w:val="content"/>
        </w:behaviors>
        <w:description w:val=""/>
        <w:guid w:val="{5900da5a-29e3-450a-aad0-46d35278d8b2}"/>
      </w:docPartPr>
      <w:docPartBody>
        <w:p>
          <w:r>
            <w:rPr>
              <w:color w:val="808080"/>
            </w:rPr>
            <w:t>单击此处输入文字。</w:t>
          </w:r>
        </w:p>
      </w:docPartBody>
    </w:docPart>
    <w:docPart>
      <w:docPartPr>
        <w:name w:val="{6c3565a9-bef8-4ae6-b57f-ed580551b000}"/>
        <w:style w:val=""/>
        <w:category>
          <w:name w:val="常规"/>
          <w:gallery w:val="placeholder"/>
        </w:category>
        <w:types>
          <w:type w:val="bbPlcHdr"/>
        </w:types>
        <w:behaviors>
          <w:behavior w:val="content"/>
        </w:behaviors>
        <w:description w:val=""/>
        <w:guid w:val="{6c3565a9-bef8-4ae6-b57f-ed580551b000}"/>
      </w:docPartPr>
      <w:docPartBody>
        <w:p>
          <w:r>
            <w:rPr>
              <w:color w:val="808080"/>
            </w:rPr>
            <w:t>单击此处输入文字。</w:t>
          </w:r>
        </w:p>
      </w:docPartBody>
    </w:docPart>
    <w:docPart>
      <w:docPartPr>
        <w:name w:val="{a3785fd9-c634-4fe5-b2e1-49a153a46d7a}"/>
        <w:style w:val=""/>
        <w:category>
          <w:name w:val="常规"/>
          <w:gallery w:val="placeholder"/>
        </w:category>
        <w:types>
          <w:type w:val="bbPlcHdr"/>
        </w:types>
        <w:behaviors>
          <w:behavior w:val="content"/>
        </w:behaviors>
        <w:description w:val=""/>
        <w:guid w:val="{a3785fd9-c634-4fe5-b2e1-49a153a46d7a}"/>
      </w:docPartPr>
      <w:docPartBody>
        <w:p>
          <w:r>
            <w:rPr>
              <w:color w:val="808080"/>
            </w:rPr>
            <w:t>单击此处输入文字。</w:t>
          </w:r>
        </w:p>
      </w:docPartBody>
    </w:docPart>
    <w:docPart>
      <w:docPartPr>
        <w:name w:val="{2e239348-0355-4393-9e7c-e94a9debbcf6}"/>
        <w:style w:val=""/>
        <w:category>
          <w:name w:val="常规"/>
          <w:gallery w:val="placeholder"/>
        </w:category>
        <w:types>
          <w:type w:val="bbPlcHdr"/>
        </w:types>
        <w:behaviors>
          <w:behavior w:val="content"/>
        </w:behaviors>
        <w:description w:val=""/>
        <w:guid w:val="{2e239348-0355-4393-9e7c-e94a9debbcf6}"/>
      </w:docPartPr>
      <w:docPartBody>
        <w:p>
          <w:r>
            <w:rPr>
              <w:color w:val="808080"/>
            </w:rPr>
            <w:t>单击此处输入文字。</w:t>
          </w:r>
        </w:p>
      </w:docPartBody>
    </w:docPart>
    <w:docPart>
      <w:docPartPr>
        <w:name w:val="{67cf0832-a882-48dc-840a-4bc4e956bd2c}"/>
        <w:style w:val=""/>
        <w:category>
          <w:name w:val="常规"/>
          <w:gallery w:val="placeholder"/>
        </w:category>
        <w:types>
          <w:type w:val="bbPlcHdr"/>
        </w:types>
        <w:behaviors>
          <w:behavior w:val="content"/>
        </w:behaviors>
        <w:description w:val=""/>
        <w:guid w:val="{67cf0832-a882-48dc-840a-4bc4e956bd2c}"/>
      </w:docPartPr>
      <w:docPartBody>
        <w:p>
          <w:r>
            <w:rPr>
              <w:color w:val="808080"/>
            </w:rPr>
            <w:t>单击此处输入文字。</w:t>
          </w:r>
        </w:p>
      </w:docPartBody>
    </w:docPart>
    <w:docPart>
      <w:docPartPr>
        <w:name w:val="{804b48e6-c76f-4390-8887-723c6b93308c}"/>
        <w:style w:val=""/>
        <w:category>
          <w:name w:val="常规"/>
          <w:gallery w:val="placeholder"/>
        </w:category>
        <w:types>
          <w:type w:val="bbPlcHdr"/>
        </w:types>
        <w:behaviors>
          <w:behavior w:val="content"/>
        </w:behaviors>
        <w:description w:val=""/>
        <w:guid w:val="{804b48e6-c76f-4390-8887-723c6b93308c}"/>
      </w:docPartPr>
      <w:docPartBody>
        <w:p>
          <w:r>
            <w:rPr>
              <w:color w:val="808080"/>
            </w:rPr>
            <w:t>单击此处输入文字。</w:t>
          </w:r>
        </w:p>
      </w:docPartBody>
    </w:docPart>
    <w:docPart>
      <w:docPartPr>
        <w:name w:val="{e2619e23-534d-4e01-a3b0-7f9b1037c965}"/>
        <w:style w:val=""/>
        <w:category>
          <w:name w:val="常规"/>
          <w:gallery w:val="placeholder"/>
        </w:category>
        <w:types>
          <w:type w:val="bbPlcHdr"/>
        </w:types>
        <w:behaviors>
          <w:behavior w:val="content"/>
        </w:behaviors>
        <w:description w:val=""/>
        <w:guid w:val="{e2619e23-534d-4e01-a3b0-7f9b1037c965}"/>
      </w:docPartPr>
      <w:docPartBody>
        <w:p>
          <w:r>
            <w:rPr>
              <w:color w:val="808080"/>
            </w:rPr>
            <w:t>单击此处输入文字。</w:t>
          </w:r>
        </w:p>
      </w:docPartBody>
    </w:docPart>
    <w:docPart>
      <w:docPartPr>
        <w:name w:val="{3b347ace-70cd-4e9f-b91c-09601fec7f39}"/>
        <w:style w:val=""/>
        <w:category>
          <w:name w:val="常规"/>
          <w:gallery w:val="placeholder"/>
        </w:category>
        <w:types>
          <w:type w:val="bbPlcHdr"/>
        </w:types>
        <w:behaviors>
          <w:behavior w:val="content"/>
        </w:behaviors>
        <w:description w:val=""/>
        <w:guid w:val="{3b347ace-70cd-4e9f-b91c-09601fec7f39}"/>
      </w:docPartPr>
      <w:docPartBody>
        <w:p>
          <w:r>
            <w:rPr>
              <w:color w:val="808080"/>
            </w:rPr>
            <w:t>单击此处输入文字。</w:t>
          </w:r>
        </w:p>
      </w:docPartBody>
    </w:docPart>
    <w:docPart>
      <w:docPartPr>
        <w:name w:val="{07ee20c5-fdcc-4087-9eeb-1a49b90d61df}"/>
        <w:style w:val=""/>
        <w:category>
          <w:name w:val="常规"/>
          <w:gallery w:val="placeholder"/>
        </w:category>
        <w:types>
          <w:type w:val="bbPlcHdr"/>
        </w:types>
        <w:behaviors>
          <w:behavior w:val="content"/>
        </w:behaviors>
        <w:description w:val=""/>
        <w:guid w:val="{07ee20c5-fdcc-4087-9eeb-1a49b90d61df}"/>
      </w:docPartPr>
      <w:docPartBody>
        <w:p>
          <w:r>
            <w:rPr>
              <w:color w:val="808080"/>
            </w:rPr>
            <w:t>单击此处输入文字。</w:t>
          </w:r>
        </w:p>
      </w:docPartBody>
    </w:docPart>
    <w:docPart>
      <w:docPartPr>
        <w:name w:val="{c300da1e-cf95-47a6-bb38-7dcbf8dde889}"/>
        <w:style w:val=""/>
        <w:category>
          <w:name w:val="常规"/>
          <w:gallery w:val="placeholder"/>
        </w:category>
        <w:types>
          <w:type w:val="bbPlcHdr"/>
        </w:types>
        <w:behaviors>
          <w:behavior w:val="content"/>
        </w:behaviors>
        <w:description w:val=""/>
        <w:guid w:val="{c300da1e-cf95-47a6-bb38-7dcbf8dde889}"/>
      </w:docPartPr>
      <w:docPartBody>
        <w:p>
          <w:r>
            <w:rPr>
              <w:color w:val="808080"/>
            </w:rPr>
            <w:t>单击此处输入文字。</w:t>
          </w:r>
        </w:p>
      </w:docPartBody>
    </w:docPart>
    <w:docPart>
      <w:docPartPr>
        <w:name w:val="{70fac5cb-0da1-4a01-ae93-70f2c340f771}"/>
        <w:style w:val=""/>
        <w:category>
          <w:name w:val="常规"/>
          <w:gallery w:val="placeholder"/>
        </w:category>
        <w:types>
          <w:type w:val="bbPlcHdr"/>
        </w:types>
        <w:behaviors>
          <w:behavior w:val="content"/>
        </w:behaviors>
        <w:description w:val=""/>
        <w:guid w:val="{70fac5cb-0da1-4a01-ae93-70f2c340f771}"/>
      </w:docPartPr>
      <w:docPartBody>
        <w:p>
          <w:r>
            <w:rPr>
              <w:color w:val="808080"/>
            </w:rPr>
            <w:t>单击此处输入文字。</w:t>
          </w:r>
        </w:p>
      </w:docPartBody>
    </w:docPart>
    <w:docPart>
      <w:docPartPr>
        <w:name w:val="{4abb7aee-98bd-4f1e-97f4-7558ed8213ec}"/>
        <w:style w:val=""/>
        <w:category>
          <w:name w:val="常规"/>
          <w:gallery w:val="placeholder"/>
        </w:category>
        <w:types>
          <w:type w:val="bbPlcHdr"/>
        </w:types>
        <w:behaviors>
          <w:behavior w:val="content"/>
        </w:behaviors>
        <w:description w:val=""/>
        <w:guid w:val="{4abb7aee-98bd-4f1e-97f4-7558ed8213ec}"/>
      </w:docPartPr>
      <w:docPartBody>
        <w:p>
          <w:r>
            <w:rPr>
              <w:color w:val="808080"/>
            </w:rPr>
            <w:t>单击此处输入文字。</w:t>
          </w:r>
        </w:p>
      </w:docPartBody>
    </w:docPart>
    <w:docPart>
      <w:docPartPr>
        <w:name w:val="{2ce76eeb-4122-409d-829b-a4f004a345df}"/>
        <w:style w:val=""/>
        <w:category>
          <w:name w:val="常规"/>
          <w:gallery w:val="placeholder"/>
        </w:category>
        <w:types>
          <w:type w:val="bbPlcHdr"/>
        </w:types>
        <w:behaviors>
          <w:behavior w:val="content"/>
        </w:behaviors>
        <w:description w:val=""/>
        <w:guid w:val="{2ce76eeb-4122-409d-829b-a4f004a345df}"/>
      </w:docPartPr>
      <w:docPartBody>
        <w:p>
          <w:r>
            <w:rPr>
              <w:color w:val="808080"/>
            </w:rPr>
            <w:t>单击此处输入文字。</w:t>
          </w:r>
        </w:p>
      </w:docPartBody>
    </w:docPart>
    <w:docPart>
      <w:docPartPr>
        <w:name w:val="{91b6ff63-31ad-477d-a104-397fa5fc3c82}"/>
        <w:style w:val=""/>
        <w:category>
          <w:name w:val="常规"/>
          <w:gallery w:val="placeholder"/>
        </w:category>
        <w:types>
          <w:type w:val="bbPlcHdr"/>
        </w:types>
        <w:behaviors>
          <w:behavior w:val="content"/>
        </w:behaviors>
        <w:description w:val=""/>
        <w:guid w:val="{91b6ff63-31ad-477d-a104-397fa5fc3c82}"/>
      </w:docPartPr>
      <w:docPartBody>
        <w:p>
          <w:r>
            <w:rPr>
              <w:color w:val="808080"/>
            </w:rPr>
            <w:t>单击此处输入文字。</w:t>
          </w:r>
        </w:p>
      </w:docPartBody>
    </w:docPart>
    <w:docPart>
      <w:docPartPr>
        <w:name w:val="{5193579e-c9c4-419e-9cf8-fdf2f81acce6}"/>
        <w:style w:val=""/>
        <w:category>
          <w:name w:val="常规"/>
          <w:gallery w:val="placeholder"/>
        </w:category>
        <w:types>
          <w:type w:val="bbPlcHdr"/>
        </w:types>
        <w:behaviors>
          <w:behavior w:val="content"/>
        </w:behaviors>
        <w:description w:val=""/>
        <w:guid w:val="{5193579e-c9c4-419e-9cf8-fdf2f81acce6}"/>
      </w:docPartPr>
      <w:docPartBody>
        <w:p>
          <w:r>
            <w:rPr>
              <w:color w:val="808080"/>
            </w:rPr>
            <w:t>单击此处输入文字。</w:t>
          </w:r>
        </w:p>
      </w:docPartBody>
    </w:docPart>
    <w:docPart>
      <w:docPartPr>
        <w:name w:val="{02d1052a-d409-442b-bf3b-f4346d5c6198}"/>
        <w:style w:val=""/>
        <w:category>
          <w:name w:val="常规"/>
          <w:gallery w:val="placeholder"/>
        </w:category>
        <w:types>
          <w:type w:val="bbPlcHdr"/>
        </w:types>
        <w:behaviors>
          <w:behavior w:val="content"/>
        </w:behaviors>
        <w:description w:val=""/>
        <w:guid w:val="{02d1052a-d409-442b-bf3b-f4346d5c6198}"/>
      </w:docPartPr>
      <w:docPartBody>
        <w:p>
          <w:r>
            <w:rPr>
              <w:color w:val="808080"/>
            </w:rPr>
            <w:t>单击此处输入文字。</w:t>
          </w:r>
        </w:p>
      </w:docPartBody>
    </w:docPart>
    <w:docPart>
      <w:docPartPr>
        <w:name w:val="{5862183c-df1c-4671-8980-a4577e8b952d}"/>
        <w:style w:val=""/>
        <w:category>
          <w:name w:val="常规"/>
          <w:gallery w:val="placeholder"/>
        </w:category>
        <w:types>
          <w:type w:val="bbPlcHdr"/>
        </w:types>
        <w:behaviors>
          <w:behavior w:val="content"/>
        </w:behaviors>
        <w:description w:val=""/>
        <w:guid w:val="{5862183c-df1c-4671-8980-a4577e8b952d}"/>
      </w:docPartPr>
      <w:docPartBody>
        <w:p>
          <w:r>
            <w:rPr>
              <w:color w:val="808080"/>
            </w:rPr>
            <w:t>单击此处输入文字。</w:t>
          </w:r>
        </w:p>
      </w:docPartBody>
    </w:docPart>
    <w:docPart>
      <w:docPartPr>
        <w:name w:val="{7b135ebb-33b3-45f5-b6f7-e7595e71586b}"/>
        <w:style w:val=""/>
        <w:category>
          <w:name w:val="常规"/>
          <w:gallery w:val="placeholder"/>
        </w:category>
        <w:types>
          <w:type w:val="bbPlcHdr"/>
        </w:types>
        <w:behaviors>
          <w:behavior w:val="content"/>
        </w:behaviors>
        <w:description w:val=""/>
        <w:guid w:val="{7b135ebb-33b3-45f5-b6f7-e7595e71586b}"/>
      </w:docPartPr>
      <w:docPartBody>
        <w:p>
          <w:r>
            <w:rPr>
              <w:color w:val="808080"/>
            </w:rPr>
            <w:t>单击此处输入文字。</w:t>
          </w:r>
        </w:p>
      </w:docPartBody>
    </w:docPart>
    <w:docPart>
      <w:docPartPr>
        <w:name w:val="{1d57a172-6e25-44c5-b2d0-480b4b30fc25}"/>
        <w:style w:val=""/>
        <w:category>
          <w:name w:val="常规"/>
          <w:gallery w:val="placeholder"/>
        </w:category>
        <w:types>
          <w:type w:val="bbPlcHdr"/>
        </w:types>
        <w:behaviors>
          <w:behavior w:val="content"/>
        </w:behaviors>
        <w:description w:val=""/>
        <w:guid w:val="{1d57a172-6e25-44c5-b2d0-480b4b30fc25}"/>
      </w:docPartPr>
      <w:docPartBody>
        <w:p>
          <w:r>
            <w:rPr>
              <w:color w:val="808080"/>
            </w:rPr>
            <w:t>单击此处输入文字。</w:t>
          </w:r>
        </w:p>
      </w:docPartBody>
    </w:docPart>
    <w:docPart>
      <w:docPartPr>
        <w:name w:val="{8694643b-4f9b-40f4-a740-0e4e99633af6}"/>
        <w:style w:val=""/>
        <w:category>
          <w:name w:val="常规"/>
          <w:gallery w:val="placeholder"/>
        </w:category>
        <w:types>
          <w:type w:val="bbPlcHdr"/>
        </w:types>
        <w:behaviors>
          <w:behavior w:val="content"/>
        </w:behaviors>
        <w:description w:val=""/>
        <w:guid w:val="{8694643b-4f9b-40f4-a740-0e4e99633af6}"/>
      </w:docPartPr>
      <w:docPartBody>
        <w:p>
          <w:r>
            <w:rPr>
              <w:color w:val="808080"/>
            </w:rPr>
            <w:t>单击此处输入文字。</w:t>
          </w:r>
        </w:p>
      </w:docPartBody>
    </w:docPart>
    <w:docPart>
      <w:docPartPr>
        <w:name w:val="{8a4402dc-9312-4f3d-b638-36422955181f}"/>
        <w:style w:val=""/>
        <w:category>
          <w:name w:val="常规"/>
          <w:gallery w:val="placeholder"/>
        </w:category>
        <w:types>
          <w:type w:val="bbPlcHdr"/>
        </w:types>
        <w:behaviors>
          <w:behavior w:val="content"/>
        </w:behaviors>
        <w:description w:val=""/>
        <w:guid w:val="{8a4402dc-9312-4f3d-b638-36422955181f}"/>
      </w:docPartPr>
      <w:docPartBody>
        <w:p>
          <w:r>
            <w:rPr>
              <w:color w:val="808080"/>
            </w:rPr>
            <w:t>单击此处输入文字。</w:t>
          </w:r>
        </w:p>
      </w:docPartBody>
    </w:docPart>
    <w:docPart>
      <w:docPartPr>
        <w:name w:val="{f5d9ab49-f7ae-4416-9dd4-327c0d174921}"/>
        <w:style w:val=""/>
        <w:category>
          <w:name w:val="常规"/>
          <w:gallery w:val="placeholder"/>
        </w:category>
        <w:types>
          <w:type w:val="bbPlcHdr"/>
        </w:types>
        <w:behaviors>
          <w:behavior w:val="content"/>
        </w:behaviors>
        <w:description w:val=""/>
        <w:guid w:val="{f5d9ab49-f7ae-4416-9dd4-327c0d174921}"/>
      </w:docPartPr>
      <w:docPartBody>
        <w:p>
          <w:r>
            <w:rPr>
              <w:color w:val="808080"/>
            </w:rPr>
            <w:t>单击此处输入日期。</w:t>
          </w:r>
        </w:p>
      </w:docPartBody>
    </w:docPart>
    <w:docPart>
      <w:docPartPr>
        <w:name w:val="{73e38a02-157f-4177-8a3b-75f477b7b2c8}"/>
        <w:style w:val=""/>
        <w:category>
          <w:name w:val="常规"/>
          <w:gallery w:val="placeholder"/>
        </w:category>
        <w:types>
          <w:type w:val="bbPlcHdr"/>
        </w:types>
        <w:behaviors>
          <w:behavior w:val="content"/>
        </w:behaviors>
        <w:description w:val=""/>
        <w:guid w:val="{73e38a02-157f-4177-8a3b-75f477b7b2c8}"/>
      </w:docPartPr>
      <w:docPartBody>
        <w:p>
          <w:r>
            <w:rPr>
              <w:color w:val="808080"/>
            </w:rPr>
            <w:t>单击此处输入日期。</w:t>
          </w:r>
        </w:p>
      </w:docPartBody>
    </w:docPart>
    <w:docPart>
      <w:docPartPr>
        <w:name w:val="{17422c2b-1e7c-400a-b625-b431e9319a73}"/>
        <w:style w:val=""/>
        <w:category>
          <w:name w:val="常规"/>
          <w:gallery w:val="placeholder"/>
        </w:category>
        <w:types>
          <w:type w:val="bbPlcHdr"/>
        </w:types>
        <w:behaviors>
          <w:behavior w:val="content"/>
        </w:behaviors>
        <w:description w:val=""/>
        <w:guid w:val="{17422c2b-1e7c-400a-b625-b431e9319a73}"/>
      </w:docPartPr>
      <w:docPartBody>
        <w:p>
          <w:r>
            <w:rPr>
              <w:color w:val="808080"/>
            </w:rPr>
            <w:t>单击此处输入文字。</w:t>
          </w:r>
        </w:p>
      </w:docPartBody>
    </w:docPart>
    <w:docPart>
      <w:docPartPr>
        <w:name w:val="{85b46df7-5443-4d5c-8729-ecbe491c3a2d}"/>
        <w:style w:val=""/>
        <w:category>
          <w:name w:val="常规"/>
          <w:gallery w:val="placeholder"/>
        </w:category>
        <w:types>
          <w:type w:val="bbPlcHdr"/>
        </w:types>
        <w:behaviors>
          <w:behavior w:val="content"/>
        </w:behaviors>
        <w:description w:val=""/>
        <w:guid w:val="{85b46df7-5443-4d5c-8729-ecbe491c3a2d}"/>
      </w:docPartPr>
      <w:docPartBody>
        <w:p>
          <w:r>
            <w:rPr>
              <w:color w:val="808080"/>
            </w:rPr>
            <w:t>选择一项。</w:t>
          </w:r>
        </w:p>
      </w:docPartBody>
    </w:docPart>
    <w:docPart>
      <w:docPartPr>
        <w:name w:val="{c47d6e07-c675-430f-b307-6366efd46ca5}"/>
        <w:style w:val=""/>
        <w:category>
          <w:name w:val="常规"/>
          <w:gallery w:val="placeholder"/>
        </w:category>
        <w:types>
          <w:type w:val="bbPlcHdr"/>
        </w:types>
        <w:behaviors>
          <w:behavior w:val="content"/>
        </w:behaviors>
        <w:description w:val=""/>
        <w:guid w:val="{c47d6e07-c675-430f-b307-6366efd46ca5}"/>
      </w:docPartPr>
      <w:docPartBody>
        <w:p>
          <w:r>
            <w:rPr>
              <w:color w:val="808080"/>
            </w:rPr>
            <w:t>单击此处输入文字。</w:t>
          </w:r>
        </w:p>
      </w:docPartBody>
    </w:docPart>
    <w:docPart>
      <w:docPartPr>
        <w:name w:val="{520a0f01-e721-48af-887c-992ebe52051b}"/>
        <w:style w:val=""/>
        <w:category>
          <w:name w:val="常规"/>
          <w:gallery w:val="placeholder"/>
        </w:category>
        <w:types>
          <w:type w:val="bbPlcHdr"/>
        </w:types>
        <w:behaviors>
          <w:behavior w:val="content"/>
        </w:behaviors>
        <w:description w:val=""/>
        <w:guid w:val="{520a0f01-e721-48af-887c-992ebe52051b}"/>
      </w:docPartPr>
      <w:docPartBody>
        <w:p>
          <w:r>
            <w:rPr>
              <w:color w:val="808080"/>
            </w:rPr>
            <w:t>单击此处输入文字。</w:t>
          </w:r>
        </w:p>
      </w:docPartBody>
    </w:docPart>
    <w:docPart>
      <w:docPartPr>
        <w:name w:val="{f84168ee-3a38-4a88-a0b4-70802b914250}"/>
        <w:style w:val=""/>
        <w:category>
          <w:name w:val="常规"/>
          <w:gallery w:val="placeholder"/>
        </w:category>
        <w:types>
          <w:type w:val="bbPlcHdr"/>
        </w:types>
        <w:behaviors>
          <w:behavior w:val="content"/>
        </w:behaviors>
        <w:description w:val=""/>
        <w:guid w:val="{f84168ee-3a38-4a88-a0b4-70802b914250}"/>
      </w:docPartPr>
      <w:docPartBody>
        <w:p>
          <w:r>
            <w:rPr>
              <w:color w:val="808080"/>
            </w:rPr>
            <w:t>单击此处输入文字。</w:t>
          </w:r>
        </w:p>
      </w:docPartBody>
    </w:docPart>
    <w:docPart>
      <w:docPartPr>
        <w:name w:val="{20682740-cc90-48bb-b545-ad2778bc0cab}"/>
        <w:style w:val=""/>
        <w:category>
          <w:name w:val="常规"/>
          <w:gallery w:val="placeholder"/>
        </w:category>
        <w:types>
          <w:type w:val="bbPlcHdr"/>
        </w:types>
        <w:behaviors>
          <w:behavior w:val="content"/>
        </w:behaviors>
        <w:description w:val=""/>
        <w:guid w:val="{20682740-cc90-48bb-b545-ad2778bc0cab}"/>
      </w:docPartPr>
      <w:docPartBody>
        <w:p>
          <w:r>
            <w:rPr>
              <w:color w:val="808080"/>
            </w:rPr>
            <w:t>单击此处输入文字。</w:t>
          </w:r>
        </w:p>
      </w:docPartBody>
    </w:docPart>
    <w:docPart>
      <w:docPartPr>
        <w:name w:val="{70012dfb-25fe-45d7-bb70-e1e0f6ba13a9}"/>
        <w:style w:val=""/>
        <w:category>
          <w:name w:val="常规"/>
          <w:gallery w:val="placeholder"/>
        </w:category>
        <w:types>
          <w:type w:val="bbPlcHdr"/>
        </w:types>
        <w:behaviors>
          <w:behavior w:val="content"/>
        </w:behaviors>
        <w:description w:val=""/>
        <w:guid w:val="{70012dfb-25fe-45d7-bb70-e1e0f6ba13a9}"/>
      </w:docPartPr>
      <w:docPartBody>
        <w:p>
          <w:r>
            <w:rPr>
              <w:color w:val="808080"/>
            </w:rPr>
            <w:t>单击此处输入文字。</w:t>
          </w:r>
        </w:p>
      </w:docPartBody>
    </w:docPart>
    <w:docPart>
      <w:docPartPr>
        <w:name w:val="{44cca824-6699-48f1-aed0-c96273ced1a3}"/>
        <w:style w:val=""/>
        <w:category>
          <w:name w:val="常规"/>
          <w:gallery w:val="placeholder"/>
        </w:category>
        <w:types>
          <w:type w:val="bbPlcHdr"/>
        </w:types>
        <w:behaviors>
          <w:behavior w:val="content"/>
        </w:behaviors>
        <w:description w:val=""/>
        <w:guid w:val="{44cca824-6699-48f1-aed0-c96273ced1a3}"/>
      </w:docPartPr>
      <w:docPartBody>
        <w:p>
          <w:r>
            <w:rPr>
              <w:color w:val="808080"/>
            </w:rPr>
            <w:t>单击此处输入文字。</w:t>
          </w:r>
        </w:p>
      </w:docPartBody>
    </w:docPart>
    <w:docPart>
      <w:docPartPr>
        <w:name w:val="{71ebebaf-eb05-4c7d-99c2-52c34e5b400b}"/>
        <w:style w:val=""/>
        <w:category>
          <w:name w:val="常规"/>
          <w:gallery w:val="placeholder"/>
        </w:category>
        <w:types>
          <w:type w:val="bbPlcHdr"/>
        </w:types>
        <w:behaviors>
          <w:behavior w:val="content"/>
        </w:behaviors>
        <w:description w:val=""/>
        <w:guid w:val="{71ebebaf-eb05-4c7d-99c2-52c34e5b400b}"/>
      </w:docPartPr>
      <w:docPartBody>
        <w:p>
          <w:r>
            <w:rPr>
              <w:color w:val="808080"/>
            </w:rPr>
            <w:t>单击此处输入文字。</w:t>
          </w:r>
        </w:p>
      </w:docPartBody>
    </w:docPart>
    <w:docPart>
      <w:docPartPr>
        <w:name w:val="{8b2c121b-6516-46cd-a3a0-6b8092d228bd}"/>
        <w:style w:val=""/>
        <w:category>
          <w:name w:val="常规"/>
          <w:gallery w:val="placeholder"/>
        </w:category>
        <w:types>
          <w:type w:val="bbPlcHdr"/>
        </w:types>
        <w:behaviors>
          <w:behavior w:val="content"/>
        </w:behaviors>
        <w:description w:val=""/>
        <w:guid w:val="{8b2c121b-6516-46cd-a3a0-6b8092d228bd}"/>
      </w:docPartPr>
      <w:docPartBody>
        <w:p>
          <w:r>
            <w:rPr>
              <w:color w:val="808080"/>
            </w:rPr>
            <w:t>单击此处输入文字。</w:t>
          </w:r>
        </w:p>
      </w:docPartBody>
    </w:docPart>
    <w:docPart>
      <w:docPartPr>
        <w:name w:val="{efe457a3-3c49-453b-a951-18f1a2205a7c}"/>
        <w:style w:val=""/>
        <w:category>
          <w:name w:val="常规"/>
          <w:gallery w:val="placeholder"/>
        </w:category>
        <w:types>
          <w:type w:val="bbPlcHdr"/>
        </w:types>
        <w:behaviors>
          <w:behavior w:val="content"/>
        </w:behaviors>
        <w:description w:val=""/>
        <w:guid w:val="{efe457a3-3c49-453b-a951-18f1a2205a7c}"/>
      </w:docPartPr>
      <w:docPartBody>
        <w:p>
          <w:r>
            <w:rPr>
              <w:color w:val="808080"/>
            </w:rPr>
            <w:t>单击此处输入文字。</w:t>
          </w:r>
        </w:p>
      </w:docPartBody>
    </w:docPart>
    <w:docPart>
      <w:docPartPr>
        <w:name w:val="{1c7585cd-071b-46ce-8b98-a533bd525e0c}"/>
        <w:style w:val=""/>
        <w:category>
          <w:name w:val="常规"/>
          <w:gallery w:val="placeholder"/>
        </w:category>
        <w:types>
          <w:type w:val="bbPlcHdr"/>
        </w:types>
        <w:behaviors>
          <w:behavior w:val="content"/>
        </w:behaviors>
        <w:description w:val=""/>
        <w:guid w:val="{1c7585cd-071b-46ce-8b98-a533bd525e0c}"/>
      </w:docPartPr>
      <w:docPartBody>
        <w:p>
          <w:r>
            <w:rPr>
              <w:color w:val="808080"/>
            </w:rPr>
            <w:t>单击此处输入文字。</w:t>
          </w:r>
        </w:p>
      </w:docPartBody>
    </w:docPart>
    <w:docPart>
      <w:docPartPr>
        <w:name w:val="{47885cc7-ae4d-4348-a38c-360514d45291}"/>
        <w:style w:val=""/>
        <w:category>
          <w:name w:val="常规"/>
          <w:gallery w:val="placeholder"/>
        </w:category>
        <w:types>
          <w:type w:val="bbPlcHdr"/>
        </w:types>
        <w:behaviors>
          <w:behavior w:val="content"/>
        </w:behaviors>
        <w:description w:val=""/>
        <w:guid w:val="{47885cc7-ae4d-4348-a38c-360514d45291}"/>
      </w:docPartPr>
      <w:docPartBody>
        <w:p>
          <w:r>
            <w:rPr>
              <w:color w:val="808080"/>
            </w:rPr>
            <w:t>单击此处输入文字。</w:t>
          </w:r>
        </w:p>
      </w:docPartBody>
    </w:docPart>
    <w:docPart>
      <w:docPartPr>
        <w:name w:val="{00d31102-1c73-4854-8c98-b9bfacfde158}"/>
        <w:style w:val=""/>
        <w:category>
          <w:name w:val="常规"/>
          <w:gallery w:val="placeholder"/>
        </w:category>
        <w:types>
          <w:type w:val="bbPlcHdr"/>
        </w:types>
        <w:behaviors>
          <w:behavior w:val="content"/>
        </w:behaviors>
        <w:description w:val=""/>
        <w:guid w:val="{00d31102-1c73-4854-8c98-b9bfacfde158}"/>
      </w:docPartPr>
      <w:docPartBody>
        <w:p>
          <w:r>
            <w:rPr>
              <w:color w:val="808080"/>
            </w:rPr>
            <w:t>单击此处输入文字。</w:t>
          </w:r>
        </w:p>
      </w:docPartBody>
    </w:docPart>
    <w:docPart>
      <w:docPartPr>
        <w:name w:val="{e13b5d2d-25da-4771-941c-62ae707dd0e4}"/>
        <w:style w:val=""/>
        <w:category>
          <w:name w:val="常规"/>
          <w:gallery w:val="placeholder"/>
        </w:category>
        <w:types>
          <w:type w:val="bbPlcHdr"/>
        </w:types>
        <w:behaviors>
          <w:behavior w:val="content"/>
        </w:behaviors>
        <w:description w:val=""/>
        <w:guid w:val="{e13b5d2d-25da-4771-941c-62ae707dd0e4}"/>
      </w:docPartPr>
      <w:docPartBody>
        <w:p>
          <w:r>
            <w:rPr>
              <w:color w:val="808080"/>
            </w:rPr>
            <w:t>单击此处输入文字。</w:t>
          </w:r>
        </w:p>
      </w:docPartBody>
    </w:docPart>
    <w:docPart>
      <w:docPartPr>
        <w:name w:val="{6ae26b1e-8654-4957-abd5-68ae3035a7f9}"/>
        <w:style w:val=""/>
        <w:category>
          <w:name w:val="常规"/>
          <w:gallery w:val="placeholder"/>
        </w:category>
        <w:types>
          <w:type w:val="bbPlcHdr"/>
        </w:types>
        <w:behaviors>
          <w:behavior w:val="content"/>
        </w:behaviors>
        <w:description w:val=""/>
        <w:guid w:val="{6ae26b1e-8654-4957-abd5-68ae3035a7f9}"/>
      </w:docPartPr>
      <w:docPartBody>
        <w:p>
          <w:r>
            <w:rPr>
              <w:color w:val="808080"/>
            </w:rPr>
            <w:t>单击此处输入文字。</w:t>
          </w:r>
        </w:p>
      </w:docPartBody>
    </w:docPart>
    <w:docPart>
      <w:docPartPr>
        <w:name w:val="{87a14a93-4315-4d5d-8440-23b47d1d556e}"/>
        <w:style w:val=""/>
        <w:category>
          <w:name w:val="常规"/>
          <w:gallery w:val="placeholder"/>
        </w:category>
        <w:types>
          <w:type w:val="bbPlcHdr"/>
        </w:types>
        <w:behaviors>
          <w:behavior w:val="content"/>
        </w:behaviors>
        <w:description w:val=""/>
        <w:guid w:val="{87a14a93-4315-4d5d-8440-23b47d1d556e}"/>
      </w:docPartPr>
      <w:docPartBody>
        <w:p>
          <w:r>
            <w:rPr>
              <w:color w:val="808080"/>
            </w:rPr>
            <w:t>单击此处输入文字。</w:t>
          </w:r>
        </w:p>
      </w:docPartBody>
    </w:docPart>
    <w:docPart>
      <w:docPartPr>
        <w:name w:val="{27cdd91a-25bc-48ef-8cb5-543b14b3ebe4}"/>
        <w:style w:val=""/>
        <w:category>
          <w:name w:val="常规"/>
          <w:gallery w:val="placeholder"/>
        </w:category>
        <w:types>
          <w:type w:val="bbPlcHdr"/>
        </w:types>
        <w:behaviors>
          <w:behavior w:val="content"/>
        </w:behaviors>
        <w:description w:val=""/>
        <w:guid w:val="{27cdd91a-25bc-48ef-8cb5-543b14b3ebe4}"/>
      </w:docPartPr>
      <w:docPartBody>
        <w:p>
          <w:r>
            <w:rPr>
              <w:color w:val="808080"/>
            </w:rPr>
            <w:t>单击此处输入文字。</w:t>
          </w:r>
        </w:p>
      </w:docPartBody>
    </w:docPart>
    <w:docPart>
      <w:docPartPr>
        <w:name w:val="{025f226c-0718-40ca-8cc0-906af29e276f}"/>
        <w:style w:val=""/>
        <w:category>
          <w:name w:val="常规"/>
          <w:gallery w:val="placeholder"/>
        </w:category>
        <w:types>
          <w:type w:val="bbPlcHdr"/>
        </w:types>
        <w:behaviors>
          <w:behavior w:val="content"/>
        </w:behaviors>
        <w:description w:val=""/>
        <w:guid w:val="{025f226c-0718-40ca-8cc0-906af29e276f}"/>
      </w:docPartPr>
      <w:docPartBody>
        <w:p>
          <w:r>
            <w:rPr>
              <w:color w:val="808080"/>
            </w:rPr>
            <w:t>单击此处输入文字。</w:t>
          </w:r>
        </w:p>
      </w:docPartBody>
    </w:docPart>
    <w:docPart>
      <w:docPartPr>
        <w:name w:val="{cdf746f4-2cfc-4d60-af21-bf4258315ee7}"/>
        <w:style w:val=""/>
        <w:category>
          <w:name w:val="常规"/>
          <w:gallery w:val="placeholder"/>
        </w:category>
        <w:types>
          <w:type w:val="bbPlcHdr"/>
        </w:types>
        <w:behaviors>
          <w:behavior w:val="content"/>
        </w:behaviors>
        <w:description w:val=""/>
        <w:guid w:val="{cdf746f4-2cfc-4d60-af21-bf4258315ee7}"/>
      </w:docPartPr>
      <w:docPartBody>
        <w:p>
          <w:r>
            <w:rPr>
              <w:color w:val="808080"/>
            </w:rPr>
            <w:t>单击此处输入文字。</w:t>
          </w:r>
        </w:p>
      </w:docPartBody>
    </w:docPart>
    <w:docPart>
      <w:docPartPr>
        <w:name w:val="{6303dbef-cb2b-42c2-81be-5d8547d45889}"/>
        <w:style w:val=""/>
        <w:category>
          <w:name w:val="常规"/>
          <w:gallery w:val="placeholder"/>
        </w:category>
        <w:types>
          <w:type w:val="bbPlcHdr"/>
        </w:types>
        <w:behaviors>
          <w:behavior w:val="content"/>
        </w:behaviors>
        <w:description w:val=""/>
        <w:guid w:val="{6303dbef-cb2b-42c2-81be-5d8547d45889}"/>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404"/>
    <w:rsid w:val="00221EBB"/>
    <w:rsid w:val="002C33D9"/>
    <w:rsid w:val="00336404"/>
    <w:rsid w:val="003752C2"/>
    <w:rsid w:val="00890E89"/>
    <w:rsid w:val="00A11F2D"/>
    <w:rsid w:val="00B06CBD"/>
    <w:rsid w:val="00C94923"/>
    <w:rsid w:val="00E80E49"/>
    <w:rsid w:val="00EE30A6"/>
    <w:rsid w:val="00F2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paragraph" w:customStyle="1" w:styleId="5">
    <w:name w:val="A6737AA369ED4F21A6F47F93EF0A4FA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A9BFD29DAF2548E1B6C68F3C788DD752"/>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9759</Words>
  <Characters>2414</Characters>
  <Lines>20</Lines>
  <Paragraphs>24</Paragraphs>
  <TotalTime>3</TotalTime>
  <ScaleCrop>false</ScaleCrop>
  <LinksUpToDate>false</LinksUpToDate>
  <CharactersWithSpaces>12149</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2018-07-05T07:17:00Z</dcterms:created>
  <dc:creator>罗杰</dc:creator>
  <cp:lastModifiedBy>廖华锋</cp:lastModifiedBy>
  <dcterms:modified xsi:type="dcterms:W3CDTF">2024-05-29T06:25:36Z</dcterms:modified>
  <dc:title>甲    方：                               </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DF8EE28C45584ABEA11880ED42C456D6_13</vt:lpwstr>
  </property>
</Properties>
</file>