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超高压输电公司梧州局2024年直流玻璃绝缘子零星采购项目报价表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9"/>
        <w:gridCol w:w="962"/>
        <w:gridCol w:w="1940"/>
        <w:gridCol w:w="972"/>
        <w:gridCol w:w="534"/>
        <w:gridCol w:w="577"/>
        <w:gridCol w:w="601"/>
        <w:gridCol w:w="601"/>
        <w:gridCol w:w="2227"/>
        <w:gridCol w:w="999"/>
        <w:gridCol w:w="1154"/>
        <w:gridCol w:w="870"/>
        <w:gridCol w:w="851"/>
        <w:gridCol w:w="1295"/>
        <w:gridCol w:w="12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供货产品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生产厂商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直流玻璃绝缘子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1.结构高度170mm；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2.盘径320mm；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3.爬距560mm；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4.工频放电电压有效值不小于：湿闪55kV，击穿130kV；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5.雷击冲击耐受电压140kN；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6.机械破坏负荷210kN。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794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78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color w:val="auto"/>
          <w:sz w:val="24"/>
          <w:szCs w:val="24"/>
          <w:highlight w:val="none"/>
        </w:rPr>
        <w:t>，可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价是含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、“单价”、“总价”、“响应到货时间”、“响应售后服务”、“供货产品</w:t>
      </w:r>
      <w:r>
        <w:rPr>
          <w:rFonts w:hint="eastAsia"/>
          <w:sz w:val="24"/>
          <w:szCs w:val="24"/>
          <w:highlight w:val="none"/>
          <w:lang w:val="en-US" w:eastAsia="zh-CN"/>
        </w:rPr>
        <w:t>生产厂商</w:t>
      </w:r>
      <w:r>
        <w:rPr>
          <w:rFonts w:hint="eastAsia"/>
          <w:sz w:val="24"/>
          <w:szCs w:val="24"/>
          <w:highlight w:val="none"/>
          <w:lang w:eastAsia="zh-CN"/>
        </w:rPr>
        <w:t>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内容，并盖章扫描为PDF文件后，与营业执照、资质证明文件等上传供应链平台作为附件，报价需与供应链平台报价一致，否则为无效报价。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报价表必须提供营业执照及绝缘子型式试验报告（含雷电冲击干耐受电压试验、直流干湿耐受电压试验、空气中</w:t>
      </w:r>
      <w:bookmarkStart w:id="0" w:name="_GoBack"/>
      <w:bookmarkEnd w:id="0"/>
      <w:r>
        <w:rPr>
          <w:rFonts w:hint="eastAsia"/>
          <w:sz w:val="24"/>
          <w:szCs w:val="24"/>
          <w:highlight w:val="none"/>
          <w:lang w:val="en-US" w:eastAsia="zh-CN"/>
        </w:rPr>
        <w:t>冲击击穿试验、机械破坏负荷试验、离子迁移试验等）作为附件。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物资到货验收需提供出厂试验报告。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2024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>
      <w:pPr>
        <w:ind w:right="420"/>
        <w:jc w:val="right"/>
        <w:rPr>
          <w:highlight w:val="none"/>
        </w:rPr>
      </w:pP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OWIyMDhhNTA3YjRiZDAzZTgwZjY3NGJjNWFhNjIifQ=="/>
  </w:docVars>
  <w:rsids>
    <w:rsidRoot w:val="07F62408"/>
    <w:rsid w:val="00AC0D9C"/>
    <w:rsid w:val="023B7ED6"/>
    <w:rsid w:val="026D4197"/>
    <w:rsid w:val="03A9254C"/>
    <w:rsid w:val="05606DAB"/>
    <w:rsid w:val="075A0113"/>
    <w:rsid w:val="07F62408"/>
    <w:rsid w:val="08A65C90"/>
    <w:rsid w:val="0981735C"/>
    <w:rsid w:val="09DB2BDE"/>
    <w:rsid w:val="0A6744EF"/>
    <w:rsid w:val="0BF67AE0"/>
    <w:rsid w:val="0EE6129C"/>
    <w:rsid w:val="107E484D"/>
    <w:rsid w:val="1346162F"/>
    <w:rsid w:val="15305C9D"/>
    <w:rsid w:val="15DF3B9B"/>
    <w:rsid w:val="18A05BDF"/>
    <w:rsid w:val="19BC5BAD"/>
    <w:rsid w:val="1A070BC5"/>
    <w:rsid w:val="1D64757A"/>
    <w:rsid w:val="1E2C5227"/>
    <w:rsid w:val="1E6702D8"/>
    <w:rsid w:val="218222F4"/>
    <w:rsid w:val="21F5102B"/>
    <w:rsid w:val="23F37FB6"/>
    <w:rsid w:val="24A95472"/>
    <w:rsid w:val="254C694B"/>
    <w:rsid w:val="268947B3"/>
    <w:rsid w:val="28A049A9"/>
    <w:rsid w:val="290A2CCA"/>
    <w:rsid w:val="2B462258"/>
    <w:rsid w:val="2C0819C5"/>
    <w:rsid w:val="2C6F1100"/>
    <w:rsid w:val="2FC10CA0"/>
    <w:rsid w:val="31A371AB"/>
    <w:rsid w:val="34185932"/>
    <w:rsid w:val="36882C14"/>
    <w:rsid w:val="38A429C9"/>
    <w:rsid w:val="3A8320DA"/>
    <w:rsid w:val="3CF02BB9"/>
    <w:rsid w:val="3D3A6152"/>
    <w:rsid w:val="3D8E01D2"/>
    <w:rsid w:val="3F055986"/>
    <w:rsid w:val="3F8A46D0"/>
    <w:rsid w:val="4C275CD6"/>
    <w:rsid w:val="50DD4A1D"/>
    <w:rsid w:val="52E66698"/>
    <w:rsid w:val="56CB3A71"/>
    <w:rsid w:val="58C11A14"/>
    <w:rsid w:val="59702F39"/>
    <w:rsid w:val="59AE05D6"/>
    <w:rsid w:val="5A76360A"/>
    <w:rsid w:val="5AC7557B"/>
    <w:rsid w:val="5D4F431B"/>
    <w:rsid w:val="5E68584B"/>
    <w:rsid w:val="5F8421A0"/>
    <w:rsid w:val="5FAB1E0A"/>
    <w:rsid w:val="5FF506FB"/>
    <w:rsid w:val="60851F31"/>
    <w:rsid w:val="61452354"/>
    <w:rsid w:val="63AB1FAE"/>
    <w:rsid w:val="644B55B4"/>
    <w:rsid w:val="6681447F"/>
    <w:rsid w:val="6A4B50B0"/>
    <w:rsid w:val="6B4A6AF1"/>
    <w:rsid w:val="6DA726F4"/>
    <w:rsid w:val="6E590E75"/>
    <w:rsid w:val="70934D24"/>
    <w:rsid w:val="71374DC0"/>
    <w:rsid w:val="74736537"/>
    <w:rsid w:val="75800937"/>
    <w:rsid w:val="78BA1B6C"/>
    <w:rsid w:val="7B804EED"/>
    <w:rsid w:val="7DB03D3D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8</TotalTime>
  <ScaleCrop>false</ScaleCrop>
  <LinksUpToDate>false</LinksUpToDate>
  <CharactersWithSpaces>557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李双林</cp:lastModifiedBy>
  <dcterms:modified xsi:type="dcterms:W3CDTF">2024-09-23T08:33:55Z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B053B0E2CA6B4E289BBC76ACA73CDEDC</vt:lpwstr>
  </property>
</Properties>
</file>