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bCs/>
          <w:sz w:val="28"/>
          <w:szCs w:val="36"/>
        </w:rPr>
      </w:pPr>
      <w:r>
        <w:rPr>
          <w:rFonts w:hint="eastAsia" w:ascii="宋体" w:hAnsi="宋体" w:eastAsia="宋体" w:cs="宋体"/>
          <w:b/>
          <w:bCs/>
          <w:sz w:val="28"/>
          <w:szCs w:val="36"/>
        </w:rPr>
        <w:t>二次端子接线辅助装置的研制</w:t>
      </w:r>
      <w:r>
        <w:rPr>
          <w:rFonts w:hint="eastAsia" w:ascii="宋体" w:hAnsi="宋体" w:eastAsia="宋体" w:cs="宋体"/>
          <w:b/>
          <w:bCs/>
          <w:sz w:val="28"/>
          <w:szCs w:val="36"/>
          <w:lang w:val="en-US" w:eastAsia="zh-CN"/>
        </w:rPr>
        <w:t>项目的</w:t>
      </w:r>
      <w:r>
        <w:rPr>
          <w:rFonts w:hint="eastAsia" w:ascii="宋体" w:hAnsi="宋体" w:eastAsia="宋体" w:cs="宋体"/>
          <w:b/>
          <w:bCs/>
          <w:sz w:val="28"/>
          <w:szCs w:val="36"/>
        </w:rPr>
        <w:t>技术要求</w:t>
      </w:r>
    </w:p>
    <w:p>
      <w:pPr>
        <w:spacing w:line="360" w:lineRule="auto"/>
        <w:ind w:firstLine="562" w:firstLineChars="200"/>
        <w:jc w:val="center"/>
        <w:rPr>
          <w:rFonts w:hint="eastAsia" w:ascii="宋体" w:hAnsi="宋体" w:eastAsia="宋体" w:cs="宋体"/>
          <w:b/>
          <w:bCs/>
          <w:sz w:val="28"/>
          <w:szCs w:val="36"/>
        </w:rPr>
      </w:pPr>
      <w:r>
        <w:rPr>
          <w:rFonts w:hint="eastAsia" w:ascii="宋体" w:hAnsi="宋体" w:eastAsia="宋体" w:cs="宋体"/>
          <w:b/>
          <w:bCs/>
          <w:sz w:val="28"/>
          <w:szCs w:val="36"/>
        </w:rPr>
        <w:t>承办部门：湛江供电局变电管理二所</w:t>
      </w:r>
    </w:p>
    <w:p>
      <w:pPr>
        <w:spacing w:line="360" w:lineRule="auto"/>
        <w:ind w:firstLine="482" w:firstLineChars="200"/>
        <w:rPr>
          <w:rFonts w:hint="eastAsia" w:ascii="宋体" w:hAnsi="宋体" w:eastAsia="宋体" w:cs="宋体"/>
          <w:b/>
          <w:bCs/>
          <w:sz w:val="24"/>
          <w:szCs w:val="32"/>
        </w:rPr>
      </w:pPr>
      <w:r>
        <w:rPr>
          <w:rFonts w:hint="eastAsia" w:ascii="宋体" w:hAnsi="宋体" w:eastAsia="宋体" w:cs="宋体"/>
          <w:b/>
          <w:bCs/>
          <w:sz w:val="24"/>
          <w:szCs w:val="32"/>
        </w:rPr>
        <w:t>1.总则</w:t>
      </w:r>
    </w:p>
    <w:p>
      <w:pPr>
        <w:spacing w:line="360" w:lineRule="auto"/>
        <w:ind w:firstLine="420" w:firstLineChars="200"/>
        <w:rPr>
          <w:rFonts w:hint="eastAsia" w:ascii="宋体" w:hAnsi="宋体" w:eastAsia="宋体" w:cs="宋体"/>
        </w:rPr>
      </w:pPr>
      <w:r>
        <w:rPr>
          <w:rFonts w:hint="eastAsia" w:ascii="宋体" w:hAnsi="宋体" w:eastAsia="宋体" w:cs="宋体"/>
        </w:rPr>
        <w:t>1.1本文为</w:t>
      </w:r>
      <w:r>
        <w:rPr>
          <w:rFonts w:hint="eastAsia" w:ascii="宋体" w:hAnsi="宋体" w:eastAsia="宋体" w:cs="宋体"/>
          <w:lang w:val="en-US" w:eastAsia="zh-CN"/>
        </w:rPr>
        <w:t>湛江</w:t>
      </w:r>
      <w:r>
        <w:rPr>
          <w:rFonts w:hint="eastAsia" w:ascii="宋体" w:hAnsi="宋体" w:eastAsia="宋体" w:cs="宋体"/>
        </w:rPr>
        <w:t>供电局职工创新项目二次端子接线辅助装置的研制（项目编号:030800KZ24050062）的</w:t>
      </w:r>
      <w:bookmarkStart w:id="0" w:name="_GoBack"/>
      <w:bookmarkEnd w:id="0"/>
      <w:r>
        <w:rPr>
          <w:rFonts w:hint="eastAsia" w:ascii="宋体" w:hAnsi="宋体" w:eastAsia="宋体" w:cs="宋体"/>
        </w:rPr>
        <w:t>技术要求文件，适用于</w:t>
      </w:r>
      <w:r>
        <w:rPr>
          <w:rFonts w:hint="eastAsia" w:ascii="宋体" w:hAnsi="宋体" w:eastAsia="宋体" w:cs="宋体"/>
          <w:lang w:val="en-US" w:eastAsia="zh-CN"/>
        </w:rPr>
        <w:t>湛江</w:t>
      </w:r>
      <w:r>
        <w:rPr>
          <w:rFonts w:hint="eastAsia" w:ascii="宋体" w:hAnsi="宋体" w:eastAsia="宋体" w:cs="宋体"/>
        </w:rPr>
        <w:t>供电局职工创新项目二次端子接线辅助装置的研制加工服务。</w:t>
      </w:r>
    </w:p>
    <w:p>
      <w:pPr>
        <w:spacing w:line="360" w:lineRule="auto"/>
        <w:ind w:firstLine="442" w:firstLineChars="200"/>
        <w:rPr>
          <w:rFonts w:hint="eastAsia" w:ascii="宋体" w:hAnsi="宋体" w:eastAsia="宋体" w:cs="宋体"/>
          <w:b/>
          <w:bCs/>
          <w:sz w:val="22"/>
          <w:szCs w:val="28"/>
        </w:rPr>
      </w:pPr>
      <w:r>
        <w:rPr>
          <w:rFonts w:hint="eastAsia" w:ascii="宋体" w:hAnsi="宋体" w:eastAsia="宋体" w:cs="宋体"/>
          <w:b/>
          <w:bCs/>
          <w:sz w:val="22"/>
          <w:szCs w:val="28"/>
        </w:rPr>
        <w:t>2.范围</w:t>
      </w:r>
    </w:p>
    <w:p>
      <w:pPr>
        <w:spacing w:line="360" w:lineRule="auto"/>
        <w:ind w:firstLine="420" w:firstLineChars="200"/>
        <w:rPr>
          <w:rFonts w:hint="eastAsia" w:ascii="宋体" w:hAnsi="宋体" w:eastAsia="宋体" w:cs="宋体"/>
        </w:rPr>
      </w:pPr>
      <w:r>
        <w:rPr>
          <w:rFonts w:hint="eastAsia" w:ascii="宋体" w:hAnsi="宋体" w:eastAsia="宋体" w:cs="宋体"/>
        </w:rPr>
        <w:t>2.1本技术要求适用二次端子接线辅助装置的研制，对一种可重复利用的二次 端子排密封绝缘板的使用条件、技术要求、试验方法、检测规则等相关技术要求进行了要求。</w:t>
      </w:r>
    </w:p>
    <w:p>
      <w:pPr>
        <w:spacing w:line="360" w:lineRule="auto"/>
        <w:ind w:firstLine="442" w:firstLineChars="200"/>
        <w:rPr>
          <w:rFonts w:hint="eastAsia" w:ascii="宋体" w:hAnsi="宋体" w:eastAsia="宋体" w:cs="宋体"/>
          <w:b/>
          <w:bCs/>
          <w:sz w:val="22"/>
          <w:szCs w:val="28"/>
        </w:rPr>
      </w:pPr>
      <w:r>
        <w:rPr>
          <w:rFonts w:hint="eastAsia" w:ascii="宋体" w:hAnsi="宋体" w:eastAsia="宋体" w:cs="宋体"/>
          <w:b/>
          <w:bCs/>
          <w:sz w:val="22"/>
          <w:szCs w:val="28"/>
        </w:rPr>
        <w:t>3.环境条件</w:t>
      </w:r>
    </w:p>
    <w:p>
      <w:pPr>
        <w:spacing w:line="360" w:lineRule="auto"/>
        <w:ind w:firstLine="420" w:firstLineChars="200"/>
        <w:rPr>
          <w:rFonts w:hint="eastAsia" w:ascii="宋体" w:hAnsi="宋体" w:eastAsia="宋体" w:cs="宋体"/>
        </w:rPr>
      </w:pPr>
      <w:r>
        <w:rPr>
          <w:rFonts w:hint="eastAsia" w:ascii="宋体" w:hAnsi="宋体" w:eastAsia="宋体" w:cs="宋体"/>
        </w:rPr>
        <w:t xml:space="preserve">3.1工作在户外的二次端子接线辅助装置的研制应满足在如下环境中正常工作 </w:t>
      </w:r>
    </w:p>
    <w:p>
      <w:pPr>
        <w:spacing w:line="360" w:lineRule="auto"/>
        <w:ind w:firstLine="420" w:firstLineChars="200"/>
        <w:rPr>
          <w:rFonts w:hint="eastAsia" w:ascii="宋体" w:hAnsi="宋体" w:eastAsia="宋体" w:cs="宋体"/>
        </w:rPr>
      </w:pPr>
      <w:r>
        <w:rPr>
          <w:rFonts w:hint="eastAsia" w:ascii="宋体" w:hAnsi="宋体" w:eastAsia="宋体" w:cs="宋体"/>
        </w:rPr>
        <w:t>1）环境温度范围：-10℃~+70吋</w:t>
      </w:r>
    </w:p>
    <w:p>
      <w:pPr>
        <w:spacing w:line="360" w:lineRule="auto"/>
        <w:ind w:firstLine="420" w:firstLineChars="200"/>
        <w:rPr>
          <w:rFonts w:hint="eastAsia" w:ascii="宋体" w:hAnsi="宋体" w:eastAsia="宋体" w:cs="宋体"/>
        </w:rPr>
      </w:pPr>
      <w:r>
        <w:rPr>
          <w:rFonts w:hint="eastAsia" w:ascii="宋体" w:hAnsi="宋体" w:eastAsia="宋体" w:cs="宋体"/>
        </w:rPr>
        <w:t>2）环境温度最大变化率：1℃/min</w:t>
      </w:r>
    </w:p>
    <w:p>
      <w:pPr>
        <w:spacing w:line="360" w:lineRule="auto"/>
        <w:ind w:firstLine="420" w:firstLineChars="200"/>
        <w:rPr>
          <w:rFonts w:hint="eastAsia" w:ascii="宋体" w:hAnsi="宋体" w:eastAsia="宋体" w:cs="宋体"/>
        </w:rPr>
      </w:pPr>
      <w:r>
        <w:rPr>
          <w:rFonts w:hint="eastAsia" w:ascii="宋体" w:hAnsi="宋体" w:eastAsia="宋体" w:cs="宋体"/>
        </w:rPr>
        <w:t>3）湿度：5%〜100%</w:t>
      </w:r>
    </w:p>
    <w:p>
      <w:pPr>
        <w:spacing w:line="360" w:lineRule="auto"/>
        <w:ind w:firstLine="420" w:firstLineChars="200"/>
        <w:rPr>
          <w:rFonts w:hint="eastAsia" w:ascii="宋体" w:hAnsi="宋体" w:eastAsia="宋体" w:cs="宋体"/>
        </w:rPr>
      </w:pPr>
      <w:r>
        <w:rPr>
          <w:rFonts w:hint="eastAsia" w:ascii="宋体" w:hAnsi="宋体" w:eastAsia="宋体" w:cs="宋体"/>
        </w:rPr>
        <w:t>4）最大绝对湿度：35g/m3</w:t>
      </w:r>
    </w:p>
    <w:p>
      <w:pPr>
        <w:spacing w:line="360" w:lineRule="auto"/>
        <w:ind w:firstLine="420" w:firstLineChars="200"/>
        <w:rPr>
          <w:rFonts w:hint="eastAsia" w:ascii="宋体" w:hAnsi="宋体" w:eastAsia="宋体" w:cs="宋体"/>
        </w:rPr>
      </w:pPr>
      <w:r>
        <w:rPr>
          <w:rFonts w:hint="eastAsia" w:ascii="宋体" w:hAnsi="宋体" w:eastAsia="宋体" w:cs="宋体"/>
        </w:rPr>
        <w:t>5）大气压力：70~106kPa</w:t>
      </w:r>
    </w:p>
    <w:p>
      <w:pPr>
        <w:spacing w:line="360" w:lineRule="auto"/>
        <w:ind w:firstLine="420" w:firstLineChars="200"/>
        <w:rPr>
          <w:rFonts w:hint="eastAsia" w:ascii="宋体" w:hAnsi="宋体" w:eastAsia="宋体" w:cs="宋体"/>
        </w:rPr>
      </w:pPr>
      <w:r>
        <w:rPr>
          <w:rFonts w:hint="eastAsia" w:ascii="宋体" w:hAnsi="宋体" w:eastAsia="宋体" w:cs="宋体"/>
        </w:rPr>
        <w:t>3.2工作在室内的二次端子接线辅助装置的研制应满足在如下环境中正常工作</w:t>
      </w:r>
    </w:p>
    <w:p>
      <w:pPr>
        <w:spacing w:line="360" w:lineRule="auto"/>
        <w:ind w:firstLine="420" w:firstLineChars="200"/>
        <w:rPr>
          <w:rFonts w:hint="eastAsia" w:ascii="宋体" w:hAnsi="宋体" w:eastAsia="宋体" w:cs="宋体"/>
        </w:rPr>
      </w:pPr>
      <w:r>
        <w:rPr>
          <w:rFonts w:hint="eastAsia" w:ascii="宋体" w:hAnsi="宋体" w:eastAsia="宋体" w:cs="宋体"/>
        </w:rPr>
        <w:t>1）环境温度范围：-25℃~+55p</w:t>
      </w:r>
    </w:p>
    <w:p>
      <w:pPr>
        <w:spacing w:line="360" w:lineRule="auto"/>
        <w:ind w:firstLine="420" w:firstLineChars="200"/>
        <w:rPr>
          <w:rFonts w:hint="eastAsia" w:ascii="宋体" w:hAnsi="宋体" w:eastAsia="宋体" w:cs="宋体"/>
        </w:rPr>
      </w:pPr>
      <w:r>
        <w:rPr>
          <w:rFonts w:hint="eastAsia" w:ascii="宋体" w:hAnsi="宋体" w:eastAsia="宋体" w:cs="宋体"/>
        </w:rPr>
        <w:t>2工年壤温度最大变化率：0・5℃/min</w:t>
      </w:r>
    </w:p>
    <w:p>
      <w:pPr>
        <w:spacing w:line="360" w:lineRule="auto"/>
        <w:ind w:firstLine="420" w:firstLineChars="200"/>
        <w:rPr>
          <w:rFonts w:hint="eastAsia" w:ascii="宋体" w:hAnsi="宋体" w:eastAsia="宋体" w:cs="宋体"/>
        </w:rPr>
      </w:pPr>
      <w:r>
        <w:rPr>
          <w:rFonts w:hint="eastAsia" w:ascii="宋体" w:hAnsi="宋体" w:eastAsia="宋体" w:cs="宋体"/>
        </w:rPr>
        <w:t>3）湿度：5%〜100%</w:t>
      </w:r>
    </w:p>
    <w:p>
      <w:pPr>
        <w:spacing w:line="360" w:lineRule="auto"/>
        <w:ind w:firstLine="420" w:firstLineChars="200"/>
        <w:rPr>
          <w:rFonts w:hint="eastAsia" w:ascii="宋体" w:hAnsi="宋体" w:eastAsia="宋体" w:cs="宋体"/>
        </w:rPr>
      </w:pPr>
      <w:r>
        <w:rPr>
          <w:rFonts w:hint="eastAsia" w:ascii="宋体" w:hAnsi="宋体" w:eastAsia="宋体" w:cs="宋体"/>
        </w:rPr>
        <w:t>4）最大绝对湿度：29g/m3</w:t>
      </w:r>
    </w:p>
    <w:p>
      <w:pPr>
        <w:spacing w:line="360" w:lineRule="auto"/>
        <w:ind w:firstLine="420" w:firstLineChars="200"/>
        <w:rPr>
          <w:rFonts w:hint="eastAsia" w:ascii="宋体" w:hAnsi="宋体" w:eastAsia="宋体" w:cs="宋体"/>
        </w:rPr>
      </w:pPr>
      <w:r>
        <w:rPr>
          <w:rFonts w:hint="eastAsia" w:ascii="宋体" w:hAnsi="宋体" w:eastAsia="宋体" w:cs="宋体"/>
        </w:rPr>
        <w:t>5）大气压力压力70〜106kPa</w:t>
      </w:r>
    </w:p>
    <w:p>
      <w:pPr>
        <w:spacing w:line="360" w:lineRule="auto"/>
        <w:ind w:firstLine="442" w:firstLineChars="200"/>
        <w:rPr>
          <w:rFonts w:hint="eastAsia" w:ascii="宋体" w:hAnsi="宋体" w:eastAsia="宋体" w:cs="宋体"/>
          <w:b/>
          <w:bCs/>
          <w:sz w:val="22"/>
          <w:szCs w:val="28"/>
        </w:rPr>
      </w:pPr>
      <w:r>
        <w:rPr>
          <w:rFonts w:hint="eastAsia" w:ascii="宋体" w:hAnsi="宋体" w:eastAsia="宋体" w:cs="宋体"/>
          <w:b/>
          <w:bCs/>
          <w:sz w:val="22"/>
          <w:szCs w:val="28"/>
        </w:rPr>
        <w:t>4.技术要求</w:t>
      </w:r>
    </w:p>
    <w:p>
      <w:pPr>
        <w:spacing w:line="360" w:lineRule="auto"/>
        <w:ind w:firstLine="420" w:firstLineChars="200"/>
        <w:rPr>
          <w:rFonts w:hint="eastAsia" w:ascii="宋体" w:hAnsi="宋体" w:eastAsia="宋体" w:cs="宋体"/>
        </w:rPr>
      </w:pPr>
      <w:r>
        <w:rPr>
          <w:rFonts w:hint="eastAsia" w:ascii="宋体" w:hAnsi="宋体" w:eastAsia="宋体" w:cs="宋体"/>
        </w:rPr>
        <w:t>4.1基本功能要求</w:t>
      </w:r>
    </w:p>
    <w:p>
      <w:pPr>
        <w:spacing w:line="360" w:lineRule="auto"/>
        <w:ind w:firstLine="420" w:firstLineChars="200"/>
        <w:rPr>
          <w:rFonts w:hint="eastAsia" w:ascii="宋体" w:hAnsi="宋体" w:eastAsia="宋体" w:cs="宋体"/>
        </w:rPr>
      </w:pPr>
      <w:r>
        <w:rPr>
          <w:rFonts w:hint="eastAsia" w:ascii="宋体" w:hAnsi="宋体" w:eastAsia="宋体" w:cs="宋体"/>
        </w:rPr>
        <w:t>1）绝缘板材料绝缘达到低压交直流</w:t>
      </w:r>
      <w:r>
        <w:rPr>
          <w:rFonts w:hint="eastAsia" w:ascii="宋体" w:hAnsi="宋体" w:eastAsia="宋体" w:cs="宋体"/>
          <w:lang w:val="en-US" w:eastAsia="zh-CN"/>
        </w:rPr>
        <w:t>10</w:t>
      </w:r>
      <w:r>
        <w:rPr>
          <w:rFonts w:hint="eastAsia" w:ascii="宋体" w:hAnsi="宋体" w:eastAsia="宋体" w:cs="宋体"/>
        </w:rPr>
        <w:t>00V绝缘；</w:t>
      </w:r>
    </w:p>
    <w:p>
      <w:pPr>
        <w:spacing w:line="360" w:lineRule="auto"/>
        <w:ind w:firstLine="420" w:firstLineChars="200"/>
        <w:rPr>
          <w:rFonts w:hint="eastAsia" w:ascii="宋体" w:hAnsi="宋体" w:eastAsia="宋体" w:cs="宋体"/>
        </w:rPr>
      </w:pPr>
      <w:r>
        <w:rPr>
          <w:rFonts w:hint="eastAsia" w:ascii="宋体" w:hAnsi="宋体" w:eastAsia="宋体" w:cs="宋体"/>
        </w:rPr>
        <w:t>2）绝缘板可牢固固定于各种二次端子排上；</w:t>
      </w:r>
    </w:p>
    <w:p>
      <w:pPr>
        <w:spacing w:line="360" w:lineRule="auto"/>
        <w:ind w:firstLine="420" w:firstLineChars="200"/>
        <w:rPr>
          <w:rFonts w:hint="eastAsia" w:ascii="宋体" w:hAnsi="宋体" w:eastAsia="宋体" w:cs="宋体"/>
        </w:rPr>
      </w:pPr>
      <w:r>
        <w:rPr>
          <w:rFonts w:hint="eastAsia" w:ascii="宋体" w:hAnsi="宋体" w:eastAsia="宋体" w:cs="宋体"/>
        </w:rPr>
        <w:t>3）绝缘板可适应不同类型二次端子排；</w:t>
      </w:r>
    </w:p>
    <w:p>
      <w:pPr>
        <w:spacing w:line="360" w:lineRule="auto"/>
        <w:ind w:firstLine="420" w:firstLineChars="200"/>
        <w:rPr>
          <w:rFonts w:hint="eastAsia" w:ascii="宋体" w:hAnsi="宋体" w:eastAsia="宋体" w:cs="宋体"/>
        </w:rPr>
      </w:pPr>
      <w:r>
        <w:rPr>
          <w:rFonts w:hint="eastAsia" w:ascii="宋体" w:hAnsi="宋体" w:eastAsia="宋体" w:cs="宋体"/>
        </w:rPr>
        <w:t>4）绝缘板组装灵活。</w:t>
      </w:r>
    </w:p>
    <w:p>
      <w:pPr>
        <w:spacing w:line="360" w:lineRule="auto"/>
        <w:ind w:firstLine="420" w:firstLineChars="200"/>
        <w:rPr>
          <w:rFonts w:hint="eastAsia" w:ascii="宋体" w:hAnsi="宋体" w:eastAsia="宋体" w:cs="宋体"/>
        </w:rPr>
      </w:pPr>
      <w:r>
        <w:rPr>
          <w:rFonts w:hint="eastAsia" w:ascii="宋体" w:hAnsi="宋体" w:eastAsia="宋体" w:cs="宋体"/>
        </w:rPr>
        <w:t>4.1.2绝缘板性能要求</w:t>
      </w:r>
    </w:p>
    <w:p>
      <w:pPr>
        <w:spacing w:line="360" w:lineRule="auto"/>
        <w:ind w:firstLine="420" w:firstLineChars="200"/>
        <w:rPr>
          <w:rFonts w:hint="eastAsia" w:ascii="宋体" w:hAnsi="宋体" w:eastAsia="宋体" w:cs="宋体"/>
        </w:rPr>
      </w:pPr>
      <w:r>
        <w:rPr>
          <w:rFonts w:hint="eastAsia" w:ascii="宋体" w:hAnsi="宋体" w:eastAsia="宋体" w:cs="宋体"/>
        </w:rPr>
        <w:t>1）由绝缘材料制成，用于隔离带电部件，以防人为触电；</w:t>
      </w:r>
    </w:p>
    <w:p>
      <w:pPr>
        <w:spacing w:line="360" w:lineRule="auto"/>
        <w:ind w:firstLine="420" w:firstLineChars="200"/>
        <w:rPr>
          <w:rFonts w:hint="eastAsia" w:ascii="宋体" w:hAnsi="宋体" w:eastAsia="宋体" w:cs="宋体"/>
        </w:rPr>
      </w:pPr>
      <w:r>
        <w:rPr>
          <w:rFonts w:hint="eastAsia" w:ascii="宋体" w:hAnsi="宋体" w:eastAsia="宋体" w:cs="宋体"/>
        </w:rPr>
        <w:t>2）绝缘板最高适用电压等级不得超过10kV；</w:t>
      </w:r>
    </w:p>
    <w:p>
      <w:pPr>
        <w:spacing w:line="360" w:lineRule="auto"/>
        <w:ind w:firstLine="420" w:firstLineChars="200"/>
        <w:rPr>
          <w:rFonts w:hint="eastAsia" w:ascii="宋体" w:hAnsi="宋体" w:eastAsia="宋体" w:cs="宋体"/>
        </w:rPr>
      </w:pPr>
      <w:r>
        <w:rPr>
          <w:rFonts w:hint="eastAsia" w:ascii="宋体" w:hAnsi="宋体" w:eastAsia="宋体" w:cs="宋体"/>
        </w:rPr>
        <w:t>3）绝缘板应设有伸缩杆，固定部件，便于现场安装拆卸；</w:t>
      </w:r>
    </w:p>
    <w:p>
      <w:pPr>
        <w:spacing w:line="360" w:lineRule="auto"/>
        <w:ind w:firstLine="420" w:firstLineChars="200"/>
        <w:rPr>
          <w:rFonts w:hint="eastAsia" w:ascii="宋体" w:hAnsi="宋体" w:eastAsia="宋体" w:cs="宋体"/>
        </w:rPr>
      </w:pPr>
      <w:r>
        <w:rPr>
          <w:rFonts w:hint="eastAsia" w:ascii="宋体" w:hAnsi="宋体" w:eastAsia="宋体" w:cs="宋体"/>
        </w:rPr>
        <w:t>4）绝缘板能适用不同场景，不同类型二次端子排；</w:t>
      </w:r>
    </w:p>
    <w:p>
      <w:pPr>
        <w:spacing w:line="360" w:lineRule="auto"/>
        <w:ind w:firstLine="420" w:firstLineChars="200"/>
        <w:rPr>
          <w:rFonts w:hint="eastAsia" w:ascii="宋体" w:hAnsi="宋体" w:eastAsia="宋体" w:cs="宋体"/>
        </w:rPr>
      </w:pPr>
      <w:r>
        <w:rPr>
          <w:rFonts w:hint="eastAsia" w:ascii="宋体" w:hAnsi="宋体" w:eastAsia="宋体" w:cs="宋体"/>
        </w:rPr>
        <w:t>5）耐热性能良好，能够在长时间高温环境保持稳定的绝缘性；</w:t>
      </w:r>
    </w:p>
    <w:p>
      <w:pPr>
        <w:spacing w:line="360" w:lineRule="auto"/>
        <w:ind w:firstLine="420" w:firstLineChars="200"/>
        <w:rPr>
          <w:rFonts w:hint="eastAsia" w:ascii="宋体" w:hAnsi="宋体" w:eastAsia="宋体" w:cs="宋体"/>
        </w:rPr>
      </w:pPr>
      <w:r>
        <w:rPr>
          <w:rFonts w:hint="eastAsia" w:ascii="宋体" w:hAnsi="宋体" w:eastAsia="宋体" w:cs="宋体"/>
        </w:rPr>
        <w:t>6）机械强度，具备足够的机械强度，不易破损，开裂；</w:t>
      </w:r>
    </w:p>
    <w:p>
      <w:pPr>
        <w:spacing w:line="360" w:lineRule="auto"/>
        <w:ind w:firstLine="420" w:firstLineChars="200"/>
        <w:rPr>
          <w:rFonts w:hint="eastAsia" w:ascii="宋体" w:hAnsi="宋体" w:eastAsia="宋体" w:cs="宋体"/>
        </w:rPr>
      </w:pPr>
      <w:r>
        <w:rPr>
          <w:rFonts w:hint="eastAsia" w:ascii="宋体" w:hAnsi="宋体" w:eastAsia="宋体" w:cs="宋体"/>
        </w:rPr>
        <w:t>7）环保要求，绝缘板材料符合环保要求，不含有害物质，不会对人体和环境造成危害。</w:t>
      </w:r>
    </w:p>
    <w:p>
      <w:pPr>
        <w:spacing w:line="360" w:lineRule="auto"/>
        <w:ind w:firstLine="420" w:firstLineChars="200"/>
        <w:rPr>
          <w:rFonts w:hint="eastAsia" w:ascii="宋体" w:hAnsi="宋体" w:eastAsia="宋体" w:cs="宋体"/>
        </w:rPr>
      </w:pPr>
      <w:r>
        <w:rPr>
          <w:rFonts w:hint="eastAsia" w:ascii="宋体" w:hAnsi="宋体" w:eastAsia="宋体" w:cs="宋体"/>
        </w:rPr>
        <w:t>4.1.3技术指标要求</w:t>
      </w:r>
    </w:p>
    <w:p>
      <w:pPr>
        <w:spacing w:line="360" w:lineRule="auto"/>
        <w:ind w:firstLine="420" w:firstLineChars="200"/>
        <w:rPr>
          <w:rFonts w:hint="eastAsia" w:ascii="宋体" w:hAnsi="宋体" w:eastAsia="宋体" w:cs="宋体"/>
        </w:rPr>
      </w:pPr>
      <w:r>
        <w:rPr>
          <w:rFonts w:hint="eastAsia" w:ascii="宋体" w:hAnsi="宋体" w:eastAsia="宋体" w:cs="宋体"/>
        </w:rPr>
        <w:t>1）一般要求：绝缘板表面光滑平整，无气泡，皱纹和裂纹，没有如擦伤、压抗和颜色不 均匀等明显缺陷，其边缘应切割完整，断面不得有分层和开裂；</w:t>
      </w:r>
    </w:p>
    <w:p>
      <w:pPr>
        <w:spacing w:line="360" w:lineRule="auto"/>
        <w:ind w:firstLine="420" w:firstLineChars="200"/>
        <w:rPr>
          <w:rFonts w:hint="eastAsia" w:ascii="宋体" w:hAnsi="宋体" w:eastAsia="宋体" w:cs="宋体"/>
        </w:rPr>
      </w:pPr>
      <w:r>
        <w:rPr>
          <w:rFonts w:hint="eastAsia" w:ascii="宋体" w:hAnsi="宋体" w:eastAsia="宋体" w:cs="宋体"/>
        </w:rPr>
        <w:t>2）绝缘板厚度不应小于3mm</w:t>
      </w:r>
    </w:p>
    <w:p>
      <w:pPr>
        <w:spacing w:line="360" w:lineRule="auto"/>
        <w:ind w:firstLine="420" w:firstLineChars="200"/>
        <w:rPr>
          <w:rFonts w:hint="eastAsia" w:ascii="宋体" w:hAnsi="宋体" w:eastAsia="宋体" w:cs="宋体"/>
        </w:rPr>
      </w:pPr>
      <w:r>
        <w:rPr>
          <w:rFonts w:hint="eastAsia" w:ascii="宋体" w:hAnsi="宋体" w:eastAsia="宋体" w:cs="宋体"/>
        </w:rPr>
        <w:t>4.1.4加工技术要求</w:t>
      </w:r>
    </w:p>
    <w:p>
      <w:pPr>
        <w:spacing w:line="360" w:lineRule="auto"/>
        <w:ind w:firstLine="420" w:firstLineChars="200"/>
        <w:rPr>
          <w:rFonts w:hint="eastAsia" w:ascii="宋体" w:hAnsi="宋体" w:eastAsia="宋体" w:cs="宋体"/>
        </w:rPr>
      </w:pPr>
      <w:r>
        <w:rPr>
          <w:rFonts w:hint="eastAsia" w:ascii="宋体" w:hAnsi="宋体" w:eastAsia="宋体" w:cs="宋体"/>
        </w:rPr>
        <w:t>1）材料选择：选择合适的绝缘材料，如：聚氯乙烯（PVC）、聚苯乙烯（PS）、聚丙烯 （PP）等；</w:t>
      </w:r>
    </w:p>
    <w:p>
      <w:pPr>
        <w:spacing w:line="360" w:lineRule="auto"/>
        <w:ind w:firstLine="420" w:firstLineChars="200"/>
        <w:rPr>
          <w:rFonts w:hint="eastAsia" w:ascii="宋体" w:hAnsi="宋体" w:eastAsia="宋体" w:cs="宋体"/>
        </w:rPr>
      </w:pPr>
      <w:r>
        <w:rPr>
          <w:rFonts w:hint="eastAsia" w:ascii="宋体" w:hAnsi="宋体" w:eastAsia="宋体" w:cs="宋体"/>
        </w:rPr>
        <w:t>2）设计于制造：设计适用于各种端子排的绝缘板三维模型，并制造满足要求的模型；</w:t>
      </w:r>
    </w:p>
    <w:p>
      <w:pPr>
        <w:spacing w:line="360" w:lineRule="auto"/>
        <w:ind w:firstLine="420" w:firstLineChars="200"/>
        <w:rPr>
          <w:rFonts w:hint="eastAsia" w:ascii="宋体" w:hAnsi="宋体" w:eastAsia="宋体" w:cs="宋体"/>
        </w:rPr>
      </w:pPr>
      <w:r>
        <w:rPr>
          <w:rFonts w:hint="eastAsia" w:ascii="宋体" w:hAnsi="宋体" w:eastAsia="宋体" w:cs="宋体"/>
        </w:rPr>
        <w:t>3）切削加工：采用合适的刀具和机床进行加工，保证尺寸和精度要求；</w:t>
      </w:r>
    </w:p>
    <w:p>
      <w:pPr>
        <w:spacing w:line="360" w:lineRule="auto"/>
        <w:ind w:firstLine="420" w:firstLineChars="200"/>
        <w:rPr>
          <w:rFonts w:hint="eastAsia" w:ascii="宋体" w:hAnsi="宋体" w:eastAsia="宋体" w:cs="宋体"/>
        </w:rPr>
      </w:pPr>
      <w:r>
        <w:rPr>
          <w:rFonts w:hint="eastAsia" w:ascii="宋体" w:hAnsi="宋体" w:eastAsia="宋体" w:cs="宋体"/>
        </w:rPr>
        <w:t>4）表面处理：根据要求，对成型的绝缘板表面处理，如：打磨、抛光、喷涂等，以提高 外观美观性；</w:t>
      </w:r>
    </w:p>
    <w:p>
      <w:pPr>
        <w:spacing w:line="360" w:lineRule="auto"/>
        <w:ind w:firstLine="420" w:firstLineChars="200"/>
        <w:rPr>
          <w:rFonts w:hint="eastAsia" w:ascii="宋体" w:hAnsi="宋体" w:eastAsia="宋体" w:cs="宋体"/>
        </w:rPr>
      </w:pPr>
      <w:r>
        <w:rPr>
          <w:rFonts w:hint="eastAsia" w:ascii="宋体" w:hAnsi="宋体" w:eastAsia="宋体" w:cs="宋体"/>
        </w:rPr>
        <w:t>5）检验与测试：对加工后的绝缘板进行检验和测试，包括尺寸，绝缘性能、机械性能等方面检测，确保产品满足要求。</w:t>
      </w:r>
    </w:p>
    <w:p>
      <w:pPr>
        <w:spacing w:line="360" w:lineRule="auto"/>
        <w:ind w:firstLine="420" w:firstLineChars="200"/>
        <w:rPr>
          <w:rFonts w:hint="eastAsia" w:ascii="宋体" w:hAnsi="宋体" w:eastAsia="宋体" w:cs="宋体"/>
        </w:rPr>
      </w:pPr>
      <w:r>
        <w:rPr>
          <w:rFonts w:hint="eastAsia" w:ascii="宋体" w:hAnsi="宋体" w:eastAsia="宋体" w:cs="宋体"/>
        </w:rPr>
        <w:t>5.设备参数</w:t>
      </w:r>
    </w:p>
    <w:p>
      <w:pPr>
        <w:spacing w:line="360" w:lineRule="auto"/>
        <w:ind w:firstLine="420" w:firstLineChars="200"/>
        <w:rPr>
          <w:rFonts w:hint="eastAsia" w:ascii="宋体" w:hAnsi="宋体" w:eastAsia="宋体" w:cs="宋体"/>
        </w:rPr>
      </w:pPr>
      <w:r>
        <w:rPr>
          <w:rFonts w:hint="eastAsia" w:ascii="宋体" w:hAnsi="宋体" w:eastAsia="宋体" w:cs="宋体"/>
        </w:rPr>
        <w:t>1）绝缘板对端子的夹紧力：4N</w:t>
      </w:r>
    </w:p>
    <w:p>
      <w:pPr>
        <w:spacing w:line="360" w:lineRule="auto"/>
        <w:ind w:firstLine="420" w:firstLineChars="200"/>
        <w:rPr>
          <w:rFonts w:hint="eastAsia" w:ascii="宋体" w:hAnsi="宋体" w:eastAsia="宋体" w:cs="宋体"/>
        </w:rPr>
      </w:pPr>
      <w:r>
        <w:rPr>
          <w:rFonts w:hint="eastAsia" w:ascii="宋体" w:hAnsi="宋体" w:eastAsia="宋体" w:cs="宋体"/>
        </w:rPr>
        <w:t>2）</w:t>
      </w:r>
      <w:r>
        <w:rPr>
          <w:rFonts w:ascii="宋体" w:hAnsi="宋体" w:eastAsia="宋体" w:cs="宋体"/>
        </w:rPr>
        <w:t>摩擦系数（K）</w:t>
      </w:r>
      <w:r>
        <w:rPr>
          <w:rFonts w:hint="eastAsia" w:ascii="宋体" w:hAnsi="宋体" w:eastAsia="宋体" w:cs="宋体"/>
        </w:rPr>
        <w:t>0.1-0.2</w:t>
      </w:r>
    </w:p>
    <w:p>
      <w:pPr>
        <w:spacing w:line="360" w:lineRule="auto"/>
        <w:ind w:firstLine="420" w:firstLineChars="200"/>
        <w:rPr>
          <w:rFonts w:hint="eastAsia" w:ascii="宋体" w:hAnsi="宋体" w:eastAsia="宋体" w:cs="宋体"/>
        </w:rPr>
      </w:pPr>
      <w:r>
        <w:rPr>
          <w:rFonts w:hint="eastAsia" w:ascii="宋体" w:hAnsi="宋体" w:eastAsia="宋体" w:cs="宋体"/>
        </w:rPr>
        <w:t>4）绝缘板对端子作用力的均匀性：均匀分布</w:t>
      </w:r>
    </w:p>
    <w:p>
      <w:pPr>
        <w:numPr>
          <w:ilvl w:val="0"/>
          <w:numId w:val="1"/>
        </w:numPr>
        <w:spacing w:line="360" w:lineRule="auto"/>
        <w:ind w:firstLine="420" w:firstLineChars="200"/>
        <w:rPr>
          <w:rFonts w:hint="eastAsia" w:ascii="宋体" w:hAnsi="宋体" w:eastAsia="宋体" w:cs="宋体"/>
        </w:rPr>
      </w:pPr>
      <w:r>
        <w:rPr>
          <w:rFonts w:hint="eastAsia" w:ascii="宋体" w:hAnsi="宋体" w:eastAsia="宋体" w:cs="宋体"/>
        </w:rPr>
        <w:t>适用类型</w:t>
      </w:r>
    </w:p>
    <w:p>
      <w:pPr>
        <w:spacing w:line="360" w:lineRule="auto"/>
        <w:ind w:firstLine="420" w:firstLineChars="200"/>
        <w:rPr>
          <w:rFonts w:hint="eastAsia" w:ascii="宋体" w:hAnsi="宋体" w:eastAsia="宋体" w:cs="宋体"/>
        </w:rPr>
      </w:pPr>
      <w:r>
        <w:rPr>
          <w:rFonts w:hint="eastAsia" w:ascii="宋体" w:hAnsi="宋体" w:eastAsia="宋体" w:cs="宋体"/>
        </w:rPr>
        <w:t>1）适用的端子类型：1.SIPUN SUK-6、2.Typ UK 5N、3.Typ UKTK/S、4.Typ UDK4</w:t>
      </w:r>
    </w:p>
    <w:p>
      <w:pPr>
        <w:spacing w:line="360" w:lineRule="auto"/>
        <w:ind w:firstLine="420" w:firstLineChars="200"/>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37E68C"/>
    <w:multiLevelType w:val="singleLevel"/>
    <w:tmpl w:val="6A37E68C"/>
    <w:lvl w:ilvl="0" w:tentative="0">
      <w:start w:val="6"/>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yOWNkNDRjYWY4Mjk4NWNiNTE0MzM5MzE0NzA2MzMifQ=="/>
  </w:docVars>
  <w:rsids>
    <w:rsidRoot w:val="75427E6B"/>
    <w:rsid w:val="000877BB"/>
    <w:rsid w:val="003B68DF"/>
    <w:rsid w:val="003D3062"/>
    <w:rsid w:val="0B41384B"/>
    <w:rsid w:val="13255BD7"/>
    <w:rsid w:val="156203B3"/>
    <w:rsid w:val="15D35220"/>
    <w:rsid w:val="1BB71370"/>
    <w:rsid w:val="2D123C47"/>
    <w:rsid w:val="315616BB"/>
    <w:rsid w:val="429709CE"/>
    <w:rsid w:val="45CA13BF"/>
    <w:rsid w:val="4A61626C"/>
    <w:rsid w:val="6FAC1153"/>
    <w:rsid w:val="75427E6B"/>
    <w:rsid w:val="76B9675A"/>
    <w:rsid w:val="7E7A50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184</Words>
  <Characters>1054</Characters>
  <Lines>8</Lines>
  <Paragraphs>2</Paragraphs>
  <TotalTime>20</TotalTime>
  <ScaleCrop>false</ScaleCrop>
  <LinksUpToDate>false</LinksUpToDate>
  <CharactersWithSpaces>1236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2024-09-04T10:01:00Z</dcterms:created>
  <dc:creator>無殇</dc:creator>
  <cp:lastModifiedBy>linlixia</cp:lastModifiedBy>
  <dcterms:modified xsi:type="dcterms:W3CDTF">2024-09-19T08:44:13Z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FDFD044672EA470B8F12C8E77B933385_11</vt:lpwstr>
  </property>
</Properties>
</file>