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1792A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甲</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a10a9e60-e6c9-476b-a896-296637b23d0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14:paraId="2AD7416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f2fb464b-cb41-473d-a54e-20e70dc0edc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14:paraId="2B6B4E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205ab2c2-8373-430b-a4e5-1e66de877cc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14:paraId="54257CF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甲方开户银行名称"/>
          <w:tag w:val="甲方开户银行名称"/>
          <w:id w:val="147474557"/>
          <w:placeholder>
            <w:docPart w:val="{1dc38fb5-5d5e-4cf8-8667-e3b645785b9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14:paraId="7D2142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甲方银行账号"/>
          <w:tag w:val="甲方银行账号"/>
          <w:id w:val="147473740"/>
          <w:placeholder>
            <w:docPart w:val="{20d744a3-2022-4035-80db-ba1ea5b489f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lang w:val="en-US" w:eastAsia="zh-CN"/>
            </w:rPr>
            <w:t xml:space="preserve">                                  </w:t>
          </w:r>
          <w:permEnd w:id="4"/>
        </w:sdtContent>
      </w:sdt>
    </w:p>
    <w:p w14:paraId="5F24AC6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80f6b404-4287-4762-8168-80bd3810bf8d}"/>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14:paraId="48DD8A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sdt>
        <w:sdtPr>
          <w:rPr>
            <w:rFonts w:hint="eastAsia" w:ascii="宋体" w:hAnsi="宋体" w:eastAsia="宋体" w:cs="宋体"/>
            <w:sz w:val="28"/>
            <w:szCs w:val="28"/>
          </w:rPr>
          <w:alias w:val="甲方办公通讯地址"/>
          <w:tag w:val="甲方办公通讯地址"/>
          <w:id w:val="147472745"/>
          <w:placeholder>
            <w:docPart w:val="{2db9f204-7846-4286-8505-7043febd802d}"/>
          </w:placeholder>
          <w:text/>
        </w:sdtPr>
        <w:sdtEndPr>
          <w:rPr>
            <w:rFonts w:hint="eastAsia" w:ascii="宋体" w:hAnsi="宋体" w:eastAsia="宋体" w:cs="宋体"/>
            <w:sz w:val="28"/>
            <w:szCs w:val="28"/>
            <w:u w:val="single"/>
          </w:rPr>
        </w:sdtEndPr>
        <w:sdtContent>
          <w:permStart w:id="6" w:edGrp="everyone"/>
          <w:r>
            <w:rPr>
              <w:rFonts w:hint="eastAsia" w:ascii="宋体" w:hAnsi="宋体" w:eastAsia="宋体" w:cs="宋体"/>
              <w:sz w:val="28"/>
              <w:szCs w:val="28"/>
              <w:u w:val="single"/>
            </w:rPr>
            <w:t xml:space="preserve">                                </w:t>
          </w:r>
          <w:permEnd w:id="6"/>
        </w:sdtContent>
      </w:sdt>
    </w:p>
    <w:p w14:paraId="6E39B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e71bd6f6-651d-4e40-aba8-6b63c8520ccb}"/>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14:paraId="4BAE22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679d85ec-046c-4f12-9840-a75ec91f963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14:paraId="32FD5E3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2056632a-8ead-416b-b80c-25617b36623d}"/>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14:paraId="6EEC27E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14:paraId="7E9F785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乙    方</w:t>
      </w:r>
      <w:r>
        <w:rPr>
          <w:rFonts w:hint="eastAsia" w:asciiTheme="minorEastAsia" w:hAnsiTheme="minorEastAsia" w:eastAsiaTheme="minorEastAsia" w:cstheme="minorEastAsia"/>
          <w:color w:val="auto"/>
          <w:sz w:val="28"/>
          <w:szCs w:val="28"/>
        </w:rPr>
        <w:t>：</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1518e47e-2bde-440f-aca6-67dd0f3e210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14:paraId="2694D5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d0e8170a-1fbb-47c1-923f-f02d2835598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14:paraId="233762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ac6b9a67-7821-4446-8a29-1ee584f02b2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lang w:val="en-US" w:eastAsia="zh-CN"/>
            </w:rPr>
            <w:t xml:space="preserve">                    </w:t>
          </w:r>
          <w:permEnd w:id="12"/>
        </w:sdtContent>
      </w:sdt>
    </w:p>
    <w:p w14:paraId="028B4AA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甲方开户银行名称"/>
          <w:tag w:val="甲方开户银行名称"/>
          <w:id w:val="147452073"/>
          <w:placeholder>
            <w:docPart w:val="{b5fe6419-38fe-45d7-81c2-39e0f21f33f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lang w:val="en-US" w:eastAsia="zh-CN"/>
            </w:rPr>
            <w:t xml:space="preserve">                                  </w:t>
          </w:r>
          <w:permEnd w:id="13"/>
        </w:sdtContent>
      </w:sdt>
    </w:p>
    <w:p w14:paraId="391FA6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甲方银行账号"/>
          <w:tag w:val="甲方银行账号"/>
          <w:id w:val="147464581"/>
          <w:placeholder>
            <w:docPart w:val="{ac00df06-81bd-4bf6-ae10-0de34b42d3b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14:paraId="6DBC7D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9d6e76d1-6239-44e8-bd04-17ff8e1068a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p>
    <w:p w14:paraId="7FB1B8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sdt>
        <w:sdtPr>
          <w:rPr>
            <w:rFonts w:hint="eastAsia" w:ascii="宋体" w:hAnsi="宋体" w:eastAsia="宋体" w:cs="宋体"/>
            <w:sz w:val="28"/>
            <w:szCs w:val="28"/>
          </w:rPr>
          <w:alias w:val="乙方办公通讯地址"/>
          <w:tag w:val="乙方办公通讯地址"/>
          <w:id w:val="147471941"/>
          <w:placeholder>
            <w:docPart w:val="{f133c42b-37d2-4f5d-9a85-8adc2dab96f2}"/>
          </w:placeholder>
          <w:text/>
        </w:sdtPr>
        <w:sdtEndPr>
          <w:rPr>
            <w:rFonts w:hint="eastAsia" w:ascii="宋体" w:hAnsi="宋体" w:eastAsia="宋体" w:cs="宋体"/>
            <w:sz w:val="28"/>
            <w:szCs w:val="28"/>
            <w:u w:val="single"/>
          </w:rPr>
        </w:sdtEndPr>
        <w:sdtContent>
          <w:permStart w:id="16" w:edGrp="everyone"/>
          <w:r>
            <w:rPr>
              <w:rFonts w:hint="eastAsia" w:ascii="宋体" w:hAnsi="宋体" w:eastAsia="宋体" w:cs="宋体"/>
              <w:sz w:val="28"/>
              <w:szCs w:val="28"/>
              <w:u w:val="single"/>
            </w:rPr>
            <w:t xml:space="preserve">                                </w:t>
          </w:r>
          <w:permEnd w:id="16"/>
        </w:sdtContent>
      </w:sdt>
    </w:p>
    <w:p w14:paraId="1B8DB9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69ffa469-763a-4d4a-84d0-b4706b51aa4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14:paraId="499E0E6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87ca5b68-340e-47e2-ab58-c40049feae8d}"/>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sdtContent>
      </w:sdt>
    </w:p>
    <w:p w14:paraId="3F9D1591">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edc44870-79d2-4780-8a45-9d613c14df12}"/>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sdtContent>
      </w:sdt>
      <w:r>
        <w:rPr>
          <w:rFonts w:hint="eastAsia" w:ascii="宋体" w:hAnsi="宋体" w:eastAsia="宋体" w:cs="宋体"/>
          <w:sz w:val="28"/>
          <w:szCs w:val="28"/>
        </w:rPr>
        <w:br w:type="page"/>
      </w:r>
    </w:p>
    <w:p w14:paraId="0DF2486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甲方</w:t>
      </w:r>
      <w:r>
        <w:rPr>
          <w:rFonts w:hint="eastAsia" w:ascii="宋体" w:hAnsi="宋体" w:cs="宋体"/>
          <w:sz w:val="28"/>
          <w:szCs w:val="28"/>
          <w:lang w:val="en-US" w:eastAsia="zh-CN"/>
        </w:rPr>
        <w:t>与乙方合作</w:t>
      </w:r>
      <w:r>
        <w:rPr>
          <w:rFonts w:hint="eastAsia" w:ascii="宋体" w:hAnsi="宋体" w:eastAsia="宋体" w:cs="宋体"/>
          <w:sz w:val="28"/>
          <w:szCs w:val="28"/>
        </w:rPr>
        <w:t>开发</w:t>
      </w:r>
      <w:permStart w:id="20" w:edGrp="everyone"/>
      <w:r>
        <w:rPr>
          <w:rFonts w:hint="eastAsia" w:ascii="宋体" w:hAnsi="宋体" w:eastAsia="宋体" w:cs="宋体"/>
          <w:sz w:val="28"/>
          <w:szCs w:val="28"/>
          <w:u w:val="single"/>
          <w:lang w:val="en-US" w:eastAsia="zh-CN"/>
        </w:rPr>
        <w:t xml:space="preserve">      </w:t>
      </w:r>
      <w:permEnd w:id="20"/>
      <w:r>
        <w:rPr>
          <w:rFonts w:hint="eastAsia" w:ascii="宋体" w:hAnsi="宋体" w:eastAsia="宋体" w:cs="宋体"/>
          <w:sz w:val="28"/>
          <w:szCs w:val="28"/>
        </w:rPr>
        <w:t>项目，根据《中华人民共和国</w:t>
      </w:r>
      <w:r>
        <w:rPr>
          <w:rFonts w:hint="eastAsia" w:ascii="宋体" w:hAnsi="宋体" w:cs="宋体"/>
          <w:sz w:val="28"/>
          <w:szCs w:val="28"/>
          <w:lang w:eastAsia="zh-CN"/>
        </w:rPr>
        <w:t>民法典</w:t>
      </w:r>
      <w:r>
        <w:rPr>
          <w:rFonts w:hint="eastAsia" w:ascii="宋体" w:hAnsi="宋体" w:eastAsia="宋体" w:cs="宋体"/>
          <w:sz w:val="28"/>
          <w:szCs w:val="28"/>
        </w:rPr>
        <w:t>》及相关法律法规的规定，</w:t>
      </w:r>
      <w:r>
        <w:rPr>
          <w:rFonts w:hint="eastAsia" w:ascii="宋体" w:hAnsi="宋体" w:cs="宋体"/>
          <w:sz w:val="28"/>
          <w:szCs w:val="28"/>
          <w:lang w:val="en-US" w:eastAsia="zh-CN"/>
        </w:rPr>
        <w:t>甲乙</w:t>
      </w:r>
      <w:r>
        <w:rPr>
          <w:rFonts w:hint="eastAsia" w:ascii="宋体" w:hAnsi="宋体" w:eastAsia="宋体" w:cs="宋体"/>
          <w:sz w:val="28"/>
          <w:szCs w:val="28"/>
        </w:rPr>
        <w:t>双方经过平等协商，达成</w:t>
      </w:r>
      <w:r>
        <w:rPr>
          <w:rFonts w:hint="eastAsia" w:ascii="宋体" w:hAnsi="宋体" w:cs="宋体"/>
          <w:sz w:val="28"/>
          <w:szCs w:val="28"/>
          <w:lang w:val="en-US" w:eastAsia="zh-CN"/>
        </w:rPr>
        <w:t>本合同</w:t>
      </w:r>
      <w:r>
        <w:rPr>
          <w:rFonts w:hint="eastAsia" w:ascii="宋体" w:hAnsi="宋体" w:eastAsia="宋体" w:cs="宋体"/>
          <w:sz w:val="28"/>
          <w:szCs w:val="28"/>
        </w:rPr>
        <w:t>，共同遵守。</w:t>
      </w:r>
    </w:p>
    <w:p w14:paraId="108314E6">
      <w:pPr>
        <w:pageBreakBefore w:val="0"/>
        <w:kinsoku/>
        <w:wordWrap/>
        <w:overflowPunct/>
        <w:topLinePunct w:val="0"/>
        <w:bidi w:val="0"/>
        <w:adjustRightInd/>
        <w:snapToGrid/>
        <w:spacing w:line="360" w:lineRule="auto"/>
        <w:ind w:firstLine="560"/>
        <w:textAlignment w:val="auto"/>
        <w:rPr>
          <w:rFonts w:hint="eastAsia" w:ascii="宋体" w:hAnsi="宋体" w:eastAsia="宋体" w:cs="宋体"/>
          <w:sz w:val="28"/>
          <w:szCs w:val="28"/>
        </w:rPr>
      </w:pPr>
      <w:bookmarkStart w:id="0" w:name="_Toc301354095"/>
      <w:r>
        <w:rPr>
          <w:rFonts w:hint="eastAsia" w:ascii="黑体" w:hAnsi="黑体" w:eastAsia="黑体" w:cs="黑体"/>
          <w:b w:val="0"/>
          <w:bCs w:val="0"/>
          <w:color w:val="auto"/>
          <w:kern w:val="0"/>
          <w:sz w:val="28"/>
          <w:szCs w:val="28"/>
          <w:lang w:val="en-US" w:eastAsia="zh-CN" w:bidi="ar-SA"/>
        </w:rPr>
        <w:t>1.项目名称：</w:t>
      </w:r>
      <w:permStart w:id="21" w:edGrp="everyone"/>
      <w:r>
        <w:rPr>
          <w:rFonts w:hint="eastAsia" w:ascii="宋体" w:hAnsi="宋体" w:eastAsia="宋体" w:cs="宋体"/>
          <w:sz w:val="28"/>
          <w:szCs w:val="28"/>
          <w:u w:val="single"/>
          <w:lang w:val="en-US" w:eastAsia="zh-CN"/>
        </w:rPr>
        <w:t xml:space="preserve">      </w:t>
      </w:r>
      <w:permEnd w:id="21"/>
      <w:r>
        <w:rPr>
          <w:rFonts w:hint="eastAsia" w:ascii="宋体" w:hAnsi="宋体" w:eastAsia="宋体" w:cs="宋体"/>
          <w:sz w:val="28"/>
          <w:szCs w:val="28"/>
        </w:rPr>
        <w:t>。</w:t>
      </w:r>
      <w:bookmarkEnd w:id="0"/>
    </w:p>
    <w:p w14:paraId="1644AE9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1" w:name="_Toc301354096"/>
      <w:r>
        <w:rPr>
          <w:rFonts w:hint="eastAsia" w:ascii="黑体" w:hAnsi="黑体" w:eastAsia="黑体" w:cs="黑体"/>
          <w:color w:val="auto"/>
          <w:kern w:val="0"/>
          <w:sz w:val="28"/>
          <w:szCs w:val="28"/>
          <w:lang w:val="en-US" w:eastAsia="zh-CN"/>
        </w:rPr>
        <w:t>2.项目的目标、合作方式与内容、指标要求和完成时间</w:t>
      </w:r>
      <w:bookmarkEnd w:id="1"/>
    </w:p>
    <w:p w14:paraId="033BAC2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2.1</w:t>
      </w:r>
      <w:r>
        <w:rPr>
          <w:rFonts w:hint="eastAsia" w:ascii="宋体" w:hAnsi="宋体" w:eastAsia="宋体" w:cs="宋体"/>
          <w:sz w:val="28"/>
          <w:szCs w:val="28"/>
        </w:rPr>
        <w:t>目标：</w:t>
      </w:r>
      <w:permStart w:id="22" w:edGrp="everyone"/>
      <w:r>
        <w:rPr>
          <w:rFonts w:hint="eastAsia" w:ascii="宋体" w:hAnsi="宋体" w:eastAsia="宋体" w:cs="宋体"/>
          <w:sz w:val="28"/>
          <w:szCs w:val="28"/>
          <w:u w:val="single"/>
          <w:lang w:val="en-US" w:eastAsia="zh-CN"/>
        </w:rPr>
        <w:t xml:space="preserve">      </w:t>
      </w:r>
      <w:permEnd w:id="22"/>
      <w:r>
        <w:rPr>
          <w:rFonts w:hint="eastAsia" w:ascii="宋体" w:hAnsi="宋体" w:eastAsia="宋体" w:cs="宋体"/>
          <w:sz w:val="28"/>
          <w:szCs w:val="28"/>
        </w:rPr>
        <w:t>。</w:t>
      </w:r>
    </w:p>
    <w:p w14:paraId="5321E77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2.2合作方式与</w:t>
      </w:r>
      <w:r>
        <w:rPr>
          <w:rFonts w:hint="eastAsia" w:ascii="宋体" w:hAnsi="宋体" w:eastAsia="宋体" w:cs="宋体"/>
          <w:sz w:val="28"/>
          <w:szCs w:val="28"/>
        </w:rPr>
        <w:t>内容：</w:t>
      </w:r>
      <w:sdt>
        <w:sdtPr>
          <w:rPr>
            <w:rFonts w:hint="eastAsia" w:asciiTheme="minorHAnsi" w:hAnsiTheme="minorHAnsi" w:eastAsiaTheme="minorEastAsia" w:cstheme="minorBidi"/>
            <w:kern w:val="2"/>
            <w:sz w:val="28"/>
            <w:szCs w:val="36"/>
            <w:lang w:val="en-US" w:eastAsia="zh-CN" w:bidi="ar-SA"/>
          </w:rPr>
          <w:alias w:val="应与招投标文件一致。"/>
          <w:id w:val="147452775"/>
          <w:placeholder>
            <w:docPart w:val="{ffc1a221-d806-42f2-b01c-67a12b090bf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23" w:edGrp="everyone"/>
          <w:r>
            <w:rPr>
              <w:rFonts w:hint="eastAsia" w:cstheme="minorBidi"/>
              <w:kern w:val="2"/>
              <w:sz w:val="28"/>
              <w:szCs w:val="36"/>
              <w:u w:val="single"/>
              <w:lang w:val="en-US" w:eastAsia="zh-CN" w:bidi="ar-SA"/>
            </w:rPr>
            <w:t xml:space="preserve">      </w:t>
          </w:r>
          <w:permEnd w:id="23"/>
        </w:sdtContent>
      </w:sdt>
      <w:r>
        <w:rPr>
          <w:rFonts w:hint="eastAsia" w:ascii="宋体" w:hAnsi="宋体" w:eastAsia="宋体" w:cs="宋体"/>
          <w:sz w:val="28"/>
          <w:szCs w:val="28"/>
        </w:rPr>
        <w:t>。</w:t>
      </w:r>
    </w:p>
    <w:p w14:paraId="3C7B9BD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2.3</w:t>
      </w:r>
      <w:r>
        <w:rPr>
          <w:rFonts w:hint="eastAsia" w:ascii="宋体" w:hAnsi="宋体" w:eastAsia="宋体" w:cs="宋体"/>
          <w:sz w:val="28"/>
          <w:szCs w:val="28"/>
        </w:rPr>
        <w:t>指标要求：</w:t>
      </w:r>
      <w:sdt>
        <w:sdtPr>
          <w:rPr>
            <w:rFonts w:hint="eastAsia" w:asciiTheme="minorHAnsi" w:hAnsiTheme="minorHAnsi" w:eastAsiaTheme="minorEastAsia" w:cstheme="minorBidi"/>
            <w:kern w:val="2"/>
            <w:sz w:val="28"/>
            <w:szCs w:val="36"/>
            <w:lang w:val="en-US" w:eastAsia="zh-CN" w:bidi="ar-SA"/>
          </w:rPr>
          <w:alias w:val="应与招投标文件一致。"/>
          <w:id w:val="147462920"/>
          <w:placeholder>
            <w:docPart w:val="{1bfe27ee-3e4c-4b2c-ab5d-882c4fa7e05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24" w:edGrp="everyone"/>
          <w:r>
            <w:rPr>
              <w:rFonts w:hint="eastAsia" w:cstheme="minorBidi"/>
              <w:kern w:val="2"/>
              <w:sz w:val="28"/>
              <w:szCs w:val="36"/>
              <w:u w:val="single"/>
              <w:lang w:val="en-US" w:eastAsia="zh-CN" w:bidi="ar-SA"/>
            </w:rPr>
            <w:t xml:space="preserve">      </w:t>
          </w:r>
          <w:permEnd w:id="24"/>
        </w:sdtContent>
      </w:sdt>
      <w:r>
        <w:rPr>
          <w:rFonts w:hint="eastAsia" w:ascii="宋体" w:hAnsi="宋体" w:eastAsia="宋体" w:cs="宋体"/>
          <w:sz w:val="28"/>
          <w:szCs w:val="28"/>
        </w:rPr>
        <w:t>。</w:t>
      </w:r>
    </w:p>
    <w:p w14:paraId="09B24CA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2.4</w:t>
      </w:r>
      <w:r>
        <w:rPr>
          <w:rFonts w:hint="eastAsia" w:ascii="宋体" w:hAnsi="宋体" w:eastAsia="宋体" w:cs="宋体"/>
          <w:sz w:val="28"/>
          <w:szCs w:val="28"/>
        </w:rPr>
        <w:t>完成时间：</w:t>
      </w:r>
      <w:sdt>
        <w:sdtPr>
          <w:rPr>
            <w:rFonts w:hint="eastAsia" w:ascii="宋体" w:hAnsi="宋体" w:eastAsia="宋体" w:cs="宋体"/>
            <w:kern w:val="2"/>
            <w:sz w:val="28"/>
            <w:szCs w:val="28"/>
            <w:lang w:val="en-US" w:eastAsia="zh-CN" w:bidi="ar-SA"/>
          </w:rPr>
          <w:alias w:val="应与招标文件一致，建议明确具体日期或期间，如：**年**月**日或合同签订之日起满一年"/>
          <w:id w:val="147464612"/>
          <w:placeholder>
            <w:docPart w:val="{bcd38f2f-b4ff-4384-bc9d-034c8aa911b1}"/>
          </w:placeholder>
          <w:date w:fullDate="2022-11-23T00:00:00Z">
            <w:dateFormat w:val="yyyy'年'M'月'd'日'"/>
            <w:lid w:val="zh-CN"/>
            <w:storeMappedDataAs w:val="datetime"/>
            <w:calendar w:val="gregorian"/>
          </w:date>
        </w:sdtPr>
        <w:sdtEndPr>
          <w:rPr>
            <w:rFonts w:hint="eastAsia" w:ascii="宋体" w:hAnsi="宋体" w:eastAsia="宋体" w:cs="宋体"/>
            <w:kern w:val="2"/>
            <w:sz w:val="28"/>
            <w:szCs w:val="28"/>
            <w:u w:val="single"/>
            <w:lang w:val="en-US" w:eastAsia="zh-CN" w:bidi="ar-SA"/>
          </w:rPr>
        </w:sdtEndPr>
        <w:sdtContent>
          <w:permStart w:id="25" w:edGrp="everyone"/>
          <w:r>
            <w:rPr>
              <w:rFonts w:hint="eastAsia" w:ascii="宋体" w:hAnsi="宋体" w:cs="宋体"/>
              <w:kern w:val="2"/>
              <w:sz w:val="28"/>
              <w:szCs w:val="28"/>
              <w:u w:val="single"/>
              <w:lang w:val="en-US" w:eastAsia="zh-CN" w:bidi="ar-SA"/>
            </w:rPr>
            <w:t xml:space="preserve">      </w:t>
          </w:r>
          <w:permEnd w:id="25"/>
        </w:sdtContent>
      </w:sdt>
      <w:r>
        <w:rPr>
          <w:rFonts w:hint="eastAsia" w:ascii="宋体" w:hAnsi="宋体" w:eastAsia="宋体" w:cs="宋体"/>
          <w:sz w:val="28"/>
          <w:szCs w:val="28"/>
        </w:rPr>
        <w:t>。</w:t>
      </w:r>
    </w:p>
    <w:p w14:paraId="44DE204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2.5交付物：</w:t>
      </w:r>
      <w:sdt>
        <w:sdtPr>
          <w:rPr>
            <w:rFonts w:hint="eastAsia" w:asciiTheme="minorHAnsi" w:hAnsiTheme="minorHAnsi" w:eastAsiaTheme="minorEastAsia" w:cstheme="minorBidi"/>
            <w:kern w:val="2"/>
            <w:sz w:val="28"/>
            <w:szCs w:val="36"/>
            <w:lang w:val="en-US" w:eastAsia="zh-CN" w:bidi="ar-SA"/>
          </w:rPr>
          <w:alias w:val="应与招投标文件一致。"/>
          <w:id w:val="147456839"/>
          <w:placeholder>
            <w:docPart w:val="{cfadb0fb-3d63-45da-855e-028d7b3d296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26" w:edGrp="everyone"/>
          <w:r>
            <w:rPr>
              <w:rFonts w:hint="eastAsia" w:cstheme="minorBidi"/>
              <w:kern w:val="2"/>
              <w:sz w:val="28"/>
              <w:szCs w:val="36"/>
              <w:u w:val="single"/>
              <w:lang w:val="en-US" w:eastAsia="zh-CN" w:bidi="ar-SA"/>
            </w:rPr>
            <w:t xml:space="preserve">      </w:t>
          </w:r>
          <w:permEnd w:id="26"/>
        </w:sdtContent>
      </w:sdt>
      <w:r>
        <w:rPr>
          <w:rFonts w:hint="eastAsia" w:ascii="宋体" w:hAnsi="宋体" w:cs="宋体"/>
          <w:sz w:val="28"/>
          <w:szCs w:val="28"/>
          <w:lang w:eastAsia="zh-CN"/>
        </w:rPr>
        <w:t>。</w:t>
      </w:r>
    </w:p>
    <w:p w14:paraId="6F6D41DA">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2" w:name="_Toc301354097"/>
      <w:r>
        <w:rPr>
          <w:rFonts w:hint="eastAsia" w:ascii="黑体" w:hAnsi="黑体" w:eastAsia="黑体" w:cs="黑体"/>
          <w:color w:val="auto"/>
          <w:kern w:val="0"/>
          <w:sz w:val="28"/>
          <w:szCs w:val="28"/>
          <w:lang w:val="en-US" w:eastAsia="zh-CN"/>
        </w:rPr>
        <w:t>3.研究开发人员组成</w:t>
      </w:r>
    </w:p>
    <w:p w14:paraId="73B8699A">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rPr>
      </w:pPr>
      <w:r>
        <w:rPr>
          <w:rFonts w:hint="eastAsia" w:ascii="宋体" w:hAnsi="宋体" w:cs="宋体"/>
          <w:sz w:val="28"/>
          <w:szCs w:val="28"/>
          <w:lang w:val="en-US" w:eastAsia="zh-CN"/>
        </w:rPr>
        <w:t>3.1甲</w:t>
      </w:r>
      <w:r>
        <w:rPr>
          <w:rFonts w:hint="eastAsia" w:ascii="宋体" w:hAnsi="宋体" w:eastAsia="宋体" w:cs="宋体"/>
          <w:sz w:val="28"/>
          <w:szCs w:val="28"/>
        </w:rPr>
        <w:t>方指派技术人员</w:t>
      </w:r>
      <w:sdt>
        <w:sdtPr>
          <w:rPr>
            <w:rFonts w:hint="eastAsia" w:ascii="宋体" w:hAnsi="宋体" w:eastAsia="宋体" w:cs="宋体"/>
            <w:kern w:val="2"/>
            <w:sz w:val="28"/>
            <w:szCs w:val="28"/>
            <w:lang w:val="en-US" w:eastAsia="zh-CN" w:bidi="ar-SA"/>
          </w:rPr>
          <w:alias w:val="应与招投标文件一致，请勿仅填写项目负责人或联系人。"/>
          <w:id w:val="147463518"/>
          <w:placeholder>
            <w:docPart w:val="{dcb27b05-5f87-48b0-9932-f277bfc5ed02}"/>
          </w:placeholder>
          <w:text w:multiLine="1"/>
        </w:sdtPr>
        <w:sdtEndPr>
          <w:rPr>
            <w:rFonts w:hint="eastAsia" w:ascii="宋体" w:hAnsi="宋体" w:eastAsia="宋体" w:cs="宋体"/>
            <w:kern w:val="2"/>
            <w:sz w:val="28"/>
            <w:szCs w:val="28"/>
            <w:u w:val="single"/>
            <w:lang w:val="en-US" w:eastAsia="zh-CN" w:bidi="ar-SA"/>
          </w:rPr>
        </w:sdtEndPr>
        <w:sdtContent>
          <w:permStart w:id="27" w:edGrp="everyone"/>
          <w:r>
            <w:rPr>
              <w:rFonts w:hint="eastAsia" w:ascii="宋体" w:hAnsi="宋体" w:eastAsia="宋体" w:cs="宋体"/>
              <w:sz w:val="28"/>
              <w:szCs w:val="28"/>
              <w:u w:val="single"/>
              <w:lang w:val="en-US" w:eastAsia="zh-CN"/>
            </w:rPr>
            <w:t xml:space="preserve">     </w:t>
          </w:r>
          <w:permEnd w:id="27"/>
        </w:sdtContent>
      </w:sdt>
      <w:r>
        <w:rPr>
          <w:rFonts w:hint="eastAsia" w:ascii="宋体" w:hAnsi="宋体" w:eastAsia="宋体" w:cs="宋体"/>
          <w:sz w:val="28"/>
          <w:szCs w:val="28"/>
        </w:rPr>
        <w:t>组成研究开发团队，同时指派</w:t>
      </w:r>
      <w:sdt>
        <w:sdtPr>
          <w:rPr>
            <w:rFonts w:hint="eastAsia" w:ascii="宋体" w:hAnsi="宋体" w:eastAsia="宋体" w:cs="宋体"/>
            <w:kern w:val="2"/>
            <w:sz w:val="28"/>
            <w:szCs w:val="28"/>
            <w:lang w:val="en-US" w:eastAsia="zh-CN" w:bidi="ar-SA"/>
          </w:rPr>
          <w:alias w:val="应与投标文件一致。"/>
          <w:id w:val="147463130"/>
          <w:placeholder>
            <w:docPart w:val="{9f061b9a-c914-4df0-a488-3555a5c61ef8}"/>
          </w:placeholder>
          <w:text w:multiLine="1"/>
        </w:sdtPr>
        <w:sdtEndPr>
          <w:rPr>
            <w:rFonts w:hint="eastAsia" w:ascii="宋体" w:hAnsi="宋体" w:eastAsia="宋体" w:cs="宋体"/>
            <w:kern w:val="2"/>
            <w:sz w:val="28"/>
            <w:szCs w:val="28"/>
            <w:u w:val="single"/>
            <w:lang w:val="en-US" w:eastAsia="zh-CN" w:bidi="ar-SA"/>
          </w:rPr>
        </w:sdtEndPr>
        <w:sdtContent>
          <w:permStart w:id="28" w:edGrp="everyone"/>
          <w:r>
            <w:rPr>
              <w:rFonts w:hint="eastAsia" w:ascii="宋体" w:hAnsi="宋体" w:eastAsia="宋体" w:cs="宋体"/>
              <w:sz w:val="28"/>
              <w:szCs w:val="28"/>
              <w:u w:val="single"/>
              <w:lang w:val="en-US" w:eastAsia="zh-CN"/>
            </w:rPr>
            <w:t xml:space="preserve">   </w:t>
          </w:r>
          <w:permEnd w:id="28"/>
        </w:sdtContent>
      </w:sdt>
      <w:r>
        <w:rPr>
          <w:rFonts w:hint="eastAsia" w:ascii="宋体" w:hAnsi="宋体" w:eastAsia="宋体" w:cs="宋体"/>
          <w:sz w:val="28"/>
          <w:szCs w:val="28"/>
        </w:rPr>
        <w:t>作为本项目的负责人。</w:t>
      </w:r>
    </w:p>
    <w:p w14:paraId="1579CBC5">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3.2乙</w:t>
      </w:r>
      <w:r>
        <w:rPr>
          <w:rFonts w:hint="eastAsia" w:ascii="宋体" w:hAnsi="宋体" w:eastAsia="宋体" w:cs="宋体"/>
          <w:sz w:val="28"/>
          <w:szCs w:val="28"/>
        </w:rPr>
        <w:t>方指派技术人员</w:t>
      </w:r>
      <w:sdt>
        <w:sdtPr>
          <w:rPr>
            <w:rFonts w:hint="eastAsia" w:ascii="宋体" w:hAnsi="宋体" w:eastAsia="宋体" w:cs="宋体"/>
            <w:kern w:val="2"/>
            <w:sz w:val="28"/>
            <w:szCs w:val="28"/>
            <w:lang w:val="en-US" w:eastAsia="zh-CN" w:bidi="ar-SA"/>
          </w:rPr>
          <w:alias w:val="应与招投标文件一致，请勿仅填写项目负责人或联系人。"/>
          <w:id w:val="147461450"/>
          <w:placeholder>
            <w:docPart w:val="{9754127e-b0f0-4ca1-8f5a-12d01ced5d7e}"/>
          </w:placeholder>
          <w:text w:multiLine="1"/>
        </w:sdtPr>
        <w:sdtEndPr>
          <w:rPr>
            <w:rFonts w:hint="eastAsia" w:ascii="宋体" w:hAnsi="宋体" w:eastAsia="宋体" w:cs="宋体"/>
            <w:kern w:val="2"/>
            <w:sz w:val="28"/>
            <w:szCs w:val="28"/>
            <w:u w:val="single"/>
            <w:lang w:val="en-US" w:eastAsia="zh-CN" w:bidi="ar-SA"/>
          </w:rPr>
        </w:sdtEndPr>
        <w:sdtContent>
          <w:permStart w:id="29" w:edGrp="everyone"/>
          <w:r>
            <w:rPr>
              <w:rFonts w:hint="eastAsia" w:ascii="宋体" w:hAnsi="宋体" w:eastAsia="宋体" w:cs="宋体"/>
              <w:sz w:val="28"/>
              <w:szCs w:val="28"/>
              <w:u w:val="single"/>
              <w:lang w:val="en-US" w:eastAsia="zh-CN"/>
            </w:rPr>
            <w:t xml:space="preserve">     </w:t>
          </w:r>
          <w:permEnd w:id="29"/>
        </w:sdtContent>
      </w:sdt>
      <w:r>
        <w:rPr>
          <w:rFonts w:hint="eastAsia" w:ascii="宋体" w:hAnsi="宋体" w:eastAsia="宋体" w:cs="宋体"/>
          <w:sz w:val="28"/>
          <w:szCs w:val="28"/>
        </w:rPr>
        <w:t>组成研究开发团队，同时指派</w:t>
      </w:r>
      <w:sdt>
        <w:sdtPr>
          <w:rPr>
            <w:rFonts w:hint="eastAsia" w:ascii="宋体" w:hAnsi="宋体" w:eastAsia="宋体" w:cs="宋体"/>
            <w:kern w:val="2"/>
            <w:sz w:val="28"/>
            <w:szCs w:val="28"/>
            <w:lang w:val="en-US" w:eastAsia="zh-CN" w:bidi="ar-SA"/>
          </w:rPr>
          <w:alias w:val="应与投标文件一致。"/>
          <w:id w:val="147482510"/>
          <w:placeholder>
            <w:docPart w:val="{69b85879-25b6-43ca-9063-9470a28bbed8}"/>
          </w:placeholder>
          <w:text w:multiLine="1"/>
        </w:sdtPr>
        <w:sdtEndPr>
          <w:rPr>
            <w:rFonts w:hint="eastAsia" w:ascii="宋体" w:hAnsi="宋体" w:eastAsia="宋体" w:cs="宋体"/>
            <w:kern w:val="2"/>
            <w:sz w:val="28"/>
            <w:szCs w:val="28"/>
            <w:u w:val="single"/>
            <w:lang w:val="en-US" w:eastAsia="zh-CN" w:bidi="ar-SA"/>
          </w:rPr>
        </w:sdtEndPr>
        <w:sdtContent>
          <w:permStart w:id="30" w:edGrp="everyone"/>
          <w:r>
            <w:rPr>
              <w:rFonts w:hint="eastAsia" w:ascii="宋体" w:hAnsi="宋体" w:eastAsia="宋体" w:cs="宋体"/>
              <w:sz w:val="28"/>
              <w:szCs w:val="28"/>
              <w:u w:val="single"/>
              <w:lang w:val="en-US" w:eastAsia="zh-CN"/>
            </w:rPr>
            <w:t xml:space="preserve">   </w:t>
          </w:r>
          <w:permEnd w:id="30"/>
        </w:sdtContent>
      </w:sdt>
      <w:r>
        <w:rPr>
          <w:rFonts w:hint="eastAsia" w:ascii="宋体" w:hAnsi="宋体" w:eastAsia="宋体" w:cs="宋体"/>
          <w:sz w:val="28"/>
          <w:szCs w:val="28"/>
        </w:rPr>
        <w:t>作为本项目的负责人。</w:t>
      </w:r>
    </w:p>
    <w:p w14:paraId="272D3DD7">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rPr>
      </w:pPr>
      <w:r>
        <w:rPr>
          <w:rFonts w:hint="eastAsia" w:ascii="宋体" w:hAnsi="宋体" w:cs="宋体"/>
          <w:sz w:val="28"/>
          <w:szCs w:val="28"/>
          <w:lang w:val="en-US" w:eastAsia="zh-CN"/>
        </w:rPr>
        <w:t>3.3</w:t>
      </w:r>
      <w:r>
        <w:rPr>
          <w:rFonts w:hint="eastAsia" w:ascii="宋体" w:hAnsi="宋体" w:eastAsia="宋体" w:cs="宋体"/>
          <w:sz w:val="28"/>
          <w:szCs w:val="28"/>
        </w:rPr>
        <w:t>未经</w:t>
      </w:r>
      <w:r>
        <w:rPr>
          <w:rFonts w:hint="eastAsia" w:ascii="宋体" w:hAnsi="宋体" w:cs="宋体"/>
          <w:sz w:val="28"/>
          <w:szCs w:val="28"/>
          <w:lang w:val="en-US" w:eastAsia="zh-CN"/>
        </w:rPr>
        <w:t>双方</w:t>
      </w:r>
      <w:r>
        <w:rPr>
          <w:rFonts w:hint="eastAsia" w:ascii="宋体" w:hAnsi="宋体" w:eastAsia="宋体" w:cs="宋体"/>
          <w:sz w:val="28"/>
          <w:szCs w:val="28"/>
        </w:rPr>
        <w:t>同意，不得随意更换研究开发人员。</w:t>
      </w:r>
    </w:p>
    <w:p w14:paraId="3406DDD9">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4.研究开发计划书</w:t>
      </w:r>
      <w:bookmarkEnd w:id="2"/>
    </w:p>
    <w:p w14:paraId="6CEEEAE3">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关于研究开发计划书，双方同意按以下第</w:t>
      </w:r>
      <w:sdt>
        <w:sdtPr>
          <w:rPr>
            <w:rFonts w:hint="eastAsia" w:asciiTheme="minorEastAsia" w:hAnsiTheme="minorEastAsia" w:eastAsiaTheme="minorEastAsia" w:cstheme="minorEastAsia"/>
            <w:color w:val="auto"/>
            <w:kern w:val="2"/>
            <w:sz w:val="28"/>
            <w:szCs w:val="28"/>
            <w:lang w:val="en-US" w:eastAsia="zh-CN" w:bidi="ar-SA"/>
          </w:rPr>
          <w:alias w:val="请选择一项。"/>
          <w:id w:val="147463019"/>
          <w:placeholder>
            <w:docPart w:val="{37074924-1641-4148-84b5-ff7b8c5775b1}"/>
          </w:placeholder>
          <w:comboBox>
            <w:listItem w:displayText="4.1" w:value="4.1"/>
            <w:listItem w:displayText="4.2" w:value="4.2"/>
          </w:comboBox>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1" w:edGrp="everyone"/>
          <w:r>
            <w:rPr>
              <w:rFonts w:hint="eastAsia" w:asciiTheme="minorEastAsia" w:hAnsiTheme="minorEastAsia" w:eastAsiaTheme="minorEastAsia" w:cstheme="minorEastAsia"/>
              <w:color w:val="auto"/>
              <w:sz w:val="28"/>
              <w:szCs w:val="28"/>
              <w:u w:val="single"/>
              <w:lang w:val="en-US" w:eastAsia="zh-CN"/>
            </w:rPr>
            <w:t xml:space="preserve">      </w:t>
          </w:r>
          <w:permEnd w:id="31"/>
        </w:sdtContent>
      </w:sdt>
      <w:r>
        <w:rPr>
          <w:rFonts w:hint="eastAsia" w:asciiTheme="minorEastAsia" w:hAnsiTheme="minorEastAsia" w:eastAsiaTheme="minorEastAsia" w:cstheme="minorEastAsia"/>
          <w:color w:val="auto"/>
          <w:sz w:val="28"/>
          <w:szCs w:val="28"/>
          <w:lang w:val="en-US" w:eastAsia="zh-CN"/>
        </w:rPr>
        <w:t>款约定执行：</w:t>
      </w:r>
    </w:p>
    <w:p w14:paraId="636AA560">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4.1本合同不制定研究开发计划书。</w:t>
      </w:r>
    </w:p>
    <w:p w14:paraId="22D9BAE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sz w:val="28"/>
          <w:szCs w:val="28"/>
          <w:lang w:val="en-US" w:eastAsia="zh-CN"/>
        </w:rPr>
      </w:pPr>
      <w:r>
        <w:rPr>
          <w:rFonts w:hint="eastAsia" w:asciiTheme="minorEastAsia" w:hAnsiTheme="minorEastAsia" w:eastAsiaTheme="minorEastAsia" w:cstheme="minorEastAsia"/>
          <w:color w:val="auto"/>
          <w:sz w:val="28"/>
          <w:szCs w:val="28"/>
          <w:lang w:val="en-US" w:eastAsia="zh-CN"/>
        </w:rPr>
        <w:t>4.2本合同由</w:t>
      </w:r>
      <w:permStart w:id="32" w:edGrp="everyone"/>
      <w:r>
        <w:rPr>
          <w:rFonts w:hint="eastAsia" w:asciiTheme="minorEastAsia" w:hAnsiTheme="minorEastAsia" w:eastAsiaTheme="minorEastAsia" w:cstheme="minorEastAsia"/>
          <w:color w:val="auto"/>
          <w:sz w:val="28"/>
          <w:szCs w:val="28"/>
          <w:u w:val="single"/>
          <w:lang w:val="en-US" w:eastAsia="zh-CN"/>
        </w:rPr>
        <w:t xml:space="preserve">      </w:t>
      </w:r>
      <w:permEnd w:id="32"/>
      <w:r>
        <w:rPr>
          <w:rFonts w:hint="eastAsia" w:asciiTheme="minorEastAsia" w:hAnsiTheme="minorEastAsia" w:eastAsiaTheme="minorEastAsia" w:cstheme="minorEastAsia"/>
          <w:color w:val="auto"/>
          <w:sz w:val="28"/>
          <w:szCs w:val="28"/>
          <w:lang w:val="en-US" w:eastAsia="zh-CN"/>
        </w:rPr>
        <w:t>方制定研究开发计划书，经双方</w:t>
      </w:r>
      <w:r>
        <w:rPr>
          <w:rFonts w:hint="eastAsia" w:ascii="宋体" w:hAnsi="宋体" w:cs="宋体"/>
          <w:sz w:val="28"/>
          <w:szCs w:val="28"/>
          <w:lang w:val="en-US" w:eastAsia="zh-CN"/>
        </w:rPr>
        <w:t>确认</w:t>
      </w:r>
      <w:r>
        <w:rPr>
          <w:rFonts w:hint="eastAsia" w:ascii="宋体" w:hAnsi="宋体" w:eastAsia="宋体" w:cs="宋体"/>
          <w:sz w:val="28"/>
          <w:szCs w:val="28"/>
        </w:rPr>
        <w:t>后，作为本合同附件。研究开发计划书</w:t>
      </w:r>
      <w:r>
        <w:rPr>
          <w:rFonts w:hint="eastAsia" w:asciiTheme="minorEastAsia" w:hAnsiTheme="minorEastAsia" w:eastAsiaTheme="minorEastAsia" w:cstheme="minorEastAsia"/>
          <w:color w:val="auto"/>
          <w:sz w:val="28"/>
          <w:szCs w:val="28"/>
          <w:lang w:val="en-US" w:eastAsia="zh-CN"/>
        </w:rPr>
        <w:t>的内容应包括：</w:t>
      </w:r>
      <w:permStart w:id="33" w:edGrp="everyone"/>
      <w:r>
        <w:rPr>
          <w:rFonts w:hint="eastAsia" w:asciiTheme="minorEastAsia" w:hAnsiTheme="minorEastAsia" w:eastAsiaTheme="minorEastAsia" w:cstheme="minorEastAsia"/>
          <w:color w:val="auto"/>
          <w:sz w:val="28"/>
          <w:szCs w:val="28"/>
          <w:u w:val="single"/>
          <w:lang w:val="en-US" w:eastAsia="zh-CN"/>
        </w:rPr>
        <w:t xml:space="preserve">      </w:t>
      </w:r>
      <w:permEnd w:id="33"/>
    </w:p>
    <w:p w14:paraId="6403BCB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3" w:name="_Toc301354099"/>
      <w:r>
        <w:rPr>
          <w:rFonts w:hint="eastAsia" w:ascii="黑体" w:hAnsi="黑体" w:eastAsia="黑体" w:cs="黑体"/>
          <w:color w:val="auto"/>
          <w:kern w:val="0"/>
          <w:sz w:val="28"/>
          <w:szCs w:val="28"/>
          <w:lang w:val="en-US" w:eastAsia="zh-CN"/>
        </w:rPr>
        <w:t>5.技术资料</w:t>
      </w:r>
      <w:bookmarkEnd w:id="3"/>
    </w:p>
    <w:p w14:paraId="12CF258C">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none"/>
          <w:lang w:val="en-US" w:eastAsia="zh-CN"/>
        </w:rPr>
      </w:pPr>
      <w:r>
        <w:rPr>
          <w:rFonts w:hint="eastAsia" w:ascii="宋体" w:hAnsi="宋体" w:cs="宋体"/>
          <w:sz w:val="28"/>
          <w:szCs w:val="28"/>
          <w:lang w:val="en-US" w:eastAsia="zh-CN"/>
        </w:rPr>
        <w:t>5.1甲方提交的技术资料：</w:t>
      </w:r>
      <w:permStart w:id="34" w:edGrp="everyone"/>
      <w:r>
        <w:rPr>
          <w:rFonts w:hint="eastAsia" w:asciiTheme="minorEastAsia" w:hAnsiTheme="minorEastAsia" w:eastAsiaTheme="minorEastAsia" w:cstheme="minorEastAsia"/>
          <w:color w:val="auto"/>
          <w:sz w:val="28"/>
          <w:szCs w:val="28"/>
          <w:u w:val="single"/>
          <w:lang w:val="en-US" w:eastAsia="zh-CN"/>
        </w:rPr>
        <w:t xml:space="preserve">      </w:t>
      </w:r>
      <w:permEnd w:id="34"/>
    </w:p>
    <w:p w14:paraId="72BE4F54">
      <w:pPr>
        <w:pageBreakBefore w:val="0"/>
        <w:kinsoku/>
        <w:wordWrap/>
        <w:overflowPunct/>
        <w:topLinePunct w:val="0"/>
        <w:bidi w:val="0"/>
        <w:adjustRightInd/>
        <w:snapToGrid/>
        <w:spacing w:line="360" w:lineRule="auto"/>
        <w:ind w:firstLine="560"/>
        <w:textAlignment w:val="auto"/>
        <w:rPr>
          <w:rFonts w:hint="default" w:asciiTheme="minorEastAsia" w:hAnsiTheme="minorEastAsia" w:eastAsiaTheme="minorEastAsia" w:cstheme="minorEastAsia"/>
          <w:color w:val="auto"/>
          <w:sz w:val="28"/>
          <w:szCs w:val="28"/>
          <w:u w:val="none"/>
          <w:lang w:val="en-US" w:eastAsia="zh-CN"/>
        </w:rPr>
      </w:pPr>
      <w:r>
        <w:rPr>
          <w:rFonts w:hint="eastAsia" w:asciiTheme="minorEastAsia" w:hAnsiTheme="minorEastAsia" w:eastAsiaTheme="minorEastAsia" w:cstheme="minorEastAsia"/>
          <w:color w:val="auto"/>
          <w:sz w:val="28"/>
          <w:szCs w:val="28"/>
          <w:u w:val="none"/>
          <w:lang w:val="en-US" w:eastAsia="zh-CN"/>
        </w:rPr>
        <w:t>5.2</w:t>
      </w:r>
      <w:r>
        <w:rPr>
          <w:rFonts w:hint="eastAsia" w:ascii="宋体" w:hAnsi="宋体" w:cs="宋体"/>
          <w:sz w:val="28"/>
          <w:szCs w:val="28"/>
          <w:lang w:val="en-US" w:eastAsia="zh-CN"/>
        </w:rPr>
        <w:t>乙方提交的技术资料：</w:t>
      </w:r>
      <w:permStart w:id="35" w:edGrp="everyone"/>
      <w:r>
        <w:rPr>
          <w:rFonts w:hint="eastAsia" w:asciiTheme="minorEastAsia" w:hAnsiTheme="minorEastAsia" w:eastAsiaTheme="minorEastAsia" w:cstheme="minorEastAsia"/>
          <w:color w:val="auto"/>
          <w:sz w:val="28"/>
          <w:szCs w:val="28"/>
          <w:u w:val="single"/>
          <w:lang w:val="en-US" w:eastAsia="zh-CN"/>
        </w:rPr>
        <w:t xml:space="preserve">      </w:t>
      </w:r>
      <w:permEnd w:id="35"/>
    </w:p>
    <w:p w14:paraId="3B778C5A">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rPr>
      </w:pPr>
      <w:r>
        <w:rPr>
          <w:rFonts w:hint="eastAsia" w:ascii="宋体" w:hAnsi="宋体" w:cs="宋体"/>
          <w:sz w:val="28"/>
          <w:szCs w:val="28"/>
          <w:lang w:val="en-US" w:eastAsia="zh-CN"/>
        </w:rPr>
        <w:t>5.3</w:t>
      </w:r>
      <w:r>
        <w:rPr>
          <w:rFonts w:hint="eastAsia" w:ascii="宋体" w:hAnsi="宋体" w:eastAsia="宋体" w:cs="宋体"/>
          <w:sz w:val="28"/>
          <w:szCs w:val="28"/>
        </w:rPr>
        <w:t>双方联系人应在确认的资料移交清单上签字，清单应注明移交时间和方式。</w:t>
      </w:r>
    </w:p>
    <w:p w14:paraId="121E098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5.4双方应对对方提交的</w:t>
      </w:r>
      <w:r>
        <w:rPr>
          <w:rFonts w:hint="eastAsia" w:ascii="宋体" w:hAnsi="宋体" w:eastAsia="宋体" w:cs="宋体"/>
          <w:sz w:val="28"/>
          <w:szCs w:val="28"/>
        </w:rPr>
        <w:t>技术背景材料、技术资料、数据应当妥善保管，并只能用于本合同项下的技术研发工作。本合同履行完毕后，上述技术背景材料、技术资料、数据全部应当退还，不得以复制、扫描等任何方式保存</w:t>
      </w:r>
      <w:r>
        <w:rPr>
          <w:rFonts w:hint="eastAsia" w:ascii="宋体" w:hAnsi="宋体" w:cs="宋体"/>
          <w:sz w:val="28"/>
          <w:szCs w:val="28"/>
          <w:lang w:val="en-US" w:eastAsia="zh-CN"/>
        </w:rPr>
        <w:t>对方提交</w:t>
      </w:r>
      <w:r>
        <w:rPr>
          <w:rFonts w:hint="eastAsia" w:ascii="宋体" w:hAnsi="宋体" w:eastAsia="宋体" w:cs="宋体"/>
          <w:sz w:val="28"/>
          <w:szCs w:val="28"/>
        </w:rPr>
        <w:t>的资料信息。</w:t>
      </w:r>
    </w:p>
    <w:p w14:paraId="5FBAE9E1">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6.协作事项</w:t>
      </w:r>
    </w:p>
    <w:p w14:paraId="01F3AD66">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cs="宋体"/>
          <w:sz w:val="28"/>
          <w:szCs w:val="28"/>
          <w:lang w:val="en-US" w:eastAsia="zh-CN"/>
        </w:rPr>
      </w:pPr>
      <w:r>
        <w:rPr>
          <w:rFonts w:hint="eastAsia" w:ascii="宋体" w:hAnsi="宋体" w:cs="宋体"/>
          <w:sz w:val="28"/>
          <w:szCs w:val="28"/>
          <w:lang w:val="en-US" w:eastAsia="zh-CN"/>
        </w:rPr>
        <w:t>6.1甲方协作事项</w:t>
      </w:r>
    </w:p>
    <w:p w14:paraId="363623E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6.1.1</w:t>
      </w:r>
      <w:r>
        <w:rPr>
          <w:rFonts w:hint="eastAsia" w:ascii="宋体" w:hAnsi="宋体" w:eastAsia="宋体" w:cs="宋体"/>
          <w:sz w:val="28"/>
          <w:szCs w:val="28"/>
        </w:rPr>
        <w:t>调研：</w:t>
      </w:r>
      <w:permStart w:id="36" w:edGrp="everyone"/>
      <w:r>
        <w:rPr>
          <w:rFonts w:hint="eastAsia" w:ascii="宋体" w:hAnsi="宋体" w:eastAsia="宋体" w:cs="宋体"/>
          <w:sz w:val="28"/>
          <w:szCs w:val="28"/>
          <w:u w:val="single"/>
          <w:lang w:val="en-US" w:eastAsia="zh-CN"/>
        </w:rPr>
        <w:t xml:space="preserve">      </w:t>
      </w:r>
      <w:permEnd w:id="36"/>
      <w:r>
        <w:rPr>
          <w:rFonts w:hint="eastAsia" w:ascii="宋体" w:hAnsi="宋体" w:eastAsia="宋体" w:cs="宋体"/>
          <w:sz w:val="28"/>
          <w:szCs w:val="28"/>
        </w:rPr>
        <w:t>。</w:t>
      </w:r>
    </w:p>
    <w:p w14:paraId="1A783FC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6.1.2</w:t>
      </w:r>
      <w:r>
        <w:rPr>
          <w:rFonts w:hint="eastAsia" w:ascii="宋体" w:hAnsi="宋体" w:eastAsia="宋体" w:cs="宋体"/>
          <w:sz w:val="28"/>
          <w:szCs w:val="28"/>
        </w:rPr>
        <w:t>办公条件：</w:t>
      </w:r>
      <w:permStart w:id="37" w:edGrp="everyone"/>
      <w:r>
        <w:rPr>
          <w:rFonts w:hint="eastAsia" w:ascii="宋体" w:hAnsi="宋体" w:eastAsia="宋体" w:cs="宋体"/>
          <w:sz w:val="28"/>
          <w:szCs w:val="28"/>
          <w:u w:val="single"/>
          <w:lang w:val="en-US" w:eastAsia="zh-CN"/>
        </w:rPr>
        <w:t xml:space="preserve">      </w:t>
      </w:r>
      <w:permEnd w:id="37"/>
      <w:r>
        <w:rPr>
          <w:rFonts w:hint="eastAsia" w:ascii="宋体" w:hAnsi="宋体" w:eastAsia="宋体" w:cs="宋体"/>
          <w:sz w:val="28"/>
          <w:szCs w:val="28"/>
        </w:rPr>
        <w:t>。</w:t>
      </w:r>
    </w:p>
    <w:p w14:paraId="1B14EA1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6.1.3</w:t>
      </w:r>
      <w:r>
        <w:rPr>
          <w:rFonts w:hint="eastAsia" w:ascii="宋体" w:hAnsi="宋体" w:eastAsia="宋体" w:cs="宋体"/>
          <w:sz w:val="28"/>
          <w:szCs w:val="28"/>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a4608af3-920f-4075-98f3-805b9872e77f}"/>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8" w:edGrp="everyone"/>
          <w:r>
            <w:rPr>
              <w:rFonts w:hint="eastAsia" w:ascii="宋体" w:hAnsi="宋体" w:eastAsia="宋体" w:cs="宋体"/>
              <w:color w:val="auto"/>
              <w:sz w:val="28"/>
              <w:szCs w:val="28"/>
              <w:highlight w:val="none"/>
              <w:u w:val="single"/>
              <w:lang w:val="en-US" w:eastAsia="zh-CN"/>
            </w:rPr>
            <w:t xml:space="preserve">     </w:t>
          </w:r>
          <w:permEnd w:id="38"/>
        </w:sdtContent>
      </w:sdt>
      <w:r>
        <w:rPr>
          <w:rFonts w:hint="eastAsia" w:ascii="宋体" w:hAnsi="宋体" w:eastAsia="宋体" w:cs="宋体"/>
          <w:sz w:val="28"/>
          <w:szCs w:val="28"/>
        </w:rPr>
        <w:t>。</w:t>
      </w:r>
    </w:p>
    <w:p w14:paraId="62618C46">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cs="宋体"/>
          <w:sz w:val="28"/>
          <w:szCs w:val="28"/>
          <w:lang w:val="en-US" w:eastAsia="zh-CN"/>
        </w:rPr>
      </w:pPr>
      <w:r>
        <w:rPr>
          <w:rFonts w:hint="eastAsia" w:ascii="宋体" w:hAnsi="宋体" w:cs="宋体"/>
          <w:sz w:val="28"/>
          <w:szCs w:val="28"/>
          <w:lang w:val="en-US" w:eastAsia="zh-CN"/>
        </w:rPr>
        <w:t>6.2乙方协作事项</w:t>
      </w:r>
    </w:p>
    <w:p w14:paraId="1FB8672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6.2.1</w:t>
      </w:r>
      <w:r>
        <w:rPr>
          <w:rFonts w:hint="eastAsia" w:ascii="宋体" w:hAnsi="宋体" w:eastAsia="宋体" w:cs="宋体"/>
          <w:sz w:val="28"/>
          <w:szCs w:val="28"/>
        </w:rPr>
        <w:t>调研：</w:t>
      </w:r>
      <w:permStart w:id="39" w:edGrp="everyone"/>
      <w:r>
        <w:rPr>
          <w:rFonts w:hint="eastAsia" w:ascii="宋体" w:hAnsi="宋体" w:eastAsia="宋体" w:cs="宋体"/>
          <w:sz w:val="28"/>
          <w:szCs w:val="28"/>
          <w:u w:val="single"/>
          <w:lang w:val="en-US" w:eastAsia="zh-CN"/>
        </w:rPr>
        <w:t xml:space="preserve">      </w:t>
      </w:r>
      <w:permEnd w:id="39"/>
      <w:r>
        <w:rPr>
          <w:rFonts w:hint="eastAsia" w:ascii="宋体" w:hAnsi="宋体" w:eastAsia="宋体" w:cs="宋体"/>
          <w:sz w:val="28"/>
          <w:szCs w:val="28"/>
        </w:rPr>
        <w:t>。</w:t>
      </w:r>
    </w:p>
    <w:p w14:paraId="6C69172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6.2.2</w:t>
      </w:r>
      <w:r>
        <w:rPr>
          <w:rFonts w:hint="eastAsia" w:ascii="宋体" w:hAnsi="宋体" w:eastAsia="宋体" w:cs="宋体"/>
          <w:sz w:val="28"/>
          <w:szCs w:val="28"/>
        </w:rPr>
        <w:t>办公条件：</w:t>
      </w:r>
      <w:permStart w:id="40" w:edGrp="everyone"/>
      <w:r>
        <w:rPr>
          <w:rFonts w:hint="eastAsia" w:ascii="宋体" w:hAnsi="宋体" w:eastAsia="宋体" w:cs="宋体"/>
          <w:sz w:val="28"/>
          <w:szCs w:val="28"/>
          <w:u w:val="single"/>
          <w:lang w:val="en-US" w:eastAsia="zh-CN"/>
        </w:rPr>
        <w:t xml:space="preserve">      </w:t>
      </w:r>
      <w:permEnd w:id="40"/>
      <w:r>
        <w:rPr>
          <w:rFonts w:hint="eastAsia" w:ascii="宋体" w:hAnsi="宋体" w:eastAsia="宋体" w:cs="宋体"/>
          <w:sz w:val="28"/>
          <w:szCs w:val="28"/>
        </w:rPr>
        <w:t>。</w:t>
      </w:r>
    </w:p>
    <w:p w14:paraId="6D719D4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6.2.3</w:t>
      </w:r>
      <w:r>
        <w:rPr>
          <w:rFonts w:hint="eastAsia" w:ascii="宋体" w:hAnsi="宋体" w:eastAsia="宋体" w:cs="宋体"/>
          <w:sz w:val="28"/>
          <w:szCs w:val="28"/>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80105"/>
          <w:placeholder>
            <w:docPart w:val="{bc84a20b-6f38-47c9-ab8c-677e5d96006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1" w:edGrp="everyone"/>
          <w:r>
            <w:rPr>
              <w:rFonts w:hint="eastAsia" w:ascii="宋体" w:hAnsi="宋体" w:eastAsia="宋体" w:cs="宋体"/>
              <w:color w:val="auto"/>
              <w:sz w:val="28"/>
              <w:szCs w:val="28"/>
              <w:highlight w:val="none"/>
              <w:u w:val="single"/>
              <w:lang w:val="en-US" w:eastAsia="zh-CN"/>
            </w:rPr>
            <w:t xml:space="preserve">     </w:t>
          </w:r>
          <w:permEnd w:id="41"/>
        </w:sdtContent>
      </w:sdt>
      <w:r>
        <w:rPr>
          <w:rFonts w:hint="eastAsia" w:ascii="宋体" w:hAnsi="宋体" w:eastAsia="宋体" w:cs="宋体"/>
          <w:sz w:val="28"/>
          <w:szCs w:val="28"/>
        </w:rPr>
        <w:t>。</w:t>
      </w:r>
    </w:p>
    <w:p w14:paraId="59B5686D">
      <w:pPr>
        <w:pageBreakBefore w:val="0"/>
        <w:kinsoku/>
        <w:wordWrap/>
        <w:overflowPunct/>
        <w:topLinePunct w:val="0"/>
        <w:bidi w:val="0"/>
        <w:adjustRightInd/>
        <w:snapToGrid/>
        <w:spacing w:line="360" w:lineRule="auto"/>
        <w:ind w:firstLine="560"/>
        <w:textAlignment w:val="auto"/>
        <w:rPr>
          <w:rFonts w:hint="default" w:ascii="黑体" w:hAnsi="黑体" w:eastAsia="黑体" w:cs="黑体"/>
          <w:color w:val="auto"/>
          <w:kern w:val="0"/>
          <w:sz w:val="28"/>
          <w:szCs w:val="28"/>
          <w:lang w:val="en-US" w:eastAsia="zh-CN"/>
        </w:rPr>
      </w:pPr>
      <w:bookmarkStart w:id="4" w:name="_Toc301354100"/>
      <w:r>
        <w:rPr>
          <w:rFonts w:hint="eastAsia" w:ascii="黑体" w:hAnsi="黑体" w:eastAsia="黑体" w:cs="黑体"/>
          <w:color w:val="auto"/>
          <w:kern w:val="0"/>
          <w:sz w:val="28"/>
          <w:szCs w:val="28"/>
          <w:lang w:val="en-US" w:eastAsia="zh-CN"/>
        </w:rPr>
        <w:t>7.</w:t>
      </w:r>
      <w:bookmarkEnd w:id="4"/>
      <w:r>
        <w:rPr>
          <w:rFonts w:hint="eastAsia" w:ascii="黑体" w:hAnsi="黑体" w:eastAsia="黑体" w:cs="黑体"/>
          <w:color w:val="auto"/>
          <w:kern w:val="0"/>
          <w:sz w:val="28"/>
          <w:szCs w:val="28"/>
          <w:lang w:val="en-US" w:eastAsia="zh-CN"/>
        </w:rPr>
        <w:t>合作开发费用</w:t>
      </w:r>
    </w:p>
    <w:p w14:paraId="24CFF285">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cs="宋体"/>
          <w:sz w:val="28"/>
          <w:szCs w:val="28"/>
          <w:lang w:val="en-US" w:eastAsia="zh-CN"/>
        </w:rPr>
      </w:pPr>
      <w:bookmarkStart w:id="5" w:name="_Toc301354101"/>
      <w:r>
        <w:rPr>
          <w:rFonts w:hint="eastAsia" w:ascii="宋体" w:hAnsi="宋体" w:cs="宋体"/>
          <w:sz w:val="28"/>
          <w:szCs w:val="28"/>
          <w:lang w:val="en-US" w:eastAsia="zh-CN"/>
        </w:rPr>
        <w:t>7.1本合同项下项目合作开发费用按以下第</w:t>
      </w:r>
      <w:sdt>
        <w:sdtPr>
          <w:rPr>
            <w:rFonts w:hint="eastAsia" w:asciiTheme="minorHAnsi" w:hAnsiTheme="minorHAnsi" w:eastAsiaTheme="minorEastAsia" w:cstheme="minorBidi"/>
            <w:color w:val="FF0000"/>
            <w:kern w:val="2"/>
            <w:sz w:val="28"/>
            <w:szCs w:val="36"/>
            <w:u w:val="single"/>
            <w:lang w:val="en-US" w:eastAsia="zh-CN" w:bidi="ar-SA"/>
          </w:rPr>
          <w:alias w:val="请选择一项，多选或其他方式请手动填写"/>
          <w:id w:val="147451720"/>
          <w:placeholder>
            <w:docPart w:val="{13b74423-eb2b-46c4-87fb-f7a3fec39485}"/>
          </w:placeholder>
          <w:comboBox>
            <w:listItem w:displayText="（1）" w:value="（1）"/>
            <w:listItem w:displayText="（2）" w:value="（2）"/>
          </w:comboBox>
        </w:sdtPr>
        <w:sdtEndPr>
          <w:rPr>
            <w:rFonts w:hint="eastAsia" w:asciiTheme="minorHAnsi" w:hAnsiTheme="minorHAnsi" w:eastAsiaTheme="minorEastAsia" w:cstheme="minorBidi"/>
            <w:color w:val="FF0000"/>
            <w:kern w:val="2"/>
            <w:sz w:val="28"/>
            <w:szCs w:val="36"/>
            <w:u w:val="single"/>
            <w:lang w:val="en-US" w:eastAsia="zh-CN" w:bidi="ar-SA"/>
          </w:rPr>
        </w:sdtEndPr>
        <w:sdtContent>
          <w:permStart w:id="42"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42"/>
        </w:sdtContent>
      </w:sdt>
      <w:r>
        <w:rPr>
          <w:rFonts w:hint="eastAsia" w:ascii="宋体" w:hAnsi="宋体" w:cs="宋体"/>
          <w:sz w:val="28"/>
          <w:szCs w:val="28"/>
          <w:lang w:val="en-US" w:eastAsia="zh-CN"/>
        </w:rPr>
        <w:t>种约定执行：</w:t>
      </w:r>
    </w:p>
    <w:p w14:paraId="7F2A290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宋体" w:hAnsi="宋体"/>
          <w:sz w:val="28"/>
          <w:szCs w:val="28"/>
          <w:lang w:eastAsia="zh-CN"/>
        </w:rPr>
        <w:t>（</w:t>
      </w:r>
      <w:r>
        <w:rPr>
          <w:rFonts w:hint="default" w:ascii="宋体" w:hAnsi="宋体"/>
          <w:sz w:val="28"/>
          <w:szCs w:val="28"/>
          <w:lang w:val="en-US" w:eastAsia="zh-CN"/>
        </w:rPr>
        <w:t>1</w:t>
      </w:r>
      <w:r>
        <w:rPr>
          <w:rFonts w:hint="eastAsia" w:ascii="宋体" w:hAnsi="宋体"/>
          <w:sz w:val="28"/>
          <w:szCs w:val="28"/>
          <w:lang w:eastAsia="zh-CN"/>
        </w:rPr>
        <w:t>）</w:t>
      </w:r>
      <w:r>
        <w:rPr>
          <w:rFonts w:hint="eastAsia" w:ascii="宋体" w:hAnsi="宋体"/>
          <w:sz w:val="28"/>
          <w:szCs w:val="28"/>
        </w:rPr>
        <w:t>本</w:t>
      </w:r>
      <w:r>
        <w:rPr>
          <w:rFonts w:hint="eastAsia" w:ascii="宋体" w:hAnsi="宋体"/>
          <w:sz w:val="28"/>
          <w:szCs w:val="28"/>
          <w:lang w:val="en-US" w:eastAsia="zh-CN"/>
        </w:rPr>
        <w:t>合同项下项目投资总额为</w:t>
      </w:r>
      <w:r>
        <w:rPr>
          <w:rFonts w:hint="eastAsia" w:ascii="宋体" w:hAnsi="宋体" w:eastAsia="宋体" w:cs="宋体"/>
          <w:color w:val="auto"/>
          <w:sz w:val="28"/>
          <w:szCs w:val="28"/>
        </w:rPr>
        <w:t>人民币</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6f88d8c2-e82f-4b50-80bc-bb8c32635cca}"/>
          </w:placeholder>
          <w:text/>
        </w:sdtPr>
        <w:sdtEndPr>
          <w:rPr>
            <w:rFonts w:hint="eastAsia" w:ascii="宋体" w:hAnsi="宋体" w:eastAsia="宋体" w:cs="宋体"/>
            <w:color w:val="auto"/>
            <w:kern w:val="2"/>
            <w:sz w:val="28"/>
            <w:szCs w:val="28"/>
            <w:u w:val="none"/>
            <w:lang w:val="en-US" w:eastAsia="zh-CN" w:bidi="ar-SA"/>
          </w:rPr>
        </w:sdtEndPr>
        <w:sdtContent>
          <w:permStart w:id="4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535a48e8-aff4-46ed-958f-b263f1f0198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4"/>
        </w:sdtContent>
      </w:sdt>
      <w:r>
        <w:rPr>
          <w:rFonts w:hint="eastAsia" w:ascii="宋体" w:hAnsi="宋体" w:eastAsia="宋体" w:cs="宋体"/>
          <w:color w:val="auto"/>
          <w:sz w:val="28"/>
          <w:szCs w:val="28"/>
          <w:shd w:val="clear" w:color="auto" w:fill="auto"/>
        </w:rPr>
        <w:t>）</w:t>
      </w:r>
      <w:r>
        <w:rPr>
          <w:rFonts w:hint="eastAsia" w:ascii="宋体" w:hAnsi="宋体"/>
          <w:sz w:val="28"/>
          <w:szCs w:val="28"/>
          <w:lang w:val="en-US" w:eastAsia="zh-CN"/>
        </w:rPr>
        <w:t xml:space="preserve"> ，其中：甲方投资</w:t>
      </w:r>
      <w:r>
        <w:rPr>
          <w:rFonts w:hint="eastAsia" w:ascii="宋体" w:hAnsi="宋体" w:eastAsia="宋体" w:cs="宋体"/>
          <w:color w:val="auto"/>
          <w:sz w:val="28"/>
          <w:szCs w:val="28"/>
        </w:rPr>
        <w:t>人民币</w:t>
      </w:r>
      <w:permStart w:id="45" w:edGrp="everyone"/>
      <w:r>
        <w:rPr>
          <w:rFonts w:hint="eastAsia" w:ascii="宋体" w:hAnsi="宋体" w:eastAsia="宋体" w:cs="宋体"/>
          <w:color w:val="auto"/>
          <w:sz w:val="28"/>
          <w:szCs w:val="28"/>
          <w:u w:val="single"/>
          <w:lang w:val="en-US" w:eastAsia="zh-CN"/>
        </w:rPr>
        <w:t xml:space="preserve">    </w:t>
      </w:r>
      <w:permEnd w:id="45"/>
      <w:r>
        <w:rPr>
          <w:rFonts w:hint="eastAsia" w:ascii="宋体" w:hAnsi="宋体" w:eastAsia="宋体" w:cs="宋体"/>
          <w:color w:val="auto"/>
          <w:sz w:val="28"/>
          <w:szCs w:val="28"/>
        </w:rPr>
        <w:t>元（大写：</w:t>
      </w:r>
      <w:permStart w:id="46" w:edGrp="everyone"/>
      <w:r>
        <w:rPr>
          <w:rFonts w:hint="eastAsia" w:ascii="宋体" w:hAnsi="宋体" w:eastAsia="宋体" w:cs="宋体"/>
          <w:color w:val="auto"/>
          <w:sz w:val="28"/>
          <w:szCs w:val="28"/>
          <w:u w:val="single"/>
          <w:lang w:val="en-US" w:eastAsia="zh-CN"/>
        </w:rPr>
        <w:t xml:space="preserve">    </w:t>
      </w:r>
      <w:permEnd w:id="46"/>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乙方投资</w:t>
      </w:r>
      <w:r>
        <w:rPr>
          <w:rFonts w:hint="eastAsia" w:ascii="宋体" w:hAnsi="宋体" w:eastAsia="宋体" w:cs="宋体"/>
          <w:color w:val="auto"/>
          <w:sz w:val="28"/>
          <w:szCs w:val="28"/>
        </w:rPr>
        <w:t>人民币</w:t>
      </w:r>
      <w:permStart w:id="47" w:edGrp="everyone"/>
      <w:r>
        <w:rPr>
          <w:rFonts w:hint="eastAsia" w:ascii="宋体" w:hAnsi="宋体" w:eastAsia="宋体" w:cs="宋体"/>
          <w:color w:val="auto"/>
          <w:sz w:val="28"/>
          <w:szCs w:val="28"/>
          <w:u w:val="single"/>
          <w:lang w:val="en-US" w:eastAsia="zh-CN"/>
        </w:rPr>
        <w:t xml:space="preserve">    </w:t>
      </w:r>
      <w:permEnd w:id="47"/>
      <w:r>
        <w:rPr>
          <w:rFonts w:hint="eastAsia" w:ascii="宋体" w:hAnsi="宋体" w:eastAsia="宋体" w:cs="宋体"/>
          <w:color w:val="auto"/>
          <w:sz w:val="28"/>
          <w:szCs w:val="28"/>
        </w:rPr>
        <w:t>元（大写：</w:t>
      </w:r>
      <w:permStart w:id="48" w:edGrp="everyone"/>
      <w:r>
        <w:rPr>
          <w:rFonts w:hint="eastAsia" w:ascii="宋体" w:hAnsi="宋体" w:eastAsia="宋体" w:cs="宋体"/>
          <w:color w:val="auto"/>
          <w:sz w:val="28"/>
          <w:szCs w:val="28"/>
          <w:u w:val="single"/>
          <w:lang w:val="en-US" w:eastAsia="zh-CN"/>
        </w:rPr>
        <w:t xml:space="preserve">      </w:t>
      </w:r>
      <w:permEnd w:id="48"/>
      <w:r>
        <w:rPr>
          <w:rFonts w:hint="eastAsia" w:ascii="宋体" w:hAnsi="宋体" w:eastAsia="宋体" w:cs="宋体"/>
          <w:color w:val="auto"/>
          <w:sz w:val="28"/>
          <w:szCs w:val="28"/>
        </w:rPr>
        <w:t>）</w:t>
      </w:r>
      <w:r>
        <w:rPr>
          <w:rFonts w:hint="eastAsia" w:ascii="宋体" w:hAnsi="宋体" w:cs="宋体"/>
          <w:color w:val="auto"/>
          <w:sz w:val="28"/>
          <w:szCs w:val="28"/>
          <w:lang w:eastAsia="zh-CN"/>
        </w:rPr>
        <w:t>。</w:t>
      </w:r>
    </w:p>
    <w:p w14:paraId="4A0361B2">
      <w:pPr>
        <w:pageBreakBefore w:val="0"/>
        <w:kinsoku/>
        <w:wordWrap/>
        <w:overflowPunct/>
        <w:topLinePunct w:val="0"/>
        <w:bidi w:val="0"/>
        <w:adjustRightInd/>
        <w:snapToGrid/>
        <w:spacing w:line="360" w:lineRule="auto"/>
        <w:ind w:firstLine="560"/>
        <w:textAlignment w:val="auto"/>
        <w:rPr>
          <w:rFonts w:hint="eastAsia" w:ascii="宋体" w:hAnsi="宋体" w:cs="宋体"/>
          <w:sz w:val="28"/>
          <w:szCs w:val="28"/>
          <w:lang w:val="en-US" w:eastAsia="zh-CN"/>
        </w:rPr>
      </w:pPr>
      <w:r>
        <w:rPr>
          <w:rFonts w:hint="eastAsia" w:ascii="宋体" w:hAnsi="宋体" w:cs="宋体"/>
          <w:sz w:val="28"/>
          <w:szCs w:val="28"/>
          <w:lang w:val="en-US" w:eastAsia="zh-CN"/>
        </w:rPr>
        <w:t>（</w:t>
      </w:r>
      <w:r>
        <w:rPr>
          <w:rFonts w:hint="default" w:ascii="宋体" w:hAnsi="宋体" w:cs="宋体"/>
          <w:sz w:val="28"/>
          <w:szCs w:val="28"/>
          <w:lang w:val="en-US" w:eastAsia="zh-CN"/>
        </w:rPr>
        <w:t>2</w:t>
      </w:r>
      <w:r>
        <w:rPr>
          <w:rFonts w:hint="eastAsia" w:ascii="宋体" w:hAnsi="宋体" w:cs="宋体"/>
          <w:sz w:val="28"/>
          <w:szCs w:val="28"/>
          <w:lang w:val="en-US" w:eastAsia="zh-CN"/>
        </w:rPr>
        <w:t>）</w:t>
      </w:r>
      <w:r>
        <w:rPr>
          <w:rFonts w:hint="eastAsia" w:ascii="宋体" w:hAnsi="宋体" w:eastAsia="宋体" w:cs="宋体"/>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80370"/>
          <w:placeholder>
            <w:docPart w:val="{297a7d73-6761-4cdb-ad49-507cf55fee4e}"/>
          </w:placeholder>
          <w:text w:multiLine="1"/>
        </w:sdtPr>
        <w:sdtEndPr>
          <w:rPr>
            <w:rFonts w:hint="eastAsia" w:ascii="宋体" w:hAnsi="宋体" w:eastAsia="宋体" w:cs="宋体"/>
            <w:color w:val="C00000"/>
            <w:kern w:val="2"/>
            <w:sz w:val="28"/>
            <w:szCs w:val="28"/>
            <w:u w:val="single"/>
            <w:lang w:val="en-US" w:eastAsia="zh-CN" w:bidi="ar-SA"/>
          </w:rPr>
        </w:sdtEndPr>
        <w:sdtContent>
          <w:permStart w:id="49"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49"/>
        </w:sdtContent>
      </w:sdt>
    </w:p>
    <w:p w14:paraId="67BEA5FA">
      <w:pPr>
        <w:spacing w:line="360" w:lineRule="auto"/>
        <w:ind w:firstLine="560"/>
        <w:rPr>
          <w:rFonts w:hint="eastAsia"/>
          <w:lang w:eastAsia="zh-CN"/>
        </w:rPr>
      </w:pPr>
      <w:r>
        <w:rPr>
          <w:rFonts w:hint="eastAsia" w:ascii="宋体" w:hAnsi="宋体" w:cs="宋体"/>
          <w:sz w:val="28"/>
          <w:szCs w:val="28"/>
          <w:lang w:val="en-US" w:eastAsia="zh-CN"/>
        </w:rPr>
        <w:t>7.2支付方式与时间：</w:t>
      </w:r>
      <w:permStart w:id="50" w:edGrp="everyone"/>
      <w:r>
        <w:rPr>
          <w:rFonts w:hint="eastAsia" w:asciiTheme="minorEastAsia" w:hAnsiTheme="minorEastAsia" w:eastAsiaTheme="minorEastAsia" w:cstheme="minorEastAsia"/>
          <w:color w:val="auto"/>
          <w:sz w:val="28"/>
          <w:szCs w:val="28"/>
          <w:u w:val="single"/>
          <w:lang w:val="en-US" w:eastAsia="zh-CN"/>
        </w:rPr>
        <w:t xml:space="preserve">      </w:t>
      </w:r>
      <w:bookmarkEnd w:id="5"/>
      <w:permEnd w:id="50"/>
      <w:bookmarkStart w:id="6" w:name="_Toc301354103"/>
    </w:p>
    <w:bookmarkEnd w:id="6"/>
    <w:p w14:paraId="5AFB2073">
      <w:pPr>
        <w:keepNext w:val="0"/>
        <w:keepLines w:val="0"/>
        <w:pageBreakBefore w:val="0"/>
        <w:kinsoku/>
        <w:wordWrap/>
        <w:overflowPunct/>
        <w:topLinePunct w:val="0"/>
        <w:bidi w:val="0"/>
        <w:adjustRightInd/>
        <w:snapToGrid/>
        <w:spacing w:line="360" w:lineRule="auto"/>
        <w:ind w:firstLine="560"/>
        <w:textAlignment w:val="auto"/>
        <w:rPr>
          <w:rFonts w:hint="default" w:ascii="黑体" w:hAnsi="黑体" w:eastAsia="黑体" w:cs="黑体"/>
          <w:color w:val="auto"/>
          <w:kern w:val="0"/>
          <w:sz w:val="28"/>
          <w:szCs w:val="28"/>
          <w:lang w:val="en-US" w:eastAsia="zh-CN"/>
        </w:rPr>
      </w:pPr>
      <w:r>
        <w:rPr>
          <w:rFonts w:hint="default" w:ascii="黑体" w:hAnsi="黑体" w:eastAsia="黑体" w:cs="黑体"/>
          <w:color w:val="auto"/>
          <w:kern w:val="0"/>
          <w:sz w:val="28"/>
          <w:szCs w:val="28"/>
          <w:lang w:val="en-US" w:eastAsia="zh-CN"/>
        </w:rPr>
        <w:t>8</w:t>
      </w:r>
      <w:r>
        <w:rPr>
          <w:rFonts w:hint="eastAsia" w:ascii="黑体" w:hAnsi="黑体" w:eastAsia="黑体" w:cs="黑体"/>
          <w:color w:val="auto"/>
          <w:kern w:val="0"/>
          <w:sz w:val="28"/>
          <w:szCs w:val="28"/>
          <w:lang w:val="en-US" w:eastAsia="zh-CN"/>
        </w:rPr>
        <w:t>.知识产权条款</w:t>
      </w:r>
    </w:p>
    <w:p w14:paraId="12653FF2">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8.1</w:t>
      </w:r>
      <w:r>
        <w:rPr>
          <w:rFonts w:hint="eastAsia" w:ascii="宋体" w:hAnsi="宋体"/>
          <w:color w:val="auto"/>
          <w:sz w:val="28"/>
          <w:szCs w:val="28"/>
          <w:lang w:val="en-US" w:eastAsia="zh-CN"/>
        </w:rPr>
        <w:t>本合同涉及的知识产权包括：在研发、采购、生产、销售、对外贸易等环节中所产生的作品（含计算机软件）、专利（含发明、实用新型、外观设计）、商标（含商业标识）、商业秘密（含技术秘密）、集成电路布图设计以及法律规定的其他客体。</w:t>
      </w:r>
    </w:p>
    <w:p w14:paraId="35BDC410">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8.2</w:t>
      </w:r>
      <w:r>
        <w:rPr>
          <w:rFonts w:hint="eastAsia" w:ascii="宋体" w:hAnsi="宋体"/>
          <w:color w:val="auto"/>
          <w:sz w:val="28"/>
          <w:szCs w:val="28"/>
          <w:lang w:val="en-US" w:eastAsia="zh-CN"/>
        </w:rPr>
        <w:t>知识产权归属</w:t>
      </w:r>
    </w:p>
    <w:p w14:paraId="29BBD890">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eastAsia="宋体"/>
          <w:color w:val="auto"/>
          <w:sz w:val="28"/>
          <w:szCs w:val="28"/>
          <w:lang w:val="en-US" w:eastAsia="zh-CN"/>
        </w:rPr>
      </w:pPr>
      <w:r>
        <w:rPr>
          <w:rFonts w:hint="default" w:ascii="宋体" w:hAnsi="宋体"/>
          <w:color w:val="auto"/>
          <w:sz w:val="28"/>
          <w:szCs w:val="28"/>
          <w:lang w:val="en-US" w:eastAsia="zh-CN"/>
        </w:rPr>
        <w:t>8.2.1</w:t>
      </w:r>
      <w:r>
        <w:rPr>
          <w:rFonts w:hint="eastAsia" w:ascii="宋体" w:hAnsi="宋体"/>
          <w:color w:val="auto"/>
          <w:sz w:val="28"/>
          <w:szCs w:val="28"/>
          <w:lang w:val="en-US" w:eastAsia="zh-CN"/>
        </w:rPr>
        <w:t>本合同项下研究开发</w:t>
      </w:r>
      <w:r>
        <w:rPr>
          <w:rFonts w:hint="eastAsia" w:ascii="宋体" w:hAnsi="宋体"/>
          <w:color w:val="auto"/>
          <w:sz w:val="28"/>
          <w:szCs w:val="28"/>
        </w:rPr>
        <w:t>成果</w:t>
      </w:r>
      <w:r>
        <w:rPr>
          <w:rFonts w:hint="eastAsia" w:ascii="宋体" w:hAnsi="宋体"/>
          <w:color w:val="auto"/>
          <w:sz w:val="28"/>
          <w:szCs w:val="28"/>
          <w:lang w:val="en-US" w:eastAsia="zh-CN"/>
        </w:rPr>
        <w:t>知识产权的归属，按第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82207"/>
          <w:placeholder>
            <w:docPart w:val="{4e36adc6-9d40-41c7-a604-1fa229e43437}"/>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51"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51"/>
        </w:sdtContent>
      </w:sdt>
      <w:r>
        <w:rPr>
          <w:rFonts w:hint="eastAsia" w:ascii="宋体" w:hAnsi="宋体"/>
          <w:color w:val="auto"/>
          <w:sz w:val="28"/>
          <w:szCs w:val="28"/>
          <w:lang w:val="en-US" w:eastAsia="zh-CN"/>
        </w:rPr>
        <w:t>种约定执行：</w:t>
      </w:r>
    </w:p>
    <w:p w14:paraId="6D818CB4">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）归甲方所有。</w:t>
      </w:r>
    </w:p>
    <w:p w14:paraId="7A0FFC60">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）归甲乙双方共同共有。</w:t>
      </w:r>
    </w:p>
    <w:p w14:paraId="6A133247">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4319"/>
          <w:placeholder>
            <w:docPart w:val="{99136fd5-5103-4a56-ba56-6293aa0b7dc1}"/>
          </w:placeholder>
          <w:text w:multiLine="1"/>
        </w:sdtPr>
        <w:sdtEndPr>
          <w:rPr>
            <w:rFonts w:hint="eastAsia" w:ascii="宋体" w:hAnsi="宋体" w:eastAsia="宋体" w:cs="宋体"/>
            <w:color w:val="auto"/>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permEnd w:id="52"/>
        </w:sdtContent>
      </w:sdt>
      <w:r>
        <w:rPr>
          <w:rFonts w:hint="eastAsia" w:ascii="宋体" w:hAnsi="宋体"/>
          <w:color w:val="auto"/>
          <w:sz w:val="28"/>
          <w:szCs w:val="28"/>
          <w:lang w:val="en-US" w:eastAsia="zh-CN"/>
        </w:rPr>
        <w:t>。</w:t>
      </w:r>
    </w:p>
    <w:p w14:paraId="5240AC04">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8.2.2</w:t>
      </w:r>
      <w:r>
        <w:rPr>
          <w:rFonts w:hint="eastAsia" w:ascii="宋体" w:hAnsi="宋体"/>
          <w:color w:val="auto"/>
          <w:sz w:val="28"/>
          <w:szCs w:val="28"/>
          <w:lang w:val="en-US" w:eastAsia="zh-CN"/>
        </w:rPr>
        <w:t>如本合同项下研究开发成果知识产权归甲乙双方共同共有的，使用规则如下：</w:t>
      </w:r>
    </w:p>
    <w:p w14:paraId="32C4C043">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w:t>
      </w:r>
      <w:r>
        <w:rPr>
          <w:rFonts w:hint="default" w:ascii="宋体" w:hAnsi="宋体"/>
          <w:color w:val="auto"/>
          <w:sz w:val="28"/>
          <w:szCs w:val="28"/>
          <w:lang w:val="en-US" w:eastAsia="zh-CN"/>
        </w:rPr>
        <w:t>对</w:t>
      </w:r>
      <w:r>
        <w:rPr>
          <w:rFonts w:hint="eastAsia" w:ascii="宋体" w:hAnsi="宋体"/>
          <w:color w:val="auto"/>
          <w:sz w:val="28"/>
          <w:szCs w:val="28"/>
          <w:lang w:val="en-US" w:eastAsia="zh-CN"/>
        </w:rPr>
        <w:t>本合同</w:t>
      </w:r>
      <w:r>
        <w:rPr>
          <w:rFonts w:hint="default" w:ascii="宋体" w:hAnsi="宋体"/>
          <w:color w:val="auto"/>
          <w:sz w:val="28"/>
          <w:szCs w:val="28"/>
          <w:lang w:val="en-US" w:eastAsia="zh-CN"/>
        </w:rPr>
        <w:t>项目产生的技术成果，一方不同意申请知识产权的，</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方不得申请知识产权。</w:t>
      </w:r>
    </w:p>
    <w:p w14:paraId="232844A8">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w:t>
      </w:r>
      <w:r>
        <w:rPr>
          <w:rFonts w:hint="default" w:ascii="宋体" w:hAnsi="宋体"/>
          <w:color w:val="auto"/>
          <w:sz w:val="28"/>
          <w:szCs w:val="28"/>
          <w:lang w:val="en-US" w:eastAsia="zh-CN"/>
        </w:rPr>
        <w:t>一方转让其共有知识产权申请权的，</w:t>
      </w:r>
      <w:r>
        <w:rPr>
          <w:rFonts w:hint="eastAsia" w:ascii="宋体" w:hAnsi="宋体"/>
          <w:color w:val="auto"/>
          <w:sz w:val="28"/>
          <w:szCs w:val="28"/>
          <w:lang w:val="en-US" w:eastAsia="zh-CN"/>
        </w:rPr>
        <w:t>另一</w:t>
      </w:r>
      <w:r>
        <w:rPr>
          <w:rFonts w:hint="default" w:ascii="宋体" w:hAnsi="宋体"/>
          <w:color w:val="auto"/>
          <w:sz w:val="28"/>
          <w:szCs w:val="28"/>
          <w:lang w:val="en-US" w:eastAsia="zh-CN"/>
        </w:rPr>
        <w:t>方享有以同等条件优先受让的权利</w:t>
      </w:r>
      <w:r>
        <w:rPr>
          <w:rFonts w:hint="eastAsia" w:ascii="宋体" w:hAnsi="宋体"/>
          <w:color w:val="auto"/>
          <w:sz w:val="28"/>
          <w:szCs w:val="28"/>
          <w:lang w:val="en-US" w:eastAsia="zh-CN"/>
        </w:rPr>
        <w:t>；</w:t>
      </w:r>
      <w:r>
        <w:rPr>
          <w:rFonts w:hint="default" w:ascii="宋体" w:hAnsi="宋体"/>
          <w:color w:val="auto"/>
          <w:sz w:val="28"/>
          <w:szCs w:val="28"/>
          <w:lang w:val="en-US" w:eastAsia="zh-CN"/>
        </w:rPr>
        <w:t>一方书面声明放弃其共有的知识产权申请权的，由未放弃一方单独申请。</w:t>
      </w:r>
    </w:p>
    <w:p w14:paraId="7EF525B7">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b/>
          <w:bCs/>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w:t>
      </w:r>
      <w:r>
        <w:rPr>
          <w:rFonts w:hint="default" w:ascii="宋体" w:hAnsi="宋体"/>
          <w:color w:val="auto"/>
          <w:sz w:val="28"/>
          <w:szCs w:val="28"/>
          <w:lang w:val="en-US" w:eastAsia="zh-CN"/>
        </w:rPr>
        <w:t>未经</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书面同意，一方不能将项目产生的共有知识产权擅自转让、排他许可、独占许可、与第三人合作实施或者质押融资等</w:t>
      </w:r>
      <w:r>
        <w:rPr>
          <w:rFonts w:hint="eastAsia" w:ascii="宋体" w:hAnsi="宋体"/>
          <w:color w:val="auto"/>
          <w:sz w:val="28"/>
          <w:szCs w:val="28"/>
          <w:lang w:val="en-US" w:eastAsia="zh-CN"/>
        </w:rPr>
        <w:t>，</w:t>
      </w:r>
      <w:r>
        <w:rPr>
          <w:rFonts w:hint="default" w:ascii="宋体" w:hAnsi="宋体"/>
          <w:color w:val="auto"/>
          <w:sz w:val="28"/>
          <w:szCs w:val="28"/>
          <w:lang w:val="en-US" w:eastAsia="zh-CN"/>
        </w:rPr>
        <w:t>但可以自行实施或普通许可、开放许可。其中，普通许可、开放许可净收益由</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另行协商分配，协商不成的按产权权益比例分配。</w:t>
      </w:r>
    </w:p>
    <w:p w14:paraId="51632710">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4</w:t>
      </w:r>
      <w:r>
        <w:rPr>
          <w:rFonts w:hint="eastAsia" w:ascii="宋体" w:hAnsi="宋体"/>
          <w:color w:val="auto"/>
          <w:sz w:val="28"/>
          <w:szCs w:val="28"/>
          <w:lang w:val="en-US" w:eastAsia="zh-CN"/>
        </w:rPr>
        <w:t>）</w:t>
      </w:r>
      <w:r>
        <w:rPr>
          <w:rFonts w:hint="default" w:ascii="宋体" w:hAnsi="宋体"/>
          <w:color w:val="auto"/>
          <w:sz w:val="28"/>
          <w:szCs w:val="28"/>
          <w:lang w:val="en-US" w:eastAsia="zh-CN"/>
        </w:rPr>
        <w:t>未经</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书面同意，一方不得赋予技术成果完成人或团队项目产生知识产权所有权或长期使用权。若</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书面同意赋予技术成果完成人或团队项目产生知识产权所有权或长期使用权，</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应与技术成果完成人或团队签署三方书面协议，合理约定转化技术成果收益分配比例、转化决策机制、转化费用分担以及知识产权维持费用等。</w:t>
      </w:r>
    </w:p>
    <w:p w14:paraId="626DD1DD">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5</w:t>
      </w:r>
      <w:r>
        <w:rPr>
          <w:rFonts w:hint="eastAsia" w:ascii="宋体" w:hAnsi="宋体"/>
          <w:color w:val="auto"/>
          <w:sz w:val="28"/>
          <w:szCs w:val="28"/>
          <w:lang w:val="en-US" w:eastAsia="zh-CN"/>
        </w:rPr>
        <w:t>）</w:t>
      </w:r>
      <w:r>
        <w:rPr>
          <w:rFonts w:hint="default" w:ascii="宋体" w:hAnsi="宋体"/>
          <w:color w:val="auto"/>
          <w:sz w:val="28"/>
          <w:szCs w:val="28"/>
          <w:lang w:val="en-US" w:eastAsia="zh-CN"/>
        </w:rPr>
        <w:t>无论是否存在知识产权的许可和转让，</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及</w:t>
      </w:r>
      <w:r>
        <w:rPr>
          <w:rFonts w:hint="eastAsia" w:ascii="宋体" w:hAnsi="宋体"/>
          <w:color w:val="auto"/>
          <w:sz w:val="28"/>
          <w:szCs w:val="28"/>
          <w:lang w:val="en-US" w:eastAsia="zh-CN"/>
        </w:rPr>
        <w:t>各自</w:t>
      </w:r>
      <w:r>
        <w:rPr>
          <w:rFonts w:hint="default" w:ascii="宋体" w:hAnsi="宋体"/>
          <w:color w:val="auto"/>
          <w:sz w:val="28"/>
          <w:szCs w:val="28"/>
          <w:lang w:val="en-US" w:eastAsia="zh-CN"/>
        </w:rPr>
        <w:t>员工</w:t>
      </w:r>
      <w:r>
        <w:rPr>
          <w:rFonts w:hint="eastAsia" w:ascii="宋体" w:hAnsi="宋体"/>
          <w:color w:val="auto"/>
          <w:sz w:val="28"/>
          <w:szCs w:val="28"/>
          <w:lang w:val="en-US" w:eastAsia="zh-CN"/>
        </w:rPr>
        <w:t>或</w:t>
      </w:r>
      <w:r>
        <w:rPr>
          <w:rFonts w:hint="default" w:ascii="宋体" w:hAnsi="宋体"/>
          <w:color w:val="auto"/>
          <w:sz w:val="28"/>
          <w:szCs w:val="28"/>
          <w:lang w:val="en-US" w:eastAsia="zh-CN"/>
        </w:rPr>
        <w:t>学生拥有不可撤销的出于学术研究目的使用技术成果知识产权的权利。但涉及他方商业秘密</w:t>
      </w:r>
      <w:r>
        <w:rPr>
          <w:rFonts w:hint="eastAsia" w:ascii="宋体" w:hAnsi="宋体"/>
          <w:color w:val="auto"/>
          <w:sz w:val="28"/>
          <w:szCs w:val="28"/>
          <w:lang w:val="en-US" w:eastAsia="zh-CN"/>
        </w:rPr>
        <w:t>的</w:t>
      </w:r>
      <w:r>
        <w:rPr>
          <w:rFonts w:hint="default" w:ascii="宋体" w:hAnsi="宋体"/>
          <w:color w:val="auto"/>
          <w:sz w:val="28"/>
          <w:szCs w:val="28"/>
          <w:lang w:val="en-US" w:eastAsia="zh-CN"/>
        </w:rPr>
        <w:t>，须事先取得</w:t>
      </w:r>
      <w:r>
        <w:rPr>
          <w:rFonts w:hint="eastAsia" w:ascii="宋体" w:hAnsi="宋体"/>
          <w:color w:val="auto"/>
          <w:sz w:val="28"/>
          <w:szCs w:val="28"/>
          <w:lang w:val="en-US" w:eastAsia="zh-CN"/>
        </w:rPr>
        <w:t>权利人的</w:t>
      </w:r>
      <w:r>
        <w:rPr>
          <w:rFonts w:hint="default" w:ascii="宋体" w:hAnsi="宋体"/>
          <w:color w:val="auto"/>
          <w:sz w:val="28"/>
          <w:szCs w:val="28"/>
          <w:lang w:val="en-US" w:eastAsia="zh-CN"/>
        </w:rPr>
        <w:t>书面同意</w:t>
      </w:r>
      <w:r>
        <w:rPr>
          <w:rFonts w:hint="eastAsia" w:ascii="宋体" w:hAnsi="宋体"/>
          <w:color w:val="auto"/>
          <w:sz w:val="28"/>
          <w:szCs w:val="28"/>
          <w:lang w:val="en-US" w:eastAsia="zh-CN"/>
        </w:rPr>
        <w:t>，否则不得实施</w:t>
      </w:r>
      <w:r>
        <w:rPr>
          <w:rFonts w:hint="default" w:ascii="宋体" w:hAnsi="宋体"/>
          <w:color w:val="auto"/>
          <w:sz w:val="28"/>
          <w:szCs w:val="28"/>
          <w:lang w:val="en-US" w:eastAsia="zh-CN"/>
        </w:rPr>
        <w:t>。</w:t>
      </w:r>
    </w:p>
    <w:p w14:paraId="398B6FB6">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6</w:t>
      </w:r>
      <w:r>
        <w:rPr>
          <w:rFonts w:hint="eastAsia" w:ascii="宋体" w:hAnsi="宋体"/>
          <w:color w:val="auto"/>
          <w:sz w:val="28"/>
          <w:szCs w:val="28"/>
          <w:lang w:val="en-US" w:eastAsia="zh-CN"/>
        </w:rPr>
        <w:t>）</w:t>
      </w:r>
      <w:r>
        <w:rPr>
          <w:rFonts w:hint="default" w:ascii="宋体" w:hAnsi="宋体"/>
          <w:color w:val="auto"/>
          <w:sz w:val="28"/>
          <w:szCs w:val="28"/>
          <w:lang w:val="en-US" w:eastAsia="zh-CN"/>
        </w:rPr>
        <w:t>本</w:t>
      </w:r>
      <w:r>
        <w:rPr>
          <w:rFonts w:hint="eastAsia" w:ascii="宋体" w:hAnsi="宋体"/>
          <w:color w:val="auto"/>
          <w:sz w:val="28"/>
          <w:szCs w:val="28"/>
          <w:lang w:val="en-US" w:eastAsia="zh-CN"/>
        </w:rPr>
        <w:t>合同</w:t>
      </w:r>
      <w:r>
        <w:rPr>
          <w:rFonts w:hint="default" w:ascii="宋体" w:hAnsi="宋体"/>
          <w:color w:val="auto"/>
          <w:sz w:val="28"/>
          <w:szCs w:val="28"/>
          <w:lang w:val="en-US" w:eastAsia="zh-CN"/>
        </w:rPr>
        <w:t>期满或终止后，任何一方均有对</w:t>
      </w:r>
      <w:r>
        <w:rPr>
          <w:rFonts w:hint="eastAsia" w:ascii="宋体" w:hAnsi="宋体"/>
          <w:color w:val="auto"/>
          <w:sz w:val="28"/>
          <w:szCs w:val="28"/>
          <w:lang w:val="en-US" w:eastAsia="zh-CN"/>
        </w:rPr>
        <w:t>本</w:t>
      </w:r>
      <w:r>
        <w:rPr>
          <w:rFonts w:hint="default" w:ascii="宋体" w:hAnsi="宋体"/>
          <w:color w:val="auto"/>
          <w:sz w:val="28"/>
          <w:szCs w:val="28"/>
          <w:lang w:val="en-US" w:eastAsia="zh-CN"/>
        </w:rPr>
        <w:t>项目产生</w:t>
      </w:r>
      <w:r>
        <w:rPr>
          <w:rFonts w:hint="eastAsia" w:ascii="宋体" w:hAnsi="宋体"/>
          <w:color w:val="auto"/>
          <w:sz w:val="28"/>
          <w:szCs w:val="28"/>
          <w:lang w:val="en-US" w:eastAsia="zh-CN"/>
        </w:rPr>
        <w:t>的</w:t>
      </w:r>
      <w:r>
        <w:rPr>
          <w:rFonts w:hint="default" w:ascii="宋体" w:hAnsi="宋体"/>
          <w:color w:val="auto"/>
          <w:sz w:val="28"/>
          <w:szCs w:val="28"/>
          <w:lang w:val="en-US" w:eastAsia="zh-CN"/>
        </w:rPr>
        <w:t>知识产权进行改进或二次开发的权利，一方单独改进或二次开发的成果属于改进一方或二次开发方所有；</w:t>
      </w:r>
      <w:r>
        <w:rPr>
          <w:rFonts w:hint="eastAsia" w:ascii="宋体" w:hAnsi="宋体"/>
          <w:color w:val="auto"/>
          <w:sz w:val="28"/>
          <w:szCs w:val="28"/>
          <w:lang w:val="en-US" w:eastAsia="zh-CN"/>
        </w:rPr>
        <w:t>另一</w:t>
      </w:r>
      <w:r>
        <w:rPr>
          <w:rFonts w:hint="default" w:ascii="宋体" w:hAnsi="宋体"/>
          <w:color w:val="auto"/>
          <w:sz w:val="28"/>
          <w:szCs w:val="28"/>
          <w:lang w:val="en-US" w:eastAsia="zh-CN"/>
        </w:rPr>
        <w:t>方有同等条件下优先被许可或受让的权利。</w:t>
      </w:r>
      <w:r>
        <w:rPr>
          <w:rFonts w:hint="eastAsia" w:ascii="宋体" w:hAnsi="宋体"/>
          <w:color w:val="auto"/>
          <w:sz w:val="28"/>
          <w:szCs w:val="28"/>
          <w:lang w:val="en-US" w:eastAsia="zh-CN"/>
        </w:rPr>
        <w:t>甲乙双方共同合作改进或二次开发的成果属于甲乙双方共有。</w:t>
      </w:r>
    </w:p>
    <w:p w14:paraId="279803E9">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7</w:t>
      </w:r>
      <w:r>
        <w:rPr>
          <w:rFonts w:hint="eastAsia" w:ascii="宋体" w:hAnsi="宋体"/>
          <w:color w:val="auto"/>
          <w:sz w:val="28"/>
          <w:szCs w:val="28"/>
          <w:lang w:val="en-US" w:eastAsia="zh-CN"/>
        </w:rPr>
        <w:t>）任一方可以不定期（不限于项目期间）对任何涉嫌或实际侵犯本合同项目产生知识产权的行为采取一切合理必要措施，其他方应当为其采取上述措施提供合理的帮助。</w:t>
      </w:r>
    </w:p>
    <w:p w14:paraId="086399ED">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8</w:t>
      </w:r>
      <w:r>
        <w:rPr>
          <w:rFonts w:hint="eastAsia" w:ascii="宋体" w:hAnsi="宋体"/>
          <w:color w:val="auto"/>
          <w:sz w:val="28"/>
          <w:szCs w:val="28"/>
          <w:lang w:val="en-US" w:eastAsia="zh-CN"/>
        </w:rPr>
        <w:t>）一方（及被赋所有权的技术成果完成人或团队）经同意后转让其共有部分知识产权的，同等条件下其他方享有优先受让该技术成果知识产权的权利。任何一方有权以书面方式要求其他方（及被赋所有权的技术成果完成人或团队）不得就相同或类似项目、相同或类似技术和知识产权的许可或转让，与其竞争对手进行磋商或交易，但要求方须有合理证据证明其竞争关系。</w:t>
      </w:r>
    </w:p>
    <w:p w14:paraId="3B314342">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eastAsia="宋体"/>
          <w:color w:val="auto"/>
          <w:sz w:val="28"/>
          <w:szCs w:val="28"/>
          <w:lang w:val="en-US" w:eastAsia="zh-CN"/>
        </w:rPr>
      </w:pPr>
      <w:r>
        <w:rPr>
          <w:rFonts w:hint="default" w:ascii="宋体" w:hAnsi="宋体"/>
          <w:color w:val="auto"/>
          <w:sz w:val="28"/>
          <w:szCs w:val="28"/>
          <w:lang w:val="en-US" w:eastAsia="zh-CN"/>
        </w:rPr>
        <w:t>8</w:t>
      </w:r>
      <w:r>
        <w:rPr>
          <w:rFonts w:hint="eastAsia" w:ascii="宋体" w:hAnsi="宋体"/>
          <w:color w:val="auto"/>
          <w:sz w:val="28"/>
          <w:szCs w:val="28"/>
        </w:rPr>
        <w:t>.</w:t>
      </w:r>
      <w:r>
        <w:rPr>
          <w:rFonts w:hint="default" w:ascii="宋体" w:hAnsi="宋体"/>
          <w:color w:val="auto"/>
          <w:sz w:val="28"/>
          <w:szCs w:val="28"/>
          <w:lang w:val="en-US"/>
        </w:rPr>
        <w:t>3</w:t>
      </w:r>
      <w:r>
        <w:rPr>
          <w:rFonts w:hint="eastAsia" w:ascii="宋体" w:hAnsi="宋体"/>
          <w:color w:val="auto"/>
          <w:sz w:val="28"/>
          <w:szCs w:val="28"/>
          <w:lang w:val="en-US" w:eastAsia="zh-CN"/>
        </w:rPr>
        <w:t>关于本合同项下研究开发成果的学术发表，按第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72167"/>
          <w:placeholder>
            <w:docPart w:val="{4d756eec-2979-4517-a7de-89cf23f740fb}"/>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53"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53"/>
        </w:sdtContent>
      </w:sdt>
      <w:r>
        <w:rPr>
          <w:rFonts w:hint="eastAsia" w:ascii="宋体" w:hAnsi="宋体"/>
          <w:color w:val="auto"/>
          <w:sz w:val="28"/>
          <w:szCs w:val="28"/>
          <w:lang w:val="en-US" w:eastAsia="zh-CN"/>
        </w:rPr>
        <w:t>种约定执行：</w:t>
      </w:r>
    </w:p>
    <w:p w14:paraId="0FF7F814">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）未经</w:t>
      </w:r>
      <w:r>
        <w:rPr>
          <w:rFonts w:hint="eastAsia" w:ascii="宋体" w:hAnsi="宋体"/>
          <w:color w:val="auto"/>
          <w:sz w:val="28"/>
          <w:szCs w:val="28"/>
          <w:u w:val="none"/>
          <w:lang w:val="en-US" w:eastAsia="zh-CN"/>
        </w:rPr>
        <w:t>甲</w:t>
      </w:r>
      <w:r>
        <w:rPr>
          <w:rFonts w:hint="eastAsia" w:ascii="宋体" w:hAnsi="宋体"/>
          <w:color w:val="auto"/>
          <w:sz w:val="28"/>
          <w:szCs w:val="28"/>
          <w:lang w:val="en-US" w:eastAsia="zh-CN"/>
        </w:rPr>
        <w:t>方书面同意，乙方及其员工或学生等均不得使用本合同项下研究开发成果进行学术发表。</w:t>
      </w:r>
    </w:p>
    <w:p w14:paraId="7637EF0E">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2）在不违反本合同关于保密和知识产权规定，不影响知识产权有效性的情况下，甲乙双方均有权发表本项目的研究开发成果。任何一方在其发表的论文或出版物中应该明确标明另一方对本研究开发成果的贡献，以及其对本研究开发成果的资助情况。</w:t>
      </w:r>
    </w:p>
    <w:p w14:paraId="63C25D70">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8.4</w:t>
      </w:r>
      <w:bookmarkStart w:id="7" w:name="_Toc15127"/>
      <w:r>
        <w:rPr>
          <w:rFonts w:hint="eastAsia" w:ascii="宋体" w:hAnsi="宋体"/>
          <w:color w:val="auto"/>
          <w:sz w:val="28"/>
          <w:szCs w:val="28"/>
          <w:lang w:val="en-US" w:eastAsia="zh-CN"/>
        </w:rPr>
        <w:t>关于本合同项下研究开发成果</w:t>
      </w:r>
      <w:r>
        <w:rPr>
          <w:rFonts w:hint="default" w:ascii="宋体" w:hAnsi="宋体"/>
          <w:color w:val="auto"/>
          <w:sz w:val="28"/>
          <w:szCs w:val="28"/>
          <w:lang w:val="en-US" w:eastAsia="zh-CN"/>
        </w:rPr>
        <w:t>知识产权</w:t>
      </w:r>
      <w:r>
        <w:rPr>
          <w:rFonts w:hint="eastAsia" w:ascii="宋体" w:hAnsi="宋体"/>
          <w:color w:val="auto"/>
          <w:sz w:val="28"/>
          <w:szCs w:val="28"/>
          <w:lang w:val="en-US" w:eastAsia="zh-CN"/>
        </w:rPr>
        <w:t>维护成本的承担，按以下第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74676"/>
          <w:placeholder>
            <w:docPart w:val="{16c9e0bd-facc-414b-8228-04f4ef88262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54"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54"/>
        </w:sdtContent>
      </w:sdt>
      <w:r>
        <w:rPr>
          <w:rFonts w:hint="eastAsia" w:ascii="宋体" w:hAnsi="宋体"/>
          <w:color w:val="auto"/>
          <w:sz w:val="28"/>
          <w:szCs w:val="28"/>
          <w:lang w:val="en-US" w:eastAsia="zh-CN"/>
        </w:rPr>
        <w:t>种约定执行，包含了对研究开发成果</w:t>
      </w:r>
      <w:r>
        <w:rPr>
          <w:rFonts w:hint="default" w:ascii="宋体" w:hAnsi="宋体"/>
          <w:color w:val="auto"/>
          <w:sz w:val="28"/>
          <w:szCs w:val="28"/>
          <w:lang w:val="en-US" w:eastAsia="zh-CN"/>
        </w:rPr>
        <w:t>知识产权</w:t>
      </w:r>
      <w:r>
        <w:rPr>
          <w:rFonts w:hint="eastAsia" w:ascii="宋体" w:hAnsi="宋体"/>
          <w:color w:val="auto"/>
          <w:sz w:val="28"/>
          <w:szCs w:val="28"/>
          <w:lang w:val="en-US" w:eastAsia="zh-CN"/>
        </w:rPr>
        <w:t>的</w:t>
      </w:r>
      <w:r>
        <w:rPr>
          <w:rFonts w:hint="default" w:ascii="宋体" w:hAnsi="宋体"/>
          <w:color w:val="auto"/>
          <w:sz w:val="28"/>
          <w:szCs w:val="28"/>
          <w:lang w:val="en-US" w:eastAsia="zh-CN"/>
        </w:rPr>
        <w:t>申请、复审、诉讼、年费等与维护知识产权有效性相关的费用</w:t>
      </w:r>
      <w:bookmarkEnd w:id="7"/>
      <w:r>
        <w:rPr>
          <w:rFonts w:hint="eastAsia" w:ascii="宋体" w:hAnsi="宋体"/>
          <w:color w:val="auto"/>
          <w:sz w:val="28"/>
          <w:szCs w:val="28"/>
          <w:lang w:val="en-US" w:eastAsia="zh-CN"/>
        </w:rPr>
        <w:t>成本：</w:t>
      </w:r>
    </w:p>
    <w:p w14:paraId="0065828F">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）甲方</w:t>
      </w:r>
      <w:r>
        <w:rPr>
          <w:rFonts w:hint="default" w:ascii="宋体" w:hAnsi="宋体"/>
          <w:color w:val="auto"/>
          <w:sz w:val="28"/>
          <w:szCs w:val="28"/>
          <w:lang w:val="en-US" w:eastAsia="zh-CN"/>
        </w:rPr>
        <w:t>承担。</w:t>
      </w:r>
    </w:p>
    <w:p w14:paraId="06E47BB3">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）乙方承担。</w:t>
      </w:r>
    </w:p>
    <w:p w14:paraId="722ACFAB">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）甲乙双方共同承担。具体分配规则为：</w:t>
      </w:r>
      <w:permStart w:id="55" w:edGrp="everyone"/>
      <w:r>
        <w:rPr>
          <w:rFonts w:hint="default" w:ascii="宋体" w:hAnsi="宋体"/>
          <w:color w:val="auto"/>
          <w:sz w:val="28"/>
          <w:szCs w:val="28"/>
          <w:u w:val="single"/>
          <w:lang w:val="en-US" w:eastAsia="zh-CN"/>
        </w:rPr>
        <w:t xml:space="preserve">     </w:t>
      </w:r>
      <w:permEnd w:id="55"/>
    </w:p>
    <w:p w14:paraId="3A143396">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4</w:t>
      </w:r>
      <w:r>
        <w:rPr>
          <w:rFonts w:hint="eastAsia" w:ascii="宋体" w:hAnsi="宋体"/>
          <w:color w:val="auto"/>
          <w:sz w:val="28"/>
          <w:szCs w:val="28"/>
          <w:lang w:val="en-US" w:eastAsia="zh-CN"/>
        </w:rPr>
        <w:t>）</w:t>
      </w:r>
      <w:r>
        <w:rPr>
          <w:rFonts w:hint="default" w:ascii="宋体" w:hAnsi="宋体"/>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7407"/>
          <w:placeholder>
            <w:docPart w:val="{2accf516-5fd0-4762-996c-4cc25c14e17c}"/>
          </w:placeholder>
          <w:text w:multiLine="1"/>
        </w:sdtPr>
        <w:sdtEndPr>
          <w:rPr>
            <w:rFonts w:hint="eastAsia" w:ascii="宋体" w:hAnsi="宋体" w:eastAsia="宋体" w:cs="宋体"/>
            <w:color w:val="auto"/>
            <w:kern w:val="2"/>
            <w:sz w:val="28"/>
            <w:szCs w:val="28"/>
            <w:u w:val="single"/>
            <w:lang w:val="en-US" w:eastAsia="zh-CN" w:bidi="ar-SA"/>
          </w:rPr>
        </w:sdtEndPr>
        <w:sdtContent>
          <w:permStart w:id="56" w:edGrp="everyone"/>
          <w:r>
            <w:rPr>
              <w:rFonts w:hint="eastAsia" w:ascii="宋体" w:hAnsi="宋体" w:eastAsia="宋体" w:cs="宋体"/>
              <w:color w:val="auto"/>
              <w:sz w:val="28"/>
              <w:szCs w:val="28"/>
              <w:u w:val="single"/>
              <w:lang w:val="en-US" w:eastAsia="zh-CN"/>
            </w:rPr>
            <w:t xml:space="preserve">     </w:t>
          </w:r>
          <w:permEnd w:id="56"/>
        </w:sdtContent>
      </w:sdt>
    </w:p>
    <w:p w14:paraId="3728486E">
      <w:pPr>
        <w:pageBreakBefore w:val="0"/>
        <w:kinsoku/>
        <w:wordWrap/>
        <w:overflowPunct/>
        <w:topLinePunct w:val="0"/>
        <w:bidi w:val="0"/>
        <w:adjustRightInd/>
        <w:snapToGrid/>
        <w:spacing w:line="360" w:lineRule="auto"/>
        <w:ind w:firstLine="560"/>
        <w:textAlignment w:val="auto"/>
        <w:rPr>
          <w:rFonts w:hint="default" w:ascii="黑体" w:hAnsi="黑体" w:eastAsia="黑体" w:cs="黑体"/>
          <w:color w:val="auto"/>
          <w:kern w:val="0"/>
          <w:sz w:val="28"/>
          <w:szCs w:val="28"/>
          <w:lang w:val="en-US" w:eastAsia="zh-CN"/>
        </w:rPr>
      </w:pPr>
      <w:r>
        <w:rPr>
          <w:rFonts w:hint="default" w:ascii="宋体" w:hAnsi="宋体"/>
          <w:color w:val="auto"/>
          <w:sz w:val="28"/>
          <w:szCs w:val="28"/>
          <w:lang w:val="en-US" w:eastAsia="zh-CN"/>
        </w:rPr>
        <w:t>8.5</w:t>
      </w:r>
      <w:r>
        <w:rPr>
          <w:rFonts w:hint="eastAsia" w:ascii="宋体" w:hAnsi="宋体"/>
          <w:color w:val="auto"/>
          <w:sz w:val="28"/>
          <w:szCs w:val="28"/>
          <w:lang w:val="en-US" w:eastAsia="zh-CN"/>
        </w:rPr>
        <w:t>本合同研究开发需</w:t>
      </w:r>
      <w:r>
        <w:rPr>
          <w:rFonts w:hint="default" w:ascii="宋体" w:hAnsi="宋体"/>
          <w:color w:val="auto"/>
          <w:sz w:val="28"/>
          <w:szCs w:val="28"/>
          <w:lang w:val="en-US"/>
        </w:rPr>
        <w:t>使用</w:t>
      </w:r>
      <w:r>
        <w:rPr>
          <w:rFonts w:hint="eastAsia" w:ascii="宋体" w:hAnsi="宋体"/>
          <w:color w:val="auto"/>
          <w:sz w:val="28"/>
          <w:szCs w:val="28"/>
          <w:lang w:val="en-US" w:eastAsia="zh-CN"/>
        </w:rPr>
        <w:t>甲方或乙方已有</w:t>
      </w:r>
      <w:r>
        <w:rPr>
          <w:rFonts w:hint="default" w:ascii="宋体" w:hAnsi="宋体"/>
          <w:color w:val="auto"/>
          <w:sz w:val="28"/>
          <w:szCs w:val="28"/>
          <w:lang w:val="en-US"/>
        </w:rPr>
        <w:t>知识产权的，</w:t>
      </w:r>
      <w:r>
        <w:rPr>
          <w:rFonts w:hint="eastAsia" w:ascii="宋体" w:hAnsi="宋体"/>
          <w:color w:val="auto"/>
          <w:sz w:val="28"/>
          <w:szCs w:val="28"/>
          <w:lang w:val="en-US" w:eastAsia="zh-CN"/>
        </w:rPr>
        <w:t>甲方或乙方</w:t>
      </w:r>
      <w:r>
        <w:rPr>
          <w:rFonts w:hint="default" w:ascii="宋体" w:hAnsi="宋体"/>
          <w:color w:val="auto"/>
          <w:sz w:val="28"/>
          <w:szCs w:val="28"/>
          <w:lang w:val="en-US"/>
        </w:rPr>
        <w:t>应当</w:t>
      </w:r>
      <w:r>
        <w:rPr>
          <w:rFonts w:hint="eastAsia" w:ascii="宋体" w:hAnsi="宋体"/>
          <w:color w:val="auto"/>
          <w:sz w:val="28"/>
          <w:szCs w:val="28"/>
          <w:lang w:val="en-US" w:eastAsia="zh-CN"/>
        </w:rPr>
        <w:t>向对方</w:t>
      </w:r>
      <w:r>
        <w:rPr>
          <w:rFonts w:hint="default" w:ascii="宋体" w:hAnsi="宋体"/>
          <w:color w:val="auto"/>
          <w:sz w:val="28"/>
          <w:szCs w:val="28"/>
          <w:lang w:val="en-US"/>
        </w:rPr>
        <w:t>提供该知识产权不侵犯第三方任何权利的担保。不能</w:t>
      </w:r>
      <w:r>
        <w:rPr>
          <w:rFonts w:hint="eastAsia" w:ascii="宋体" w:hAnsi="宋体"/>
          <w:color w:val="auto"/>
          <w:sz w:val="28"/>
          <w:szCs w:val="28"/>
          <w:lang w:val="en-US" w:eastAsia="zh-CN"/>
        </w:rPr>
        <w:t>提供</w:t>
      </w:r>
      <w:r>
        <w:rPr>
          <w:rFonts w:hint="default" w:ascii="宋体" w:hAnsi="宋体"/>
          <w:color w:val="auto"/>
          <w:sz w:val="28"/>
          <w:szCs w:val="28"/>
          <w:lang w:val="en-US"/>
        </w:rPr>
        <w:t>担保的，应提供</w:t>
      </w:r>
      <w:r>
        <w:rPr>
          <w:rFonts w:hint="eastAsia" w:ascii="宋体" w:hAnsi="宋体"/>
          <w:color w:val="auto"/>
          <w:sz w:val="28"/>
          <w:szCs w:val="28"/>
          <w:lang w:val="en-US" w:eastAsia="zh-CN"/>
        </w:rPr>
        <w:t>该</w:t>
      </w:r>
      <w:r>
        <w:rPr>
          <w:rFonts w:hint="default" w:ascii="宋体" w:hAnsi="宋体"/>
          <w:color w:val="auto"/>
          <w:sz w:val="28"/>
          <w:szCs w:val="28"/>
          <w:lang w:val="en-US"/>
        </w:rPr>
        <w:t>知识产权合法来源证明材料。</w:t>
      </w:r>
      <w:r>
        <w:rPr>
          <w:rFonts w:hint="eastAsia" w:ascii="宋体" w:hAnsi="宋体"/>
          <w:color w:val="auto"/>
          <w:sz w:val="28"/>
          <w:szCs w:val="28"/>
          <w:lang w:val="en-US" w:eastAsia="zh-CN"/>
        </w:rPr>
        <w:t>如发生因该知识产权导致的侵权行为，由该知识产权提供方承担所有责任。</w:t>
      </w:r>
    </w:p>
    <w:p w14:paraId="7E792080">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9.权利和义务</w:t>
      </w:r>
    </w:p>
    <w:p w14:paraId="5B1C5B6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9.1双</w:t>
      </w:r>
      <w:r>
        <w:rPr>
          <w:rFonts w:hint="eastAsia" w:ascii="宋体" w:hAnsi="宋体" w:eastAsia="宋体" w:cs="宋体"/>
          <w:sz w:val="28"/>
          <w:szCs w:val="28"/>
        </w:rPr>
        <w:t>方</w:t>
      </w:r>
      <w:r>
        <w:rPr>
          <w:rFonts w:hint="eastAsia" w:ascii="宋体" w:hAnsi="宋体" w:cs="宋体"/>
          <w:sz w:val="28"/>
          <w:szCs w:val="28"/>
          <w:lang w:val="en-US" w:eastAsia="zh-CN"/>
        </w:rPr>
        <w:t>应</w:t>
      </w:r>
      <w:r>
        <w:rPr>
          <w:rFonts w:hint="eastAsia" w:ascii="宋体" w:hAnsi="宋体" w:eastAsia="宋体" w:cs="宋体"/>
          <w:sz w:val="28"/>
          <w:szCs w:val="28"/>
        </w:rPr>
        <w:t>按约</w:t>
      </w:r>
      <w:r>
        <w:rPr>
          <w:rFonts w:hint="eastAsia" w:ascii="宋体" w:hAnsi="宋体" w:cs="宋体"/>
          <w:sz w:val="28"/>
          <w:szCs w:val="28"/>
          <w:lang w:val="en-US" w:eastAsia="zh-CN"/>
        </w:rPr>
        <w:t>定支付</w:t>
      </w:r>
      <w:r>
        <w:rPr>
          <w:rFonts w:hint="eastAsia" w:ascii="宋体" w:hAnsi="宋体" w:eastAsia="宋体" w:cs="宋体"/>
          <w:sz w:val="28"/>
          <w:szCs w:val="28"/>
        </w:rPr>
        <w:t>研究开发费用。</w:t>
      </w:r>
    </w:p>
    <w:p w14:paraId="56680CF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9.2双方</w:t>
      </w:r>
      <w:r>
        <w:rPr>
          <w:rFonts w:hint="eastAsia" w:ascii="宋体" w:hAnsi="宋体" w:eastAsia="宋体" w:cs="宋体"/>
          <w:sz w:val="28"/>
          <w:szCs w:val="28"/>
        </w:rPr>
        <w:t>应按约定的开发进度完成开发工作，每一个阶段的工作完成后</w:t>
      </w:r>
      <w:r>
        <w:rPr>
          <w:rFonts w:hint="eastAsia" w:ascii="宋体" w:hAnsi="宋体" w:cs="宋体"/>
          <w:sz w:val="28"/>
          <w:szCs w:val="28"/>
          <w:lang w:val="en-US" w:eastAsia="zh-CN"/>
        </w:rPr>
        <w:t>经双</w:t>
      </w:r>
      <w:r>
        <w:rPr>
          <w:rFonts w:hint="eastAsia" w:ascii="宋体" w:hAnsi="宋体" w:eastAsia="宋体" w:cs="宋体"/>
          <w:sz w:val="28"/>
          <w:szCs w:val="28"/>
        </w:rPr>
        <w:t>方</w:t>
      </w:r>
      <w:r>
        <w:rPr>
          <w:rFonts w:hint="eastAsia" w:ascii="宋体" w:hAnsi="宋体" w:cs="宋体"/>
          <w:sz w:val="28"/>
          <w:szCs w:val="28"/>
          <w:lang w:val="en-US" w:eastAsia="zh-CN"/>
        </w:rPr>
        <w:t>确认后</w:t>
      </w:r>
      <w:r>
        <w:rPr>
          <w:rFonts w:hint="eastAsia" w:ascii="宋体" w:hAnsi="宋体" w:eastAsia="宋体" w:cs="宋体"/>
          <w:sz w:val="28"/>
          <w:szCs w:val="28"/>
        </w:rPr>
        <w:t>方可进行下一阶段的工作。</w:t>
      </w:r>
    </w:p>
    <w:p w14:paraId="1A1295CC">
      <w:pPr>
        <w:pageBreakBefore w:val="0"/>
        <w:widowControl w:val="0"/>
        <w:kinsoku/>
        <w:wordWrap/>
        <w:overflowPunct/>
        <w:topLinePunct w:val="0"/>
        <w:bidi w:val="0"/>
        <w:adjustRightInd/>
        <w:snapToGrid/>
        <w:spacing w:line="360" w:lineRule="auto"/>
        <w:ind w:firstLine="544" w:firstLineChars="200"/>
        <w:textAlignment w:val="auto"/>
        <w:rPr>
          <w:rFonts w:hint="eastAsia" w:ascii="宋体" w:hAnsi="宋体" w:eastAsia="宋体" w:cs="宋体"/>
          <w:spacing w:val="-2"/>
          <w:sz w:val="28"/>
          <w:szCs w:val="28"/>
        </w:rPr>
      </w:pPr>
      <w:r>
        <w:rPr>
          <w:rFonts w:hint="eastAsia" w:ascii="宋体" w:hAnsi="宋体" w:cs="宋体"/>
          <w:spacing w:val="-4"/>
          <w:sz w:val="28"/>
          <w:szCs w:val="28"/>
          <w:lang w:val="en-US" w:eastAsia="zh-CN"/>
        </w:rPr>
        <w:t>9.3</w:t>
      </w:r>
      <w:r>
        <w:rPr>
          <w:rFonts w:hint="eastAsia" w:ascii="宋体" w:hAnsi="宋体" w:cs="宋体"/>
          <w:spacing w:val="-2"/>
          <w:sz w:val="28"/>
          <w:szCs w:val="28"/>
          <w:lang w:val="en-US" w:eastAsia="zh-CN"/>
        </w:rPr>
        <w:t>双方</w:t>
      </w:r>
      <w:r>
        <w:rPr>
          <w:rFonts w:hint="eastAsia" w:ascii="宋体" w:hAnsi="宋体" w:eastAsia="宋体" w:cs="宋体"/>
          <w:spacing w:val="-2"/>
          <w:sz w:val="28"/>
          <w:szCs w:val="28"/>
        </w:rPr>
        <w:t>应当保证其</w:t>
      </w:r>
      <w:r>
        <w:rPr>
          <w:rFonts w:hint="eastAsia" w:ascii="宋体" w:hAnsi="宋体" w:cs="宋体"/>
          <w:spacing w:val="-2"/>
          <w:sz w:val="28"/>
          <w:szCs w:val="28"/>
          <w:lang w:val="en-US" w:eastAsia="zh-CN"/>
        </w:rPr>
        <w:t>负责</w:t>
      </w:r>
      <w:r>
        <w:rPr>
          <w:rFonts w:hint="eastAsia" w:ascii="宋体" w:hAnsi="宋体" w:eastAsia="宋体" w:cs="宋体"/>
          <w:spacing w:val="-2"/>
          <w:sz w:val="28"/>
          <w:szCs w:val="28"/>
        </w:rPr>
        <w:t>的研究开发成果不侵犯任何第三人的合法权益，如第三方对研究开发成果主张权利的，由此产生的一切法律后果由</w:t>
      </w:r>
      <w:r>
        <w:rPr>
          <w:rFonts w:hint="eastAsia" w:ascii="宋体" w:hAnsi="宋体" w:cs="宋体"/>
          <w:spacing w:val="-2"/>
          <w:sz w:val="28"/>
          <w:szCs w:val="28"/>
          <w:lang w:val="en-US" w:eastAsia="zh-CN"/>
        </w:rPr>
        <w:t>负责方</w:t>
      </w:r>
      <w:r>
        <w:rPr>
          <w:rFonts w:hint="eastAsia" w:ascii="宋体" w:hAnsi="宋体" w:eastAsia="宋体" w:cs="宋体"/>
          <w:spacing w:val="-2"/>
          <w:sz w:val="28"/>
          <w:szCs w:val="28"/>
        </w:rPr>
        <w:t>承担。</w:t>
      </w:r>
    </w:p>
    <w:p w14:paraId="295558F4">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9.4双方</w:t>
      </w:r>
      <w:r>
        <w:rPr>
          <w:rFonts w:hint="eastAsia" w:ascii="宋体" w:hAnsi="宋体" w:eastAsia="宋体" w:cs="宋体"/>
          <w:sz w:val="28"/>
          <w:szCs w:val="28"/>
        </w:rPr>
        <w:t>应妥善保管</w:t>
      </w:r>
      <w:r>
        <w:rPr>
          <w:rFonts w:hint="eastAsia" w:ascii="宋体" w:hAnsi="宋体" w:cs="宋体"/>
          <w:sz w:val="28"/>
          <w:szCs w:val="28"/>
          <w:lang w:val="en-US" w:eastAsia="zh-CN"/>
        </w:rPr>
        <w:t>对方</w:t>
      </w:r>
      <w:r>
        <w:rPr>
          <w:rFonts w:hint="eastAsia" w:ascii="宋体" w:hAnsi="宋体" w:eastAsia="宋体" w:cs="宋体"/>
          <w:sz w:val="28"/>
          <w:szCs w:val="28"/>
        </w:rPr>
        <w:t>提供的技术资料、样品、设备等；在合同履行过程中，如发现继续工作对材料、样品或设备等有损坏危险时，应立即中止工作，并及时通知</w:t>
      </w:r>
      <w:r>
        <w:rPr>
          <w:rFonts w:hint="eastAsia" w:ascii="宋体" w:hAnsi="宋体" w:cs="宋体"/>
          <w:sz w:val="28"/>
          <w:szCs w:val="28"/>
          <w:lang w:val="en-US" w:eastAsia="zh-CN"/>
        </w:rPr>
        <w:t>对方</w:t>
      </w:r>
      <w:r>
        <w:rPr>
          <w:rFonts w:hint="eastAsia" w:ascii="宋体" w:hAnsi="宋体" w:eastAsia="宋体" w:cs="宋体"/>
          <w:sz w:val="28"/>
          <w:szCs w:val="28"/>
        </w:rPr>
        <w:t>。</w:t>
      </w:r>
    </w:p>
    <w:p w14:paraId="2D08D63F">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9.5未经一方同意，另一方</w:t>
      </w:r>
      <w:r>
        <w:rPr>
          <w:rFonts w:hint="eastAsia" w:ascii="宋体" w:hAnsi="宋体" w:eastAsia="宋体" w:cs="宋体"/>
          <w:sz w:val="28"/>
          <w:szCs w:val="28"/>
        </w:rPr>
        <w:t>不得</w:t>
      </w:r>
      <w:r>
        <w:rPr>
          <w:rFonts w:hint="eastAsia" w:ascii="宋体" w:hAnsi="宋体" w:cs="宋体"/>
          <w:sz w:val="28"/>
          <w:szCs w:val="28"/>
          <w:lang w:val="en-US" w:eastAsia="zh-CN"/>
        </w:rPr>
        <w:t>转让</w:t>
      </w:r>
      <w:r>
        <w:rPr>
          <w:rFonts w:hint="eastAsia" w:ascii="宋体" w:hAnsi="宋体" w:eastAsia="宋体" w:cs="宋体"/>
          <w:sz w:val="28"/>
          <w:szCs w:val="28"/>
        </w:rPr>
        <w:t>本合同</w:t>
      </w:r>
      <w:r>
        <w:rPr>
          <w:rFonts w:hint="eastAsia" w:ascii="宋体" w:hAnsi="宋体" w:cs="宋体"/>
          <w:sz w:val="28"/>
          <w:szCs w:val="28"/>
          <w:lang w:val="en-US" w:eastAsia="zh-CN"/>
        </w:rPr>
        <w:t>项下权利义务</w:t>
      </w:r>
      <w:r>
        <w:rPr>
          <w:rFonts w:hint="eastAsia" w:ascii="宋体" w:hAnsi="宋体" w:eastAsia="宋体" w:cs="宋体"/>
          <w:sz w:val="28"/>
          <w:szCs w:val="28"/>
        </w:rPr>
        <w:t>。</w:t>
      </w:r>
    </w:p>
    <w:p w14:paraId="2DBEB0A3">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9.6双方应遵守《中华人民共和国网络安全法》《中华人民共和国密码法》以及《信息安全技术网络安全等级保护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sz w:val="28"/>
          <w:szCs w:val="28"/>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及中国南方电网有限责任公司相关电力监控系统网络安全有关要求。如前述法律法规、规范性文件、南网公司制度有更新或修订的，以最新规定为准。</w:t>
      </w:r>
    </w:p>
    <w:p w14:paraId="1BDA952D">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本项目研究开发选购的电力监控系统产品，应在合同中要求产品供应商提供产品符合《中华人民共和国网络安全法》《中华人民共和国密码法》以及《信息安全技术网络安全等级保护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sz w:val="28"/>
          <w:szCs w:val="28"/>
          <w:lang w:val="en-US" w:eastAsia="zh-CN"/>
        </w:rPr>
        <w:t>（GBT 22239-2019）等法律法规要求，并在设备及系统全生命周期内对其负责。</w:t>
      </w:r>
    </w:p>
    <w:p w14:paraId="1DD52A43">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列入国家网信部门制定、公布的网络关键设备和网络安全专用产品目录的产品，应按照《中华人民共和国网络安全法》和《中华人民共和国密码法》要求，经具备资格的机构检测认证合格，并提供相关证书。</w:t>
      </w:r>
    </w:p>
    <w:p w14:paraId="36872820">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可能影响国家安全的网络产品和服务，应按照《中华人民共和国网络安全法》和《中华人民共和国密码法》要求，通过国家网信部门会同国家密码管理部门等有关部门组织的国家安全审查。</w:t>
      </w:r>
    </w:p>
    <w:p w14:paraId="38668328">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zh-CN" w:eastAsia="zh-CN"/>
        </w:rPr>
      </w:pPr>
      <w:bookmarkStart w:id="8" w:name="_Toc301354110"/>
      <w:r>
        <w:rPr>
          <w:rFonts w:hint="eastAsia" w:ascii="黑体" w:hAnsi="黑体" w:eastAsia="黑体" w:cs="黑体"/>
          <w:color w:val="auto"/>
          <w:kern w:val="0"/>
          <w:sz w:val="28"/>
          <w:szCs w:val="28"/>
          <w:lang w:val="en-US" w:eastAsia="zh-CN"/>
        </w:rPr>
        <w:t>10.</w:t>
      </w:r>
      <w:bookmarkEnd w:id="8"/>
      <w:r>
        <w:rPr>
          <w:rFonts w:hint="eastAsia" w:ascii="黑体" w:hAnsi="黑体" w:eastAsia="黑体" w:cs="黑体"/>
          <w:color w:val="auto"/>
          <w:kern w:val="0"/>
          <w:sz w:val="28"/>
          <w:szCs w:val="28"/>
          <w:lang w:val="zh-CN" w:eastAsia="zh-CN"/>
        </w:rPr>
        <w:t>保密义务</w:t>
      </w:r>
    </w:p>
    <w:p w14:paraId="5FB620CA">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双方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14:paraId="2F6BC7A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10</w:t>
      </w:r>
      <w:r>
        <w:rPr>
          <w:rFonts w:hint="eastAsia" w:ascii="宋体" w:hAnsi="宋体"/>
          <w:sz w:val="28"/>
          <w:szCs w:val="28"/>
          <w:lang w:val="zh-CN"/>
        </w:rPr>
        <w:t>.1</w:t>
      </w:r>
      <w:r>
        <w:rPr>
          <w:rFonts w:hint="eastAsia" w:ascii="宋体" w:hAnsi="宋体" w:cs="宋体"/>
          <w:sz w:val="28"/>
          <w:szCs w:val="28"/>
          <w:lang w:val="zh-CN"/>
        </w:rPr>
        <w:t xml:space="preserve"> </w:t>
      </w:r>
      <w:r>
        <w:rPr>
          <w:rFonts w:hint="eastAsia" w:ascii="宋体" w:hAnsi="宋体" w:cs="宋体"/>
          <w:color w:val="auto"/>
          <w:sz w:val="28"/>
          <w:szCs w:val="28"/>
          <w:lang w:val="zh-CN"/>
        </w:rPr>
        <w:t>保密内容：包括但不限于因履行本合同而知悉</w:t>
      </w:r>
      <w:r>
        <w:rPr>
          <w:rFonts w:hint="eastAsia" w:ascii="宋体" w:hAnsi="宋体" w:cs="宋体"/>
          <w:color w:val="auto"/>
          <w:sz w:val="28"/>
          <w:szCs w:val="28"/>
          <w:lang w:val="en-US" w:eastAsia="zh-CN"/>
        </w:rPr>
        <w:t>的甲乙双</w:t>
      </w:r>
      <w:r>
        <w:rPr>
          <w:rFonts w:hint="eastAsia" w:ascii="宋体" w:hAnsi="宋体" w:cs="宋体"/>
          <w:color w:val="auto"/>
          <w:sz w:val="28"/>
          <w:szCs w:val="28"/>
          <w:lang w:val="zh-CN"/>
        </w:rPr>
        <w:t>方商业秘密、</w:t>
      </w:r>
      <w:r>
        <w:rPr>
          <w:rFonts w:hint="eastAsia" w:ascii="宋体" w:hAnsi="宋体" w:cs="宋体"/>
          <w:color w:val="auto"/>
          <w:sz w:val="28"/>
          <w:szCs w:val="28"/>
          <w:lang w:val="en-US" w:eastAsia="zh-CN"/>
        </w:rPr>
        <w:t>工作秘密、敏感信息</w:t>
      </w:r>
      <w:r>
        <w:rPr>
          <w:rFonts w:hint="eastAsia" w:ascii="宋体" w:hAnsi="宋体" w:cs="宋体"/>
          <w:color w:val="auto"/>
          <w:sz w:val="28"/>
          <w:szCs w:val="28"/>
          <w:lang w:val="zh-CN"/>
        </w:rPr>
        <w:t>及其他非公开的技术和经营信息、</w:t>
      </w:r>
      <w:r>
        <w:rPr>
          <w:rFonts w:hint="eastAsia" w:ascii="宋体" w:hAnsi="宋体" w:cs="宋体"/>
          <w:color w:val="auto"/>
          <w:sz w:val="28"/>
          <w:szCs w:val="28"/>
          <w:lang w:val="en-US" w:eastAsia="zh-CN"/>
        </w:rPr>
        <w:t>与本合同项下项目相关的知识产权信息、技术秘密等</w:t>
      </w:r>
      <w:r>
        <w:rPr>
          <w:rFonts w:hint="eastAsia" w:ascii="宋体" w:hAnsi="宋体" w:cs="宋体"/>
          <w:color w:val="auto"/>
          <w:sz w:val="28"/>
          <w:szCs w:val="28"/>
          <w:lang w:val="zh-CN"/>
        </w:rPr>
        <w:t>。</w:t>
      </w:r>
    </w:p>
    <w:p w14:paraId="1FB38044">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14:paraId="057846F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甲乙双方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14:paraId="03C03C2B">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敏感信息内容包括但不限于：甲乙双方员工个人信息、公司运行管理数据、业务生产敏感数据、公司重要工作文件等。</w:t>
      </w:r>
    </w:p>
    <w:p w14:paraId="291F2F3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甲乙双方</w:t>
      </w:r>
      <w:r>
        <w:rPr>
          <w:rFonts w:hint="eastAsia" w:ascii="宋体" w:hAnsi="宋体" w:cs="宋体"/>
          <w:sz w:val="28"/>
          <w:szCs w:val="28"/>
          <w:lang w:val="zh-CN"/>
        </w:rPr>
        <w:t>全体人员。</w:t>
      </w:r>
    </w:p>
    <w:p w14:paraId="71CED9CC">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双方</w:t>
      </w:r>
      <w:r>
        <w:rPr>
          <w:rFonts w:hint="eastAsia" w:ascii="宋体" w:hAnsi="宋体" w:cs="宋体"/>
          <w:sz w:val="28"/>
          <w:szCs w:val="28"/>
          <w:lang w:val="zh-CN"/>
        </w:rPr>
        <w:t>书面声明放弃该保密权利之日止。</w:t>
      </w:r>
    </w:p>
    <w:p w14:paraId="42D2B20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lang w:val="zh-CN"/>
        </w:rPr>
      </w:pPr>
      <w:r>
        <w:rPr>
          <w:rFonts w:hint="eastAsia" w:ascii="宋体" w:hAnsi="宋体"/>
          <w:color w:val="auto"/>
          <w:sz w:val="28"/>
          <w:szCs w:val="28"/>
          <w:lang w:val="en-US" w:eastAsia="zh-CN"/>
        </w:rPr>
        <w:t>10</w:t>
      </w:r>
      <w:r>
        <w:rPr>
          <w:rFonts w:ascii="宋体" w:hAnsi="宋体"/>
          <w:color w:val="auto"/>
          <w:sz w:val="28"/>
          <w:szCs w:val="28"/>
          <w:lang w:val="zh-CN"/>
        </w:rPr>
        <w:t>.4</w:t>
      </w:r>
      <w:r>
        <w:rPr>
          <w:rFonts w:hint="eastAsia" w:ascii="宋体" w:hAnsi="宋体" w:cs="宋体"/>
          <w:color w:val="auto"/>
          <w:sz w:val="28"/>
          <w:szCs w:val="28"/>
          <w:lang w:val="zh-CN"/>
        </w:rPr>
        <w:t xml:space="preserve"> 泄密责任：</w:t>
      </w:r>
    </w:p>
    <w:p w14:paraId="58E74639">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lang w:val="zh-CN"/>
        </w:rPr>
      </w:pPr>
      <w:r>
        <w:rPr>
          <w:rFonts w:hint="eastAsia" w:ascii="宋体" w:hAnsi="宋体" w:cs="宋体"/>
          <w:color w:val="auto"/>
          <w:sz w:val="28"/>
          <w:szCs w:val="28"/>
          <w:lang w:val="zh-CN"/>
        </w:rPr>
        <w:t>（</w:t>
      </w:r>
      <w:r>
        <w:rPr>
          <w:rFonts w:hint="eastAsia" w:ascii="宋体" w:hAnsi="宋体" w:cs="宋体"/>
          <w:color w:val="auto"/>
          <w:sz w:val="28"/>
          <w:szCs w:val="28"/>
          <w:lang w:val="en-US" w:eastAsia="zh-CN"/>
        </w:rPr>
        <w:t>1</w:t>
      </w:r>
      <w:r>
        <w:rPr>
          <w:rFonts w:hint="eastAsia" w:ascii="宋体" w:hAnsi="宋体" w:cs="宋体"/>
          <w:color w:val="auto"/>
          <w:sz w:val="28"/>
          <w:szCs w:val="28"/>
          <w:lang w:val="zh-CN"/>
        </w:rPr>
        <w:t>）</w:t>
      </w:r>
      <w:r>
        <w:rPr>
          <w:rFonts w:hint="eastAsia" w:ascii="宋体" w:hAnsi="宋体" w:eastAsia="宋体" w:cs="宋体"/>
          <w:color w:val="auto"/>
          <w:sz w:val="28"/>
          <w:szCs w:val="28"/>
          <w:shd w:val="clear" w:color="auto" w:fill="auto"/>
          <w:lang w:val="zh-CN" w:eastAsia="zh-CN"/>
        </w:rPr>
        <w:t>任何一方</w:t>
      </w:r>
      <w:r>
        <w:rPr>
          <w:rFonts w:hint="eastAsia" w:ascii="宋体" w:hAnsi="宋体" w:cs="宋体"/>
          <w:color w:val="auto"/>
          <w:sz w:val="28"/>
          <w:szCs w:val="28"/>
          <w:lang w:val="en-US" w:eastAsia="zh-CN"/>
        </w:rPr>
        <w:t>不得将保密内容透露给第三方，不得允许任何第三方使用保密内容，亦不得将保密内容用于与履行本合同无关的其他目的；否则，按照本合同约定</w:t>
      </w:r>
      <w:r>
        <w:rPr>
          <w:rFonts w:hint="eastAsia" w:ascii="宋体" w:hAnsi="宋体" w:eastAsia="宋体" w:cs="宋体"/>
          <w:color w:val="auto"/>
          <w:sz w:val="28"/>
          <w:szCs w:val="28"/>
          <w:lang w:val="en-US" w:eastAsia="zh-CN"/>
        </w:rPr>
        <w:t>合作开发费用</w:t>
      </w:r>
      <w:r>
        <w:rPr>
          <w:rFonts w:hint="eastAsia" w:ascii="宋体" w:hAnsi="宋体"/>
          <w:color w:val="auto"/>
          <w:sz w:val="28"/>
          <w:szCs w:val="28"/>
        </w:rPr>
        <w:t>的</w:t>
      </w:r>
      <w:sdt>
        <w:sdtPr>
          <w:rPr>
            <w:rFonts w:hint="eastAsia" w:ascii="宋体" w:hAnsi="宋体" w:eastAsia="宋体" w:cs="宋体"/>
            <w:color w:val="auto"/>
            <w:kern w:val="2"/>
            <w:sz w:val="28"/>
            <w:szCs w:val="36"/>
            <w:lang w:val="en-US" w:eastAsia="zh-CN" w:bidi="ar-SA"/>
          </w:rPr>
          <w:alias w:val="违约金不应过分高于或低于实际损失。"/>
          <w:tag w:val="违约金比例"/>
          <w:id w:val="147455466"/>
          <w:placeholder>
            <w:docPart w:val="{81efbc73-1439-4a63-97c5-4acde6fddd3a}"/>
          </w:placeholder>
          <w:text w:multiLine="1"/>
        </w:sdtPr>
        <w:sdtEndPr>
          <w:rPr>
            <w:rFonts w:hint="eastAsia" w:ascii="宋体" w:hAnsi="宋体" w:eastAsia="宋体" w:cs="宋体"/>
            <w:color w:val="auto"/>
            <w:kern w:val="2"/>
            <w:sz w:val="28"/>
            <w:szCs w:val="36"/>
            <w:lang w:val="en-US" w:eastAsia="zh-CN" w:bidi="ar-SA"/>
          </w:rPr>
        </w:sdtEndPr>
        <w:sdtContent>
          <w:permStart w:id="57" w:edGrp="everyone"/>
          <w:r>
            <w:rPr>
              <w:rFonts w:hint="eastAsia" w:ascii="宋体" w:hAnsi="宋体" w:eastAsia="宋体" w:cs="宋体"/>
              <w:color w:val="auto"/>
              <w:kern w:val="2"/>
              <w:sz w:val="28"/>
              <w:szCs w:val="36"/>
              <w:u w:val="single"/>
              <w:lang w:val="en-US" w:eastAsia="zh-CN" w:bidi="ar-SA"/>
            </w:rPr>
            <w:t xml:space="preserve">     </w:t>
          </w:r>
          <w:permEnd w:id="57"/>
        </w:sdtContent>
      </w:sdt>
      <w:r>
        <w:rPr>
          <w:rFonts w:hint="eastAsia" w:ascii="宋体" w:hAnsi="宋体" w:cs="宋体"/>
          <w:color w:val="auto"/>
          <w:kern w:val="2"/>
          <w:sz w:val="28"/>
          <w:szCs w:val="36"/>
          <w:lang w:val="en-US" w:eastAsia="zh-CN" w:bidi="ar-SA"/>
        </w:rPr>
        <w:t>%</w:t>
      </w:r>
      <w:r>
        <w:rPr>
          <w:rFonts w:hint="eastAsia" w:ascii="宋体" w:hAnsi="宋体"/>
          <w:color w:val="auto"/>
          <w:sz w:val="28"/>
          <w:szCs w:val="28"/>
        </w:rPr>
        <w:t>向</w:t>
      </w:r>
      <w:r>
        <w:rPr>
          <w:rFonts w:hint="eastAsia" w:ascii="宋体" w:hAnsi="宋体" w:eastAsia="宋体" w:cs="宋体"/>
          <w:color w:val="auto"/>
          <w:sz w:val="28"/>
          <w:szCs w:val="28"/>
          <w:shd w:val="clear" w:color="auto" w:fill="auto"/>
          <w:lang w:val="zh-CN" w:eastAsia="zh-CN"/>
        </w:rPr>
        <w:t>守约</w:t>
      </w:r>
      <w:r>
        <w:rPr>
          <w:rFonts w:hint="eastAsia" w:ascii="宋体" w:hAnsi="宋体" w:eastAsia="宋体" w:cs="宋体"/>
          <w:color w:val="auto"/>
          <w:sz w:val="28"/>
          <w:szCs w:val="28"/>
          <w:shd w:val="clear" w:color="auto" w:fill="auto"/>
          <w:lang w:val="zh-CN"/>
        </w:rPr>
        <w:t>方</w:t>
      </w:r>
      <w:r>
        <w:rPr>
          <w:rFonts w:hint="eastAsia" w:ascii="宋体" w:hAnsi="宋体"/>
          <w:color w:val="auto"/>
          <w:sz w:val="28"/>
          <w:szCs w:val="28"/>
        </w:rPr>
        <w:t>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14:paraId="3FC855E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本合同项下项目结束后或合同解除后5日内</w:t>
      </w:r>
      <w:r>
        <w:rPr>
          <w:rFonts w:hint="eastAsia" w:ascii="宋体" w:hAnsi="宋体" w:cs="宋体"/>
          <w:color w:val="auto"/>
          <w:sz w:val="28"/>
          <w:szCs w:val="28"/>
          <w:lang w:val="en-US" w:eastAsia="zh-CN"/>
        </w:rPr>
        <w:t>，</w:t>
      </w:r>
      <w:r>
        <w:rPr>
          <w:rFonts w:hint="eastAsia" w:ascii="Times New Roman" w:hAnsi="Times New Roman" w:eastAsia="宋体" w:cs="宋体"/>
          <w:b w:val="0"/>
          <w:bCs w:val="0"/>
          <w:color w:val="auto"/>
          <w:sz w:val="28"/>
          <w:szCs w:val="28"/>
          <w:highlight w:val="none"/>
          <w:lang w:val="en-US" w:eastAsia="zh-CN"/>
        </w:rPr>
        <w:t>因履行本合同而接收</w:t>
      </w:r>
      <w:r>
        <w:rPr>
          <w:rFonts w:hint="default" w:ascii="Times New Roman" w:hAnsi="Times New Roman" w:eastAsia="宋体" w:cs="宋体"/>
          <w:b w:val="0"/>
          <w:bCs w:val="0"/>
          <w:color w:val="auto"/>
          <w:sz w:val="28"/>
          <w:szCs w:val="28"/>
          <w:highlight w:val="none"/>
          <w:lang w:val="en-US" w:eastAsia="zh-CN"/>
        </w:rPr>
        <w:t>/</w:t>
      </w:r>
      <w:r>
        <w:rPr>
          <w:rFonts w:hint="eastAsia" w:ascii="Times New Roman" w:hAnsi="Times New Roman" w:eastAsia="宋体" w:cs="宋体"/>
          <w:b w:val="0"/>
          <w:bCs w:val="0"/>
          <w:color w:val="auto"/>
          <w:sz w:val="28"/>
          <w:szCs w:val="28"/>
          <w:highlight w:val="none"/>
          <w:lang w:val="en-US" w:eastAsia="zh-CN"/>
        </w:rPr>
        <w:t>收集各方资料的，资料接收方应将全部资料原路返还提供方，或经提供方同意后将相关资料全部销毁，不得留存。任何一方</w:t>
      </w:r>
      <w:r>
        <w:rPr>
          <w:rFonts w:hint="eastAsia" w:ascii="宋体" w:hAnsi="宋体"/>
          <w:color w:val="auto"/>
          <w:sz w:val="28"/>
          <w:szCs w:val="28"/>
          <w:lang w:val="en-US" w:eastAsia="zh-CN"/>
        </w:rPr>
        <w:t>怠于履行</w:t>
      </w:r>
      <w:r>
        <w:rPr>
          <w:rFonts w:hint="eastAsia" w:ascii="宋体" w:hAnsi="宋体" w:eastAsia="宋体" w:cs="宋体"/>
          <w:color w:val="auto"/>
          <w:sz w:val="28"/>
          <w:szCs w:val="28"/>
          <w:lang w:val="en-US" w:eastAsia="zh-CN"/>
        </w:rPr>
        <w:t>资料</w:t>
      </w:r>
      <w:r>
        <w:rPr>
          <w:rFonts w:hint="eastAsia" w:ascii="宋体" w:hAnsi="宋体"/>
          <w:color w:val="auto"/>
          <w:sz w:val="28"/>
          <w:szCs w:val="28"/>
          <w:lang w:val="en-US" w:eastAsia="zh-CN"/>
        </w:rPr>
        <w:t>退还、销毁义务</w:t>
      </w:r>
      <w:r>
        <w:rPr>
          <w:rFonts w:hint="eastAsia" w:ascii="宋体" w:hAnsi="宋体" w:eastAsia="宋体" w:cs="宋体"/>
          <w:color w:val="auto"/>
          <w:sz w:val="28"/>
          <w:szCs w:val="28"/>
          <w:lang w:val="en-US" w:eastAsia="zh-CN"/>
        </w:rPr>
        <w:t>或</w:t>
      </w:r>
      <w:r>
        <w:rPr>
          <w:rFonts w:hint="eastAsia" w:ascii="宋体" w:hAnsi="宋体" w:eastAsia="宋体" w:cs="宋体"/>
          <w:color w:val="auto"/>
          <w:sz w:val="28"/>
          <w:szCs w:val="28"/>
        </w:rPr>
        <w:t>违反本合同项下</w:t>
      </w:r>
      <w:r>
        <w:rPr>
          <w:rFonts w:hint="eastAsia" w:ascii="宋体" w:hAnsi="宋体"/>
          <w:color w:val="auto"/>
          <w:sz w:val="28"/>
          <w:szCs w:val="28"/>
          <w:lang w:val="en-US" w:eastAsia="zh-CN"/>
        </w:rPr>
        <w:t>其他</w:t>
      </w:r>
      <w:r>
        <w:rPr>
          <w:rFonts w:hint="eastAsia" w:ascii="宋体" w:hAnsi="宋体" w:eastAsia="宋体" w:cs="宋体"/>
          <w:color w:val="auto"/>
          <w:sz w:val="28"/>
          <w:szCs w:val="28"/>
        </w:rPr>
        <w:t>保密义务的，应向</w:t>
      </w:r>
      <w:r>
        <w:rPr>
          <w:rFonts w:hint="eastAsia" w:ascii="宋体" w:hAnsi="宋体" w:cs="宋体"/>
          <w:color w:val="auto"/>
          <w:sz w:val="28"/>
          <w:szCs w:val="28"/>
          <w:lang w:val="en-US" w:eastAsia="zh-CN"/>
        </w:rPr>
        <w:t>守约</w:t>
      </w:r>
      <w:r>
        <w:rPr>
          <w:rFonts w:hint="eastAsia" w:ascii="宋体" w:hAnsi="宋体" w:eastAsia="宋体" w:cs="宋体"/>
          <w:color w:val="auto"/>
          <w:sz w:val="28"/>
          <w:szCs w:val="28"/>
        </w:rPr>
        <w:t>方支付</w:t>
      </w:r>
      <w:permStart w:id="58" w:edGrp="everyone"/>
      <w:r>
        <w:rPr>
          <w:rFonts w:hint="eastAsia" w:ascii="宋体" w:hAnsi="宋体" w:cs="宋体"/>
          <w:color w:val="auto"/>
          <w:sz w:val="28"/>
          <w:szCs w:val="28"/>
          <w:lang w:val="en-US" w:eastAsia="zh-CN"/>
        </w:rPr>
        <w:t>本合同约定</w:t>
      </w:r>
      <w:r>
        <w:rPr>
          <w:rFonts w:hint="eastAsia" w:ascii="宋体" w:hAnsi="宋体" w:eastAsia="宋体" w:cs="宋体"/>
          <w:color w:val="auto"/>
          <w:sz w:val="28"/>
          <w:szCs w:val="28"/>
          <w:lang w:val="en-US" w:eastAsia="zh-CN"/>
        </w:rPr>
        <w:t>合作开发费用</w:t>
      </w:r>
      <w:sdt>
        <w:sdtPr>
          <w:rPr>
            <w:rFonts w:hint="eastAsia" w:ascii="宋体" w:hAnsi="宋体" w:eastAsia="宋体" w:cs="宋体"/>
            <w:color w:val="auto"/>
            <w:kern w:val="2"/>
            <w:sz w:val="28"/>
            <w:szCs w:val="28"/>
            <w:lang w:val="en-US" w:eastAsia="zh-CN" w:bidi="ar-SA"/>
          </w:rPr>
          <w:alias w:val="违约金不应过分高于或低于实际损失。"/>
          <w:tag w:val="违约金比例"/>
          <w:id w:val="147474586"/>
          <w:placeholder>
            <w:docPart w:val="{5daa447c-4ca0-40c2-806a-e4e8ec4840ac}"/>
          </w:placeholder>
          <w:text/>
        </w:sdtPr>
        <w:sdtEndPr>
          <w:rPr>
            <w:rFonts w:hint="eastAsia" w:ascii="宋体" w:hAnsi="宋体" w:eastAsia="宋体" w:cs="宋体"/>
            <w:color w:val="auto"/>
            <w:kern w:val="2"/>
            <w:sz w:val="28"/>
            <w:szCs w:val="36"/>
            <w:u w:val="single"/>
            <w:lang w:val="en-US" w:eastAsia="zh-CN" w:bidi="ar-SA"/>
          </w:rPr>
        </w:sdtEndPr>
        <w:sdtContent>
          <w:r>
            <w:rPr>
              <w:rFonts w:hint="eastAsia" w:ascii="宋体" w:hAnsi="宋体" w:eastAsia="宋体" w:cs="宋体"/>
              <w:color w:val="auto"/>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58"/>
      <w:r>
        <w:rPr>
          <w:rFonts w:hint="eastAsia" w:ascii="宋体" w:hAnsi="宋体" w:eastAsia="宋体" w:cs="宋体"/>
          <w:color w:val="auto"/>
          <w:sz w:val="28"/>
          <w:szCs w:val="28"/>
        </w:rPr>
        <w:t>的违约金，</w:t>
      </w:r>
      <w:r>
        <w:rPr>
          <w:rFonts w:hint="eastAsia" w:ascii="宋体" w:hAnsi="宋体" w:cs="宋体"/>
          <w:color w:val="auto"/>
          <w:sz w:val="28"/>
          <w:szCs w:val="28"/>
          <w:lang w:val="en-US" w:eastAsia="zh-CN"/>
        </w:rPr>
        <w:t>并</w:t>
      </w:r>
      <w:r>
        <w:rPr>
          <w:rFonts w:hint="eastAsia" w:ascii="宋体" w:hAnsi="宋体" w:eastAsia="宋体" w:cs="宋体"/>
          <w:color w:val="auto"/>
          <w:sz w:val="28"/>
          <w:szCs w:val="28"/>
        </w:rPr>
        <w:t>赔偿</w:t>
      </w:r>
      <w:r>
        <w:rPr>
          <w:rFonts w:hint="eastAsia" w:ascii="宋体" w:hAnsi="宋体" w:cs="宋体"/>
          <w:color w:val="auto"/>
          <w:sz w:val="28"/>
          <w:szCs w:val="28"/>
          <w:lang w:val="en-US" w:eastAsia="zh-CN"/>
        </w:rPr>
        <w:t>守约</w:t>
      </w:r>
      <w:r>
        <w:rPr>
          <w:rFonts w:hint="eastAsia" w:ascii="宋体" w:hAnsi="宋体" w:eastAsia="宋体" w:cs="宋体"/>
          <w:color w:val="auto"/>
          <w:sz w:val="28"/>
          <w:szCs w:val="28"/>
        </w:rPr>
        <w:t>方因此造成的损失。</w:t>
      </w:r>
    </w:p>
    <w:p w14:paraId="13083DD4">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黑体" w:hAnsi="黑体" w:eastAsia="黑体" w:cs="黑体"/>
          <w:color w:val="auto"/>
          <w:kern w:val="0"/>
          <w:sz w:val="28"/>
          <w:szCs w:val="28"/>
          <w:lang w:val="en-US" w:eastAsia="zh-CN"/>
        </w:rPr>
        <w:t>11.</w:t>
      </w:r>
      <w:r>
        <w:rPr>
          <w:rFonts w:hint="eastAsia" w:ascii="黑体" w:hAnsi="黑体" w:eastAsia="黑体" w:cs="宋体"/>
          <w:color w:val="auto"/>
          <w:sz w:val="28"/>
          <w:szCs w:val="28"/>
          <w:lang w:val="zh-CN"/>
        </w:rPr>
        <w:t>合同变更及解除</w:t>
      </w:r>
    </w:p>
    <w:p w14:paraId="67D1B8CF">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11</w:t>
      </w:r>
      <w:r>
        <w:rPr>
          <w:rFonts w:hint="eastAsia" w:ascii="宋体" w:hAnsi="宋体"/>
          <w:color w:val="auto"/>
          <w:sz w:val="28"/>
          <w:szCs w:val="28"/>
        </w:rPr>
        <w:t>.1合同执行过程中，如一方需变更合同条款，应向对方提出变更内容及理由的书面申请报告，经对方审核同意并签订补充协议，合同条款予以变更。</w:t>
      </w:r>
    </w:p>
    <w:p w14:paraId="7AF18F71">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11</w:t>
      </w:r>
      <w:r>
        <w:rPr>
          <w:rFonts w:hint="eastAsia" w:ascii="宋体" w:hAnsi="宋体"/>
          <w:color w:val="auto"/>
          <w:sz w:val="28"/>
          <w:szCs w:val="28"/>
        </w:rPr>
        <w:t>.2因乙方原因导致本合同项目无法按计划进行，甲方有权要求解除合同，并要求乙方按本合同约定承担违约责任和赔偿损失。</w:t>
      </w:r>
    </w:p>
    <w:p w14:paraId="57B02347">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rPr>
      </w:pPr>
      <w:r>
        <w:rPr>
          <w:rFonts w:hint="eastAsia" w:ascii="宋体" w:hAnsi="宋体"/>
          <w:color w:val="auto"/>
          <w:sz w:val="28"/>
          <w:szCs w:val="28"/>
          <w:lang w:val="en-US" w:eastAsia="zh-CN"/>
        </w:rPr>
        <w:t>11</w:t>
      </w:r>
      <w:r>
        <w:rPr>
          <w:rFonts w:hint="eastAsia" w:ascii="宋体" w:hAnsi="宋体"/>
          <w:color w:val="auto"/>
          <w:sz w:val="28"/>
          <w:szCs w:val="28"/>
        </w:rPr>
        <w:t>.3合同解除后，未履行部分不再履行，</w:t>
      </w:r>
      <w:r>
        <w:rPr>
          <w:rFonts w:hint="eastAsia" w:ascii="宋体" w:hAnsi="宋体"/>
          <w:color w:val="auto"/>
          <w:sz w:val="28"/>
          <w:szCs w:val="28"/>
          <w:lang w:val="en-US" w:eastAsia="zh-CN"/>
        </w:rPr>
        <w:t>双方</w:t>
      </w:r>
      <w:r>
        <w:rPr>
          <w:rFonts w:hint="eastAsia" w:ascii="宋体" w:hAnsi="宋体"/>
          <w:color w:val="auto"/>
          <w:sz w:val="28"/>
          <w:szCs w:val="28"/>
        </w:rPr>
        <w:t>应返还</w:t>
      </w:r>
      <w:r>
        <w:rPr>
          <w:rFonts w:hint="eastAsia" w:ascii="宋体" w:hAnsi="宋体"/>
          <w:color w:val="auto"/>
          <w:sz w:val="28"/>
          <w:szCs w:val="28"/>
          <w:lang w:val="en-US" w:eastAsia="zh-CN"/>
        </w:rPr>
        <w:t>对方</w:t>
      </w:r>
      <w:r>
        <w:rPr>
          <w:rFonts w:hint="eastAsia" w:ascii="宋体" w:hAnsi="宋体"/>
          <w:color w:val="auto"/>
          <w:sz w:val="28"/>
          <w:szCs w:val="28"/>
        </w:rPr>
        <w:t>提交的资料</w:t>
      </w:r>
      <w:r>
        <w:rPr>
          <w:rFonts w:hint="eastAsia" w:ascii="宋体" w:hAnsi="宋体"/>
          <w:color w:val="auto"/>
          <w:sz w:val="28"/>
          <w:szCs w:val="28"/>
          <w:lang w:eastAsia="zh-CN"/>
        </w:rPr>
        <w:t>。</w:t>
      </w:r>
      <w:r>
        <w:rPr>
          <w:rFonts w:hint="eastAsia" w:ascii="宋体" w:hAnsi="宋体"/>
          <w:color w:val="auto"/>
          <w:sz w:val="28"/>
          <w:szCs w:val="28"/>
        </w:rPr>
        <w:t>已完成部分的成果</w:t>
      </w:r>
      <w:r>
        <w:rPr>
          <w:rFonts w:hint="eastAsia" w:ascii="宋体" w:hAnsi="宋体"/>
          <w:color w:val="auto"/>
          <w:sz w:val="28"/>
          <w:szCs w:val="28"/>
          <w:lang w:val="en-US" w:eastAsia="zh-CN"/>
        </w:rPr>
        <w:t>处理方式如下：</w:t>
      </w:r>
      <w:permStart w:id="59" w:edGrp="everyone"/>
      <w:r>
        <w:rPr>
          <w:rFonts w:hint="eastAsia" w:ascii="宋体" w:hAnsi="宋体" w:eastAsia="宋体" w:cs="宋体"/>
          <w:sz w:val="28"/>
          <w:szCs w:val="28"/>
          <w:u w:val="single"/>
          <w:lang w:val="en-US" w:eastAsia="zh-CN"/>
        </w:rPr>
        <w:t xml:space="preserve">      </w:t>
      </w:r>
      <w:permEnd w:id="59"/>
      <w:r>
        <w:rPr>
          <w:rFonts w:hint="eastAsia" w:ascii="宋体" w:hAnsi="宋体"/>
          <w:color w:val="auto"/>
          <w:sz w:val="28"/>
          <w:szCs w:val="28"/>
        </w:rPr>
        <w:t>。</w:t>
      </w:r>
    </w:p>
    <w:p w14:paraId="488AE78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9" w:name="_Toc301354109"/>
      <w:r>
        <w:rPr>
          <w:rFonts w:hint="eastAsia" w:ascii="黑体" w:hAnsi="黑体" w:eastAsia="黑体" w:cs="黑体"/>
          <w:color w:val="auto"/>
          <w:kern w:val="0"/>
          <w:sz w:val="28"/>
          <w:szCs w:val="28"/>
          <w:lang w:val="en-US" w:eastAsia="zh-CN"/>
        </w:rPr>
        <w:t>12.违约责任</w:t>
      </w:r>
      <w:bookmarkEnd w:id="9"/>
    </w:p>
    <w:p w14:paraId="64B9485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12.1</w:t>
      </w:r>
      <w:r>
        <w:rPr>
          <w:rFonts w:hint="eastAsia" w:asciiTheme="minorEastAsia" w:hAnsiTheme="minorEastAsia" w:eastAsiaTheme="minorEastAsia" w:cstheme="minorEastAsia"/>
          <w:color w:val="auto"/>
          <w:sz w:val="28"/>
          <w:szCs w:val="28"/>
        </w:rPr>
        <w:t>本合同生效后，甲乙双方均应当全面履行合同义务。任何一方违约，均应当承担违约责任，并赔偿对方由此受到的损失。</w:t>
      </w:r>
    </w:p>
    <w:p w14:paraId="525E3D0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12.2甲乙双方应按约定支付研究开发费用，逾期支付的，</w:t>
      </w:r>
      <w:r>
        <w:rPr>
          <w:rFonts w:hint="eastAsia" w:ascii="宋体" w:hAnsi="宋体" w:eastAsia="宋体" w:cs="宋体"/>
          <w:sz w:val="28"/>
          <w:szCs w:val="28"/>
        </w:rPr>
        <w:t>应按照</w:t>
      </w:r>
      <w:r>
        <w:rPr>
          <w:rFonts w:hint="eastAsia" w:ascii="宋体" w:hAnsi="宋体" w:cs="宋体"/>
          <w:sz w:val="28"/>
          <w:szCs w:val="28"/>
          <w:lang w:val="en-US" w:eastAsia="zh-CN"/>
        </w:rPr>
        <w:t>应付未付款</w:t>
      </w:r>
      <w:r>
        <w:rPr>
          <w:rFonts w:hint="eastAsia" w:ascii="宋体" w:hAnsi="宋体" w:eastAsia="宋体" w:cs="宋体"/>
          <w:sz w:val="28"/>
          <w:szCs w:val="28"/>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59573"/>
          <w:placeholder>
            <w:docPart w:val="{35dc572d-8740-4ca0-8084-fe17fdc699ac}"/>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60" w:edGrp="everyone"/>
          <w:r>
            <w:rPr>
              <w:rFonts w:hint="eastAsia" w:cstheme="minorBidi"/>
              <w:kern w:val="2"/>
              <w:sz w:val="28"/>
              <w:szCs w:val="36"/>
              <w:u w:val="single"/>
              <w:lang w:val="en-US" w:eastAsia="zh-CN" w:bidi="ar-SA"/>
            </w:rPr>
            <w:t xml:space="preserve">     </w:t>
          </w:r>
          <w:permEnd w:id="60"/>
        </w:sdtContent>
      </w:sdt>
      <w:r>
        <w:rPr>
          <w:rFonts w:hint="eastAsia" w:ascii="宋体" w:hAnsi="宋体" w:eastAsia="宋体" w:cs="宋体"/>
          <w:sz w:val="28"/>
          <w:szCs w:val="28"/>
        </w:rPr>
        <w:t>%向</w:t>
      </w:r>
      <w:r>
        <w:rPr>
          <w:rFonts w:hint="eastAsia" w:ascii="宋体" w:hAnsi="宋体" w:cs="宋体"/>
          <w:sz w:val="28"/>
          <w:szCs w:val="28"/>
          <w:lang w:val="en-US" w:eastAsia="zh-CN"/>
        </w:rPr>
        <w:t>守约方</w:t>
      </w:r>
      <w:r>
        <w:rPr>
          <w:rFonts w:hint="eastAsia" w:ascii="宋体" w:hAnsi="宋体" w:eastAsia="宋体" w:cs="宋体"/>
          <w:sz w:val="28"/>
          <w:szCs w:val="28"/>
        </w:rPr>
        <w:t>支付违约金，违约金不足以弥补</w:t>
      </w:r>
      <w:r>
        <w:rPr>
          <w:rFonts w:hint="eastAsia" w:ascii="宋体" w:hAnsi="宋体" w:cs="宋体"/>
          <w:sz w:val="28"/>
          <w:szCs w:val="28"/>
          <w:lang w:val="en-US" w:eastAsia="zh-CN"/>
        </w:rPr>
        <w:t>守约方</w:t>
      </w:r>
      <w:r>
        <w:rPr>
          <w:rFonts w:hint="eastAsia" w:ascii="宋体" w:hAnsi="宋体" w:eastAsia="宋体" w:cs="宋体"/>
          <w:sz w:val="28"/>
          <w:szCs w:val="28"/>
        </w:rPr>
        <w:t>损失的，</w:t>
      </w:r>
      <w:r>
        <w:rPr>
          <w:rFonts w:hint="eastAsia" w:ascii="宋体" w:hAnsi="宋体" w:cs="宋体"/>
          <w:sz w:val="28"/>
          <w:szCs w:val="28"/>
          <w:lang w:val="en-US" w:eastAsia="zh-CN"/>
        </w:rPr>
        <w:t>违约方还</w:t>
      </w:r>
      <w:r>
        <w:rPr>
          <w:rFonts w:hint="eastAsia" w:ascii="宋体" w:hAnsi="宋体" w:eastAsia="宋体" w:cs="宋体"/>
          <w:sz w:val="28"/>
          <w:szCs w:val="28"/>
        </w:rPr>
        <w:t>应赔偿</w:t>
      </w:r>
      <w:r>
        <w:rPr>
          <w:rFonts w:hint="eastAsia" w:ascii="宋体" w:hAnsi="宋体" w:cs="宋体"/>
          <w:sz w:val="28"/>
          <w:szCs w:val="28"/>
          <w:lang w:val="en-US" w:eastAsia="zh-CN"/>
        </w:rPr>
        <w:t>守约方</w:t>
      </w:r>
      <w:r>
        <w:rPr>
          <w:rFonts w:hint="eastAsia" w:ascii="宋体" w:hAnsi="宋体" w:eastAsia="宋体" w:cs="宋体"/>
          <w:sz w:val="28"/>
          <w:szCs w:val="28"/>
        </w:rPr>
        <w:t>未能弥补的损失。</w:t>
      </w:r>
    </w:p>
    <w:p w14:paraId="2DB6203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12.3因乙方原因导致本合同项目无法按计划进行，甲方有权要求解除合同，并要求乙方按本合同约定承担违约责任和赔偿损失。</w:t>
      </w:r>
    </w:p>
    <w:p w14:paraId="6B1AE0E4">
      <w:pPr>
        <w:widowControl/>
        <w:ind w:firstLine="560" w:firstLineChars="200"/>
        <w:jc w:val="left"/>
        <w:rPr>
          <w:rFonts w:hint="eastAsia" w:ascii="宋体" w:hAnsi="宋体" w:eastAsia="宋体" w:cs="宋体"/>
          <w:sz w:val="28"/>
          <w:szCs w:val="28"/>
          <w:lang w:val="en-US" w:eastAsia="zh-CN"/>
        </w:rPr>
      </w:pPr>
      <w:r>
        <w:rPr>
          <w:rFonts w:hint="default" w:ascii="宋体" w:hAnsi="宋体" w:cs="宋体"/>
          <w:sz w:val="28"/>
          <w:szCs w:val="28"/>
          <w:lang w:val="en-US" w:eastAsia="zh-CN"/>
        </w:rPr>
        <w:t>12.4</w:t>
      </w:r>
      <w:r>
        <w:rPr>
          <w:rFonts w:hint="eastAsia" w:ascii="宋体" w:hAnsi="宋体" w:eastAsia="宋体" w:cs="宋体"/>
          <w:sz w:val="28"/>
          <w:szCs w:val="28"/>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w:t>
      </w:r>
      <w:r>
        <w:rPr>
          <w:rFonts w:hint="eastAsia" w:ascii="宋体" w:hAnsi="宋体" w:cs="宋体"/>
          <w:sz w:val="28"/>
          <w:szCs w:val="28"/>
          <w:lang w:val="en-US" w:eastAsia="zh-CN"/>
        </w:rPr>
        <w:t>本合同约定</w:t>
      </w:r>
      <w:r>
        <w:rPr>
          <w:rFonts w:hint="eastAsia" w:ascii="宋体" w:hAnsi="宋体" w:eastAsia="宋体" w:cs="宋体"/>
          <w:sz w:val="28"/>
          <w:szCs w:val="28"/>
          <w:lang w:val="en-US" w:eastAsia="zh-CN"/>
        </w:rPr>
        <w:t>合作开发费用</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62211"/>
          <w:placeholder>
            <w:docPart w:val="{c98dd1c9-5ddc-41d8-a5b0-07893fc55db0}"/>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61" w:edGrp="everyone"/>
          <w:r>
            <w:rPr>
              <w:rFonts w:hint="eastAsia" w:cstheme="minorBidi"/>
              <w:kern w:val="2"/>
              <w:sz w:val="28"/>
              <w:szCs w:val="36"/>
              <w:u w:val="single"/>
              <w:lang w:val="en-US" w:eastAsia="zh-CN" w:bidi="ar-SA"/>
            </w:rPr>
            <w:t xml:space="preserve">     </w:t>
          </w:r>
          <w:permEnd w:id="61"/>
        </w:sdtContent>
      </w:sdt>
      <w:r>
        <w:rPr>
          <w:rFonts w:hint="eastAsia" w:ascii="宋体" w:hAnsi="宋体" w:eastAsia="宋体" w:cs="宋体"/>
          <w:sz w:val="28"/>
          <w:szCs w:val="28"/>
          <w:lang w:val="en-US" w:eastAsia="zh-CN"/>
        </w:rPr>
        <w:t>%的违约金。</w:t>
      </w:r>
    </w:p>
    <w:p w14:paraId="2A75B0DC">
      <w:pPr>
        <w:adjustRightInd w:val="0"/>
        <w:snapToGrid w:val="0"/>
        <w:spacing w:line="360" w:lineRule="auto"/>
        <w:ind w:firstLine="560" w:firstLineChars="200"/>
        <w:rPr>
          <w:rFonts w:hint="eastAsia"/>
          <w:lang w:val="en-US" w:eastAsia="zh-CN"/>
        </w:rPr>
      </w:pPr>
      <w:r>
        <w:rPr>
          <w:rFonts w:hint="eastAsia" w:asciiTheme="minorEastAsia" w:hAnsiTheme="minorEastAsia" w:eastAsiaTheme="minorEastAsia" w:cstheme="minorEastAsia"/>
          <w:b w:val="0"/>
          <w:bCs w:val="0"/>
          <w:color w:val="auto"/>
          <w:sz w:val="28"/>
          <w:szCs w:val="28"/>
          <w:lang w:val="en-US" w:eastAsia="zh-CN"/>
        </w:rPr>
        <w:t>12.5</w:t>
      </w:r>
      <w:r>
        <w:rPr>
          <w:rFonts w:hint="eastAsia" w:asciiTheme="minorEastAsia" w:hAnsiTheme="minorEastAsia" w:eastAsiaTheme="minorEastAsia" w:cstheme="minorEastAsia"/>
          <w:color w:val="auto"/>
          <w:sz w:val="28"/>
          <w:szCs w:val="28"/>
          <w:lang w:val="en-US" w:eastAsia="zh-CN"/>
        </w:rPr>
        <w:t>若一方因遵守国际反制裁措施而无法履行合同义务，不应视为违约。这包括但不限于因遵守各国对特定国家或实体的制裁而导致的业务限制或中断。</w:t>
      </w:r>
    </w:p>
    <w:p w14:paraId="05CC8AEA">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cs="宋体"/>
          <w:sz w:val="28"/>
          <w:szCs w:val="28"/>
          <w:u w:val="single"/>
          <w:lang w:val="en-US" w:eastAsia="zh-CN"/>
        </w:rPr>
      </w:pPr>
      <w:r>
        <w:rPr>
          <w:rFonts w:hint="default" w:ascii="宋体" w:hAnsi="宋体" w:cs="宋体"/>
          <w:sz w:val="28"/>
          <w:szCs w:val="28"/>
          <w:lang w:val="en-US" w:eastAsia="zh-CN"/>
        </w:rPr>
        <w:t>12.</w:t>
      </w:r>
      <w:r>
        <w:rPr>
          <w:rFonts w:hint="eastAsia" w:ascii="宋体" w:hAnsi="宋体" w:cs="宋体"/>
          <w:sz w:val="28"/>
          <w:szCs w:val="28"/>
          <w:lang w:val="en-US" w:eastAsia="zh-CN"/>
        </w:rPr>
        <w:t>6其他：</w:t>
      </w:r>
      <w:sdt>
        <w:sdtPr>
          <w:rPr>
            <w:rFonts w:hint="eastAsia" w:ascii="宋体" w:hAnsi="宋体" w:eastAsia="宋体" w:cs="宋体"/>
            <w:color w:val="C00000"/>
            <w:kern w:val="2"/>
            <w:sz w:val="28"/>
            <w:szCs w:val="28"/>
            <w:highlight w:val="none"/>
            <w:u w:val="none"/>
            <w:lang w:val="en-US" w:eastAsia="zh-CN" w:bidi="ar-SA"/>
          </w:rPr>
          <w:alias w:val="不填其他的，请划“/”"/>
          <w:id w:val="147469436"/>
          <w:placeholder>
            <w:docPart w:val="{1d108ca3-e3d2-46c8-a039-dd34605ae88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2" w:edGrp="everyone"/>
          <w:r>
            <w:rPr>
              <w:rFonts w:hint="eastAsia" w:ascii="宋体" w:hAnsi="宋体" w:eastAsia="宋体" w:cs="宋体"/>
              <w:color w:val="auto"/>
              <w:sz w:val="28"/>
              <w:szCs w:val="28"/>
              <w:highlight w:val="none"/>
              <w:u w:val="single"/>
              <w:lang w:val="en-US" w:eastAsia="zh-CN"/>
            </w:rPr>
            <w:t xml:space="preserve">     </w:t>
          </w:r>
          <w:permEnd w:id="62"/>
        </w:sdtContent>
      </w:sdt>
    </w:p>
    <w:p w14:paraId="27889B0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13.通讯与联络</w:t>
      </w:r>
    </w:p>
    <w:p w14:paraId="58DE100B">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bookmarkStart w:id="10" w:name="_Toc301354112"/>
      <w:r>
        <w:rPr>
          <w:rFonts w:hint="eastAsia" w:ascii="宋体" w:hAnsi="宋体" w:cs="宋体"/>
          <w:sz w:val="28"/>
          <w:szCs w:val="28"/>
          <w:lang w:val="en-US" w:eastAsia="zh-CN"/>
        </w:rPr>
        <w:t>13.1</w:t>
      </w:r>
      <w:r>
        <w:rPr>
          <w:rFonts w:hint="eastAsia" w:ascii="宋体" w:hAnsi="宋体" w:eastAsia="宋体" w:cs="宋体"/>
          <w:sz w:val="28"/>
          <w:szCs w:val="28"/>
        </w:rPr>
        <w:t>为方便开展工作，提高双方的工作效率，甲方安排</w:t>
      </w:r>
      <w:sdt>
        <w:sdtPr>
          <w:rPr>
            <w:rFonts w:hint="eastAsia" w:ascii="宋体" w:hAnsi="宋体" w:eastAsia="宋体" w:cs="宋体"/>
            <w:kern w:val="2"/>
            <w:sz w:val="28"/>
            <w:szCs w:val="28"/>
            <w:u w:val="single"/>
            <w:lang w:val="en-US" w:eastAsia="zh-CN" w:bidi="ar-SA"/>
          </w:rPr>
          <w:alias w:val="甲方联系人姓名"/>
          <w:tag w:val="甲方联系人姓名"/>
          <w:id w:val="147470644"/>
          <w:placeholder>
            <w:docPart w:val="{86783ad4-0fc5-4729-afed-64ec62552062}"/>
          </w:placeholder>
          <w:text/>
        </w:sdtPr>
        <w:sdtEndPr>
          <w:rPr>
            <w:rFonts w:hint="eastAsia" w:ascii="宋体" w:hAnsi="宋体" w:eastAsia="宋体" w:cs="宋体"/>
            <w:kern w:val="2"/>
            <w:sz w:val="28"/>
            <w:szCs w:val="28"/>
            <w:u w:val="single"/>
            <w:lang w:val="en-US" w:eastAsia="zh-CN" w:bidi="ar-SA"/>
          </w:rPr>
        </w:sdtEndPr>
        <w:sdtContent>
          <w:permStart w:id="63" w:edGrp="everyone"/>
          <w:r>
            <w:rPr>
              <w:rFonts w:hint="eastAsia" w:ascii="宋体" w:hAnsi="宋体" w:eastAsia="宋体" w:cs="宋体"/>
              <w:sz w:val="28"/>
              <w:szCs w:val="28"/>
              <w:u w:val="single"/>
              <w:lang w:val="en-US" w:eastAsia="zh-CN"/>
            </w:rPr>
            <w:t xml:space="preserve">    </w:t>
          </w:r>
          <w:permEnd w:id="63"/>
        </w:sdtContent>
      </w:sdt>
      <w:r>
        <w:rPr>
          <w:rFonts w:hint="eastAsia" w:ascii="宋体" w:hAnsi="宋体" w:eastAsia="宋体" w:cs="宋体"/>
          <w:sz w:val="28"/>
          <w:szCs w:val="28"/>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71989"/>
          <w:placeholder>
            <w:docPart w:val="{7f7c6c59-e171-4876-8612-1357632cd8b4}"/>
          </w:placeholder>
          <w:text/>
        </w:sdtPr>
        <w:sdtEndPr>
          <w:rPr>
            <w:rFonts w:hint="eastAsia" w:ascii="宋体" w:hAnsi="宋体" w:eastAsia="宋体" w:cs="宋体"/>
            <w:kern w:val="2"/>
            <w:sz w:val="28"/>
            <w:szCs w:val="28"/>
            <w:u w:val="single"/>
            <w:lang w:val="en-US" w:eastAsia="zh-CN" w:bidi="ar-SA"/>
          </w:rPr>
        </w:sdtEndPr>
        <w:sdtContent>
          <w:permStart w:id="64" w:edGrp="everyone"/>
          <w:r>
            <w:rPr>
              <w:rFonts w:hint="eastAsia" w:ascii="宋体" w:hAnsi="宋体" w:eastAsia="宋体" w:cs="宋体"/>
              <w:sz w:val="28"/>
              <w:szCs w:val="28"/>
              <w:u w:val="single"/>
              <w:lang w:val="en-US" w:eastAsia="zh-CN"/>
            </w:rPr>
            <w:t xml:space="preserve">     </w:t>
          </w:r>
          <w:permEnd w:id="64"/>
        </w:sdtContent>
      </w:sdt>
      <w:r>
        <w:rPr>
          <w:rFonts w:hint="eastAsia" w:ascii="宋体" w:hAnsi="宋体" w:eastAsia="宋体" w:cs="宋体"/>
          <w:sz w:val="28"/>
          <w:szCs w:val="28"/>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7960"/>
          <w:placeholder>
            <w:docPart w:val="{add2150a-538e-4294-8d6b-656ae68c53a0}"/>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65" w:edGrp="everyone"/>
          <w:r>
            <w:rPr>
              <w:rFonts w:hint="eastAsia" w:ascii="宋体" w:hAnsi="宋体" w:eastAsia="宋体" w:cs="宋体"/>
              <w:sz w:val="28"/>
              <w:szCs w:val="28"/>
              <w:u w:val="single"/>
              <w:shd w:val="clear" w:color="auto" w:fill="auto"/>
              <w:lang w:val="en-US" w:eastAsia="zh-CN"/>
            </w:rPr>
            <w:t xml:space="preserve">    </w:t>
          </w:r>
          <w:permEnd w:id="65"/>
        </w:sdtContent>
      </w:sdt>
      <w:r>
        <w:rPr>
          <w:rFonts w:hint="eastAsia" w:ascii="宋体" w:hAnsi="宋体" w:eastAsia="宋体" w:cs="宋体"/>
          <w:sz w:val="28"/>
          <w:szCs w:val="28"/>
        </w:rPr>
        <w:t>；乙方工作人员的联系方式是</w:t>
      </w:r>
      <w:sdt>
        <w:sdtPr>
          <w:rPr>
            <w:rFonts w:hint="eastAsia" w:ascii="宋体" w:hAnsi="宋体" w:eastAsia="宋体" w:cs="宋体"/>
            <w:kern w:val="2"/>
            <w:sz w:val="28"/>
            <w:szCs w:val="28"/>
            <w:u w:val="single"/>
            <w:shd w:val="clear" w:color="auto" w:fill="auto"/>
            <w:lang w:val="en-US" w:eastAsia="zh-CN" w:bidi="ar-SA"/>
          </w:rPr>
          <w:alias w:val="乙方联系人手机"/>
          <w:tag w:val="乙方联系人手机"/>
          <w:id w:val="147469977"/>
          <w:placeholder>
            <w:docPart w:val="{230532f9-74f6-45a4-b761-fdd12a088170}"/>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66" w:edGrp="everyone"/>
          <w:r>
            <w:rPr>
              <w:rFonts w:hint="eastAsia" w:ascii="宋体" w:hAnsi="宋体" w:eastAsia="宋体" w:cs="宋体"/>
              <w:sz w:val="28"/>
              <w:szCs w:val="28"/>
              <w:u w:val="single"/>
              <w:shd w:val="clear" w:color="auto" w:fill="auto"/>
              <w:lang w:val="en-US" w:eastAsia="zh-CN"/>
            </w:rPr>
            <w:t xml:space="preserve">     </w:t>
          </w:r>
          <w:permEnd w:id="66"/>
        </w:sdtContent>
      </w:sdt>
      <w:r>
        <w:rPr>
          <w:rFonts w:hint="eastAsia" w:ascii="宋体" w:hAnsi="宋体" w:eastAsia="宋体" w:cs="宋体"/>
          <w:sz w:val="28"/>
          <w:szCs w:val="28"/>
        </w:rPr>
        <w:t>。</w:t>
      </w:r>
    </w:p>
    <w:p w14:paraId="773B5D8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13.2</w:t>
      </w:r>
      <w:r>
        <w:rPr>
          <w:rFonts w:hint="eastAsia" w:ascii="宋体" w:hAnsi="宋体" w:eastAsia="宋体" w:cs="宋体"/>
          <w:sz w:val="28"/>
          <w:szCs w:val="28"/>
        </w:rPr>
        <w:t>双方履行合同的有关事项，按照上述约定通知到对方联系人的，视为完成通知送达。</w:t>
      </w:r>
    </w:p>
    <w:p w14:paraId="7D75F70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13.3</w:t>
      </w:r>
      <w:r>
        <w:rPr>
          <w:rFonts w:hint="eastAsia" w:ascii="宋体" w:hAnsi="宋体" w:eastAsia="宋体" w:cs="宋体"/>
          <w:sz w:val="28"/>
          <w:szCs w:val="28"/>
        </w:rPr>
        <w:t>双方的通讯地址或者联系方式如发生变动，应书面通知对方，因未及时通知而造成的损失由其自行承担。</w:t>
      </w:r>
    </w:p>
    <w:p w14:paraId="5145382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14.风险责任的承担</w:t>
      </w:r>
    </w:p>
    <w:p w14:paraId="0C21C66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14</w:t>
      </w:r>
      <w:r>
        <w:rPr>
          <w:rFonts w:hint="eastAsia" w:ascii="宋体" w:hAnsi="宋体" w:eastAsia="宋体" w:cs="宋体"/>
          <w:sz w:val="28"/>
          <w:szCs w:val="28"/>
          <w:lang w:val="en-US" w:eastAsia="zh-CN"/>
        </w:rPr>
        <w:t>.1在履行本合同的过程中，确因在现有水平和条件下难以克服的技术困难，导致研究开发工作部分或全部失败，风险责任由甲乙双方平均分担。</w:t>
      </w:r>
    </w:p>
    <w:p w14:paraId="18E72CB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14</w:t>
      </w:r>
      <w:r>
        <w:rPr>
          <w:rFonts w:hint="eastAsia" w:ascii="宋体" w:hAnsi="宋体" w:eastAsia="宋体" w:cs="宋体"/>
          <w:sz w:val="28"/>
          <w:szCs w:val="28"/>
          <w:lang w:val="en-US" w:eastAsia="zh-CN"/>
        </w:rPr>
        <w:t>.2</w:t>
      </w:r>
      <w:r>
        <w:rPr>
          <w:rFonts w:hint="eastAsia" w:ascii="宋体" w:hAnsi="宋体" w:eastAsia="宋体" w:cs="宋体"/>
          <w:color w:val="333333"/>
          <w:sz w:val="28"/>
          <w:szCs w:val="28"/>
        </w:rPr>
        <w:t>本项目技术风险确认的方式为</w:t>
      </w:r>
      <w:r>
        <w:rPr>
          <w:rFonts w:hint="eastAsia" w:ascii="宋体" w:hAnsi="宋体" w:eastAsia="宋体" w:cs="宋体"/>
          <w:sz w:val="28"/>
          <w:szCs w:val="28"/>
        </w:rPr>
        <w:t>：</w:t>
      </w:r>
      <w:permStart w:id="67" w:edGrp="everyone"/>
      <w:r>
        <w:rPr>
          <w:rFonts w:hint="eastAsia" w:ascii="宋体" w:hAnsi="宋体" w:eastAsia="宋体" w:cs="宋体"/>
          <w:sz w:val="28"/>
          <w:szCs w:val="28"/>
          <w:u w:val="single"/>
          <w:lang w:val="en-US" w:eastAsia="zh-CN"/>
        </w:rPr>
        <w:t xml:space="preserve">      </w:t>
      </w:r>
      <w:permEnd w:id="67"/>
      <w:r>
        <w:rPr>
          <w:rFonts w:hint="eastAsia" w:ascii="宋体" w:hAnsi="宋体" w:eastAsia="宋体" w:cs="宋体"/>
          <w:sz w:val="28"/>
          <w:szCs w:val="28"/>
        </w:rPr>
        <w:t>。</w:t>
      </w:r>
    </w:p>
    <w:p w14:paraId="3D3227E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11" w:name="_Toc301354113"/>
      <w:r>
        <w:rPr>
          <w:rFonts w:hint="eastAsia" w:ascii="黑体" w:hAnsi="黑体" w:eastAsia="黑体" w:cs="黑体"/>
          <w:color w:val="auto"/>
          <w:kern w:val="0"/>
          <w:sz w:val="28"/>
          <w:szCs w:val="28"/>
          <w:lang w:val="en-US" w:eastAsia="zh-CN"/>
        </w:rPr>
        <w:t>15.不可抗力</w:t>
      </w:r>
      <w:bookmarkEnd w:id="11"/>
    </w:p>
    <w:p w14:paraId="09B0B27D">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15</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528D5B37">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15</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68" w:edGrp="everyone"/>
      <w:r>
        <w:rPr>
          <w:rFonts w:hint="eastAsia" w:asciiTheme="minorEastAsia" w:hAnsiTheme="minorEastAsia" w:cstheme="minorEastAsia"/>
          <w:sz w:val="28"/>
          <w:szCs w:val="28"/>
          <w:u w:val="single"/>
          <w:lang w:val="en-US" w:eastAsia="zh-CN"/>
        </w:rPr>
        <w:t xml:space="preserve">   </w:t>
      </w:r>
      <w:permEnd w:id="68"/>
      <w:r>
        <w:rPr>
          <w:rFonts w:hint="eastAsia" w:asciiTheme="minorEastAsia" w:hAnsiTheme="minorEastAsia" w:cstheme="minorEastAsia"/>
          <w:sz w:val="28"/>
          <w:szCs w:val="28"/>
        </w:rPr>
        <w:t>日内向对方提供有关该事件的公证文书或书面说明。</w:t>
      </w:r>
    </w:p>
    <w:p w14:paraId="52DDD706">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15</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14:paraId="68DDB231">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15</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14:paraId="2CB6069B">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15.5</w:t>
      </w:r>
      <w:r>
        <w:rPr>
          <w:rFonts w:hint="eastAsia" w:asciiTheme="minorEastAsia" w:hAnsiTheme="minorEastAsia" w:eastAsiaTheme="minorEastAsia" w:cstheme="minorEastAsia"/>
          <w:color w:val="auto"/>
          <w:kern w:val="2"/>
          <w:sz w:val="28"/>
          <w:szCs w:val="28"/>
          <w:lang w:bidi="ar-SA"/>
        </w:rPr>
        <w:t>不可抗力影响合同履行超过</w:t>
      </w:r>
      <w:permStart w:id="69"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69"/>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14:paraId="55527D8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kern w:val="0"/>
          <w:sz w:val="28"/>
          <w:szCs w:val="28"/>
          <w:lang w:val="en-US" w:eastAsia="zh-CN"/>
        </w:rPr>
        <w:t>16.</w:t>
      </w:r>
      <w:r>
        <w:rPr>
          <w:rFonts w:hint="eastAsia" w:ascii="黑体" w:hAnsi="黑体" w:eastAsia="黑体" w:cs="黑体"/>
          <w:b w:val="0"/>
          <w:bCs w:val="0"/>
          <w:color w:val="auto"/>
          <w:sz w:val="28"/>
          <w:szCs w:val="28"/>
          <w:lang w:val="en-US" w:eastAsia="zh-CN"/>
        </w:rPr>
        <w:t>廉洁条款</w:t>
      </w:r>
    </w:p>
    <w:p w14:paraId="5DFF963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16</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14:paraId="5A89836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eastAsia="宋体" w:cs="宋体"/>
          <w:color w:val="auto"/>
          <w:sz w:val="28"/>
          <w:szCs w:val="28"/>
          <w:lang w:val="en-US"/>
        </w:rPr>
        <w:t>16</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34780F3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rPr>
        <w:t>16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A7FBDA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；举报地址：</w:t>
      </w:r>
      <w:permStart w:id="71" w:edGrp="everyone"/>
      <w:r>
        <w:rPr>
          <w:rFonts w:hint="eastAsia" w:ascii="宋体" w:hAnsi="宋体" w:eastAsia="宋体" w:cs="宋体"/>
          <w:color w:val="auto"/>
          <w:sz w:val="28"/>
          <w:szCs w:val="28"/>
          <w:u w:val="single"/>
          <w:lang w:val="en-US"/>
        </w:rPr>
        <w:t xml:space="preserve">    </w:t>
      </w:r>
      <w:permEnd w:id="71"/>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2" w:edGrp="everyone"/>
      <w:r>
        <w:rPr>
          <w:rFonts w:hint="eastAsia" w:ascii="宋体" w:hAnsi="宋体" w:eastAsia="宋体" w:cs="宋体"/>
          <w:color w:val="auto"/>
          <w:sz w:val="28"/>
          <w:szCs w:val="28"/>
          <w:u w:val="single"/>
          <w:lang w:val="en-US"/>
        </w:rPr>
        <w:t xml:space="preserve">     </w:t>
      </w:r>
      <w:permEnd w:id="72"/>
      <w:r>
        <w:rPr>
          <w:rFonts w:hint="eastAsia" w:ascii="宋体" w:hAnsi="宋体" w:eastAsia="宋体" w:cs="宋体"/>
          <w:color w:val="auto"/>
          <w:sz w:val="28"/>
          <w:szCs w:val="28"/>
        </w:rPr>
        <w:t>；举报电话：</w:t>
      </w:r>
      <w:permStart w:id="73" w:edGrp="everyone"/>
      <w:r>
        <w:rPr>
          <w:rFonts w:hint="eastAsia" w:ascii="宋体" w:hAnsi="宋体" w:eastAsia="宋体" w:cs="宋体"/>
          <w:b w:val="0"/>
          <w:bCs w:val="0"/>
          <w:color w:val="auto"/>
          <w:sz w:val="28"/>
          <w:szCs w:val="28"/>
          <w:u w:val="single"/>
          <w:lang w:val="en-US"/>
        </w:rPr>
        <w:t xml:space="preserve">    </w:t>
      </w:r>
      <w:permEnd w:id="73"/>
      <w:r>
        <w:rPr>
          <w:rFonts w:hint="eastAsia" w:ascii="宋体" w:hAnsi="宋体" w:eastAsia="宋体" w:cs="宋体"/>
          <w:color w:val="auto"/>
          <w:sz w:val="28"/>
          <w:szCs w:val="28"/>
        </w:rPr>
        <w:t>。</w:t>
      </w:r>
    </w:p>
    <w:p w14:paraId="34B022B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rPr>
        <w:t>16</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42CDD384">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default" w:ascii="宋体" w:hAnsi="宋体" w:eastAsia="宋体" w:cs="宋体"/>
          <w:color w:val="auto"/>
          <w:sz w:val="28"/>
          <w:szCs w:val="28"/>
          <w:lang w:val="en-US"/>
        </w:rPr>
        <w:t>16</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48FCC438">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default" w:ascii="黑体" w:hAnsi="黑体" w:eastAsia="黑体" w:cs="黑体"/>
          <w:color w:val="auto"/>
          <w:kern w:val="0"/>
          <w:sz w:val="28"/>
          <w:szCs w:val="28"/>
          <w:lang w:val="en-US" w:eastAsia="zh-CN"/>
        </w:rPr>
        <w:t>17.</w:t>
      </w:r>
      <w:r>
        <w:rPr>
          <w:rFonts w:hint="eastAsia" w:ascii="黑体" w:hAnsi="黑体" w:eastAsia="黑体" w:cs="黑体"/>
          <w:color w:val="auto"/>
          <w:kern w:val="0"/>
          <w:sz w:val="28"/>
          <w:szCs w:val="28"/>
          <w:lang w:val="en-US" w:eastAsia="zh-CN"/>
        </w:rPr>
        <w:t>争议解决方式</w:t>
      </w:r>
      <w:bookmarkEnd w:id="10"/>
    </w:p>
    <w:p w14:paraId="7F6230A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bookmarkStart w:id="12" w:name="_Toc301352991"/>
      <w:r>
        <w:rPr>
          <w:rFonts w:hint="eastAsia" w:ascii="宋体" w:hAnsi="宋体" w:eastAsia="宋体" w:cs="宋体"/>
          <w:sz w:val="28"/>
          <w:szCs w:val="28"/>
          <w:lang w:eastAsia="zh-CN"/>
        </w:rPr>
        <w:t>本合同在履行过程中发生争议的，应友好</w:t>
      </w:r>
      <w:r>
        <w:rPr>
          <w:rFonts w:hint="eastAsia" w:ascii="宋体" w:hAnsi="宋体" w:eastAsia="宋体" w:cs="宋体"/>
          <w:sz w:val="28"/>
          <w:szCs w:val="28"/>
          <w:lang w:val="zh-CN" w:eastAsia="zh-CN"/>
        </w:rPr>
        <w:t>协商解决；不能协商解决的，向</w:t>
      </w:r>
      <w:permStart w:id="74" w:edGrp="everyone"/>
      <w:r>
        <w:rPr>
          <w:rFonts w:hint="eastAsia" w:ascii="宋体" w:hAnsi="宋体" w:eastAsia="宋体" w:cs="宋体"/>
          <w:sz w:val="28"/>
          <w:szCs w:val="28"/>
          <w:u w:val="single"/>
          <w:lang w:val="zh-CN" w:eastAsia="zh-CN"/>
        </w:rPr>
        <w:t>甲方所在地</w:t>
      </w:r>
      <w:permEnd w:id="74"/>
      <w:r>
        <w:rPr>
          <w:rFonts w:hint="eastAsia" w:ascii="宋体" w:hAnsi="宋体" w:eastAsia="宋体" w:cs="宋体"/>
          <w:sz w:val="28"/>
          <w:szCs w:val="28"/>
          <w:lang w:val="zh-CN" w:eastAsia="zh-CN"/>
        </w:rPr>
        <w:t>人民法院起诉。</w:t>
      </w:r>
    </w:p>
    <w:p w14:paraId="1DECE9C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在诉讼期间，本合同不涉及争议部分的条款仍须履行。</w:t>
      </w:r>
      <w:bookmarkEnd w:id="12"/>
    </w:p>
    <w:p w14:paraId="52145A2B">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zh-CN"/>
        </w:rPr>
      </w:pPr>
      <w:r>
        <w:rPr>
          <w:rFonts w:hint="eastAsia" w:ascii="黑体" w:hAnsi="黑体" w:eastAsia="黑体" w:cs="黑体"/>
          <w:color w:val="auto"/>
          <w:kern w:val="0"/>
          <w:sz w:val="28"/>
          <w:szCs w:val="28"/>
          <w:lang w:val="en-US" w:eastAsia="zh-CN"/>
        </w:rPr>
        <w:t>1</w:t>
      </w:r>
      <w:r>
        <w:rPr>
          <w:rFonts w:hint="default" w:ascii="黑体" w:hAnsi="黑体" w:eastAsia="黑体" w:cs="黑体"/>
          <w:color w:val="auto"/>
          <w:kern w:val="0"/>
          <w:sz w:val="28"/>
          <w:szCs w:val="28"/>
          <w:lang w:val="en-US" w:eastAsia="zh-CN"/>
        </w:rPr>
        <w:t>8</w:t>
      </w:r>
      <w:r>
        <w:rPr>
          <w:rFonts w:hint="eastAsia" w:ascii="黑体" w:hAnsi="黑体" w:eastAsia="黑体" w:cs="黑体"/>
          <w:color w:val="auto"/>
          <w:kern w:val="0"/>
          <w:sz w:val="28"/>
          <w:szCs w:val="28"/>
          <w:lang w:val="zh-CN"/>
        </w:rPr>
        <w:t>.其他约定</w:t>
      </w:r>
    </w:p>
    <w:p w14:paraId="23939BC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r>
        <w:rPr>
          <w:rFonts w:hint="default" w:ascii="宋体" w:hAnsi="宋体" w:cs="宋体"/>
          <w:sz w:val="28"/>
          <w:szCs w:val="28"/>
          <w:lang w:val="en-US" w:eastAsia="zh-CN"/>
        </w:rPr>
        <w:t>8</w:t>
      </w:r>
      <w:r>
        <w:rPr>
          <w:rFonts w:hint="eastAsia" w:ascii="宋体" w:hAnsi="宋体" w:eastAsia="宋体" w:cs="宋体"/>
          <w:sz w:val="28"/>
          <w:szCs w:val="28"/>
          <w:lang w:val="en-US" w:eastAsia="zh-CN"/>
        </w:rPr>
        <w:t>.1甲乙双方确定的其他约定为：</w:t>
      </w:r>
      <w:sdt>
        <w:sdtPr>
          <w:rPr>
            <w:rFonts w:hint="eastAsia" w:ascii="宋体" w:hAnsi="宋体" w:eastAsia="宋体" w:cs="宋体"/>
            <w:sz w:val="28"/>
            <w:szCs w:val="28"/>
            <w:lang w:val="en-US" w:eastAsia="zh-CN"/>
          </w:rPr>
          <w:alias w:val="不填其他的，请划“/”"/>
          <w:id w:val="147458972"/>
          <w:placeholder>
            <w:docPart w:val="{925f70e2-6b9e-4850-933d-547fb5713de5}"/>
          </w:placeholder>
          <w:text w:multiLine="1"/>
        </w:sdtPr>
        <w:sdtEndPr>
          <w:rPr>
            <w:rFonts w:hint="eastAsia" w:ascii="宋体" w:hAnsi="宋体" w:eastAsia="宋体" w:cs="宋体"/>
            <w:sz w:val="28"/>
            <w:szCs w:val="28"/>
            <w:lang w:val="en-US" w:eastAsia="zh-CN"/>
          </w:rPr>
        </w:sdtEndPr>
        <w:sdtContent>
          <w:permStart w:id="75" w:edGrp="everyone"/>
          <w:r>
            <w:rPr>
              <w:rFonts w:hint="eastAsia" w:ascii="宋体" w:hAnsi="宋体" w:eastAsia="宋体" w:cs="宋体"/>
              <w:sz w:val="28"/>
              <w:szCs w:val="28"/>
              <w:u w:val="single"/>
              <w:lang w:val="en-US" w:eastAsia="zh-CN"/>
            </w:rPr>
            <w:t xml:space="preserve">     </w:t>
          </w:r>
          <w:permEnd w:id="75"/>
        </w:sdtContent>
      </w:sdt>
    </w:p>
    <w:p w14:paraId="612FFDA9">
      <w:pPr>
        <w:pStyle w:val="6"/>
        <w:ind w:firstLine="560" w:firstLineChars="200"/>
        <w:rPr>
          <w:rFonts w:hint="eastAsia"/>
          <w:lang w:val="en-US" w:eastAsia="zh-CN"/>
        </w:rPr>
      </w:pPr>
      <w:r>
        <w:rPr>
          <w:rFonts w:hint="eastAsia" w:ascii="宋体" w:hAnsi="宋体" w:eastAsia="宋体" w:cs="宋体"/>
          <w:sz w:val="28"/>
          <w:szCs w:val="28"/>
          <w:lang w:val="en-US" w:eastAsia="zh-CN"/>
        </w:rPr>
        <w:t>1</w:t>
      </w:r>
      <w:r>
        <w:rPr>
          <w:rFonts w:hint="default" w:ascii="宋体" w:hAnsi="宋体" w:cs="宋体"/>
          <w:sz w:val="28"/>
          <w:szCs w:val="28"/>
          <w:lang w:val="en-US" w:eastAsia="zh-CN"/>
        </w:rPr>
        <w:t>8</w:t>
      </w:r>
      <w:r>
        <w:rPr>
          <w:rFonts w:hint="eastAsia" w:ascii="宋体" w:hAnsi="宋体" w:eastAsia="宋体" w:cs="宋体"/>
          <w:sz w:val="28"/>
          <w:szCs w:val="28"/>
          <w:lang w:val="en-US" w:eastAsia="zh-CN"/>
        </w:rPr>
        <w:t>.2本条约定与本合同其他条款内容不一致的，以本条约定为准。</w:t>
      </w:r>
    </w:p>
    <w:p w14:paraId="2ABA4F2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zh-CN"/>
        </w:rPr>
      </w:pPr>
      <w:r>
        <w:rPr>
          <w:rFonts w:hint="eastAsia" w:ascii="黑体" w:hAnsi="黑体" w:eastAsia="黑体" w:cs="黑体"/>
          <w:color w:val="auto"/>
          <w:kern w:val="0"/>
          <w:sz w:val="28"/>
          <w:szCs w:val="28"/>
          <w:lang w:val="en-US" w:eastAsia="zh-CN"/>
        </w:rPr>
        <w:t>1</w:t>
      </w:r>
      <w:r>
        <w:rPr>
          <w:rFonts w:hint="default" w:ascii="黑体" w:hAnsi="黑体" w:eastAsia="黑体" w:cs="黑体"/>
          <w:color w:val="auto"/>
          <w:kern w:val="0"/>
          <w:sz w:val="28"/>
          <w:szCs w:val="28"/>
          <w:lang w:val="en-US" w:eastAsia="zh-CN"/>
        </w:rPr>
        <w:t>9</w:t>
      </w:r>
      <w:r>
        <w:rPr>
          <w:rFonts w:hint="eastAsia" w:ascii="黑体" w:hAnsi="黑体" w:eastAsia="黑体" w:cs="黑体"/>
          <w:color w:val="auto"/>
          <w:kern w:val="0"/>
          <w:sz w:val="28"/>
          <w:szCs w:val="28"/>
          <w:lang w:val="zh-CN"/>
        </w:rPr>
        <w:t>.合同签署与生效</w:t>
      </w:r>
    </w:p>
    <w:p w14:paraId="7578AE95">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1</w:t>
      </w:r>
      <w:r>
        <w:rPr>
          <w:rFonts w:hint="default" w:asciiTheme="minorEastAsia" w:hAnsiTheme="minorEastAsia" w:eastAsiaTheme="minorEastAsia" w:cstheme="minorEastAsia"/>
          <w:color w:val="auto"/>
          <w:kern w:val="0"/>
          <w:sz w:val="28"/>
          <w:szCs w:val="28"/>
          <w:lang w:val="en-US" w:eastAsia="zh-CN"/>
        </w:rPr>
        <w:t>9</w:t>
      </w: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lang w:val="zh-CN"/>
        </w:rPr>
        <w:t>未尽事宜双方可协商并签署补充协议做出约定。</w:t>
      </w:r>
    </w:p>
    <w:p w14:paraId="79E1C2F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1</w:t>
      </w:r>
      <w:r>
        <w:rPr>
          <w:rFonts w:hint="default" w:asciiTheme="minorEastAsia" w:hAnsiTheme="minorEastAsia" w:eastAsiaTheme="minorEastAsia" w:cstheme="minorEastAsia"/>
          <w:color w:val="auto"/>
          <w:kern w:val="0"/>
          <w:sz w:val="28"/>
          <w:szCs w:val="28"/>
          <w:lang w:val="en-US" w:eastAsia="zh-CN"/>
        </w:rPr>
        <w:t>9</w:t>
      </w:r>
      <w:r>
        <w:rPr>
          <w:rFonts w:hint="eastAsia" w:asciiTheme="minorEastAsia" w:hAnsiTheme="minorEastAsia" w:eastAsiaTheme="minorEastAsia" w:cstheme="minorEastAsia"/>
          <w:color w:val="auto"/>
          <w:kern w:val="0"/>
          <w:sz w:val="28"/>
          <w:szCs w:val="28"/>
          <w:lang w:val="zh-CN"/>
        </w:rPr>
        <w:t>.2本合同附件</w:t>
      </w:r>
      <w:r>
        <w:rPr>
          <w:rFonts w:hint="eastAsia" w:asciiTheme="minorEastAsia" w:hAnsiTheme="minorEastAsia" w:eastAsiaTheme="minorEastAsia" w:cstheme="minorEastAsia"/>
          <w:color w:val="auto"/>
          <w:kern w:val="0"/>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d885e004-e45a-4413-91d9-b2be7be602ac}"/>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76" w:edGrp="everyone"/>
          <w:r>
            <w:rPr>
              <w:rFonts w:hint="eastAsia" w:asciiTheme="minorEastAsia" w:hAnsiTheme="minorEastAsia" w:eastAsiaTheme="minorEastAsia" w:cstheme="minorEastAsia"/>
              <w:sz w:val="28"/>
              <w:szCs w:val="28"/>
              <w:u w:val="single"/>
              <w:lang w:val="en-US" w:eastAsia="zh-CN"/>
            </w:rPr>
            <w:t xml:space="preserve">      </w:t>
          </w:r>
          <w:permEnd w:id="76"/>
        </w:sdtContent>
      </w:sdt>
      <w:r>
        <w:rPr>
          <w:rFonts w:hint="eastAsia" w:asciiTheme="minorEastAsia" w:hAnsiTheme="minorEastAsia" w:eastAsiaTheme="minorEastAsia" w:cstheme="minorEastAsia"/>
          <w:color w:val="auto"/>
          <w:kern w:val="0"/>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均为合同组成部分，与本合同具有同等法律效力。</w:t>
      </w:r>
    </w:p>
    <w:p w14:paraId="1650A75B">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1</w:t>
      </w:r>
      <w:r>
        <w:rPr>
          <w:rFonts w:hint="default" w:asciiTheme="minorEastAsia" w:hAnsiTheme="minorEastAsia" w:eastAsiaTheme="minorEastAsia" w:cstheme="minorEastAsia"/>
          <w:color w:val="auto"/>
          <w:kern w:val="0"/>
          <w:sz w:val="28"/>
          <w:szCs w:val="28"/>
          <w:lang w:val="en-US" w:eastAsia="zh-CN"/>
        </w:rPr>
        <w:t>9</w:t>
      </w:r>
      <w:r>
        <w:rPr>
          <w:rFonts w:hint="eastAsia" w:asciiTheme="minorEastAsia" w:hAnsiTheme="minorEastAsia" w:eastAsiaTheme="minorEastAsia" w:cstheme="minorEastAsia"/>
          <w:color w:val="auto"/>
          <w:kern w:val="0"/>
          <w:sz w:val="28"/>
          <w:szCs w:val="28"/>
          <w:lang w:val="zh-CN"/>
        </w:rPr>
        <w:t>.3本合同文本一式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9ec26ea9-4843-43ea-a6dd-e8d877565025}"/>
          </w:placeholder>
        </w:sdtPr>
        <w:sdtEndPr>
          <w:rPr>
            <w:rFonts w:hint="eastAsia" w:asciiTheme="minorHAnsi" w:hAnsiTheme="minorHAnsi" w:eastAsiaTheme="minorEastAsia" w:cstheme="minorBidi"/>
            <w:kern w:val="2"/>
            <w:sz w:val="28"/>
            <w:szCs w:val="36"/>
            <w:lang w:val="en-US" w:eastAsia="zh-CN" w:bidi="ar-SA"/>
          </w:rPr>
        </w:sdtEndPr>
        <w:sdtContent>
          <w:permStart w:id="77" w:edGrp="everyone"/>
          <w:r>
            <w:rPr>
              <w:rFonts w:hint="eastAsia" w:cstheme="minorBidi"/>
              <w:kern w:val="2"/>
              <w:sz w:val="28"/>
              <w:szCs w:val="36"/>
              <w:u w:val="single"/>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64897"/>
          <w:placeholder>
            <w:docPart w:val="{1dd98788-9361-4c56-8ce4-56fa083abca7}"/>
          </w:placeholder>
        </w:sdtPr>
        <w:sdtEndPr>
          <w:rPr>
            <w:rFonts w:hint="eastAsia" w:asciiTheme="minorHAnsi" w:hAnsiTheme="minorHAnsi" w:eastAsiaTheme="minorEastAsia" w:cstheme="minorBidi"/>
            <w:kern w:val="2"/>
            <w:sz w:val="28"/>
            <w:szCs w:val="36"/>
            <w:u w:val="single"/>
            <w:lang w:val="en-US" w:eastAsia="zh-CN" w:bidi="ar-SA"/>
          </w:rPr>
        </w:sdtEndPr>
        <w:sdtContent>
          <w:permStart w:id="78" w:edGrp="everyone"/>
          <w:r>
            <w:rPr>
              <w:rFonts w:hint="eastAsia" w:cstheme="minorBidi"/>
              <w:kern w:val="2"/>
              <w:sz w:val="28"/>
              <w:szCs w:val="36"/>
              <w:u w:val="single"/>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81878"/>
          <w:placeholder>
            <w:docPart w:val="{14269c01-0e05-4853-ba17-51d5ee506552}"/>
          </w:placeholder>
        </w:sdtPr>
        <w:sdtEndPr>
          <w:rPr>
            <w:rFonts w:hint="eastAsia" w:asciiTheme="minorHAnsi" w:hAnsiTheme="minorHAnsi" w:eastAsiaTheme="minorEastAsia" w:cstheme="minorBidi"/>
            <w:kern w:val="2"/>
            <w:sz w:val="28"/>
            <w:szCs w:val="36"/>
            <w:lang w:val="en-US" w:eastAsia="zh-CN" w:bidi="ar-SA"/>
          </w:rPr>
        </w:sdtEndPr>
        <w:sdtContent>
          <w:permStart w:id="79" w:edGrp="everyone"/>
          <w:r>
            <w:rPr>
              <w:rFonts w:hint="eastAsia" w:cstheme="minorBidi"/>
              <w:kern w:val="2"/>
              <w:sz w:val="28"/>
              <w:szCs w:val="36"/>
              <w:u w:val="single"/>
              <w:lang w:val="en-US" w:eastAsia="zh-CN" w:bidi="ar-SA"/>
            </w:rPr>
            <w:t xml:space="preserve">    </w:t>
          </w:r>
          <w:permEnd w:id="79"/>
        </w:sdtContent>
      </w:sdt>
      <w:r>
        <w:rPr>
          <w:rFonts w:hint="eastAsia" w:asciiTheme="minorEastAsia" w:hAnsiTheme="minorEastAsia" w:eastAsiaTheme="minorEastAsia" w:cstheme="minorEastAsia"/>
          <w:color w:val="auto"/>
          <w:kern w:val="0"/>
          <w:sz w:val="28"/>
          <w:szCs w:val="28"/>
          <w:lang w:val="zh-CN"/>
        </w:rPr>
        <w:t>份，具有同等法律效力。</w:t>
      </w:r>
    </w:p>
    <w:p w14:paraId="06DE3864">
      <w:pPr>
        <w:pageBreakBefore w:val="0"/>
        <w:widowControl/>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kern w:val="0"/>
          <w:sz w:val="28"/>
          <w:szCs w:val="28"/>
        </w:rPr>
        <w:t>（以下无正文）</w:t>
      </w:r>
      <w:r>
        <w:rPr>
          <w:rFonts w:hint="eastAsia" w:asciiTheme="minorEastAsia" w:hAnsiTheme="minorEastAsia" w:eastAsiaTheme="minorEastAsia" w:cstheme="minorEastAsia"/>
          <w:color w:val="auto"/>
          <w:sz w:val="28"/>
          <w:szCs w:val="28"/>
        </w:rPr>
        <w:br w:type="page"/>
      </w:r>
    </w:p>
    <w:p w14:paraId="660D33BE">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a97d9466-57be-4327-9f1f-ac8072c53305}"/>
          </w:placeholder>
          <w:text/>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cs="宋体"/>
              <w:color w:val="auto"/>
              <w:sz w:val="28"/>
              <w:szCs w:val="28"/>
              <w:u w:val="single"/>
              <w:lang w:val="en-US" w:eastAsia="zh-CN"/>
            </w:rPr>
            <w:t xml:space="preserve">          </w:t>
          </w:r>
          <w:permEnd w:id="80"/>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dbf4f05f-cc06-49c2-9f3e-092363553556}"/>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14:paraId="67E43964">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sz w:val="28"/>
          <w:szCs w:val="28"/>
        </w:rPr>
      </w:pPr>
    </w:p>
    <w:p w14:paraId="5CF122C2">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sz w:val="28"/>
          <w:szCs w:val="28"/>
        </w:rPr>
      </w:pPr>
    </w:p>
    <w:p w14:paraId="159FEB09">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sz w:val="28"/>
          <w:szCs w:val="28"/>
        </w:rPr>
      </w:pPr>
    </w:p>
    <w:p w14:paraId="7E2E44BF">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1883de5-dec6-40a9-958d-c303593699a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lang w:val="en-US" w:eastAsia="zh-CN"/>
            </w:rPr>
            <w:t xml:space="preserve">      </w:t>
          </w:r>
          <w:permEnd w:id="81"/>
        </w:sdtContent>
      </w:sdt>
    </w:p>
    <w:p w14:paraId="5CBB9F0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0E2F02D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14:paraId="1630E76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54838A6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3863AD4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4551225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48fb6fe-de03-422c-b09d-cf595283e493}"/>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u w:val="single"/>
              <w:lang w:val="en-US" w:eastAsia="zh-CN"/>
            </w:rPr>
            <w:t xml:space="preserve">   </w:t>
          </w:r>
          <w:bookmarkStart w:id="13" w:name="_GoBack"/>
          <w:bookmarkEnd w:id="13"/>
          <w:r>
            <w:rPr>
              <w:rFonts w:hint="eastAsia" w:asciiTheme="minorEastAsia" w:hAnsiTheme="minorEastAsia" w:eastAsiaTheme="minorEastAsia" w:cstheme="minorEastAsia"/>
              <w:color w:val="auto"/>
              <w:sz w:val="28"/>
              <w:szCs w:val="28"/>
              <w:u w:val="single"/>
              <w:lang w:val="en-US" w:eastAsia="zh-CN"/>
            </w:rPr>
            <w:t xml:space="preserve">   </w:t>
          </w:r>
          <w:permEnd w:id="82"/>
        </w:sdtContent>
      </w:sdt>
    </w:p>
    <w:p w14:paraId="2556FCC9">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4BBF9C4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14:paraId="65EC6055">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525CE">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9A3171">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29A3171">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00000"/>
    <w:rsid w:val="0037677E"/>
    <w:rsid w:val="00A1069E"/>
    <w:rsid w:val="01380A71"/>
    <w:rsid w:val="046C52B7"/>
    <w:rsid w:val="08431573"/>
    <w:rsid w:val="0A9B6840"/>
    <w:rsid w:val="0CB1258B"/>
    <w:rsid w:val="0D4B2970"/>
    <w:rsid w:val="11BF7B6E"/>
    <w:rsid w:val="13EE5E11"/>
    <w:rsid w:val="15FB0BE5"/>
    <w:rsid w:val="16FE652A"/>
    <w:rsid w:val="177648A3"/>
    <w:rsid w:val="17EC71CC"/>
    <w:rsid w:val="181B2159"/>
    <w:rsid w:val="1C337255"/>
    <w:rsid w:val="1C3E1DA8"/>
    <w:rsid w:val="1DEE77C3"/>
    <w:rsid w:val="1E845BBA"/>
    <w:rsid w:val="1EEF67D8"/>
    <w:rsid w:val="20230080"/>
    <w:rsid w:val="20E11605"/>
    <w:rsid w:val="2C4633E7"/>
    <w:rsid w:val="2CD90584"/>
    <w:rsid w:val="2E5827B4"/>
    <w:rsid w:val="2E993060"/>
    <w:rsid w:val="2EAB1BC9"/>
    <w:rsid w:val="2F0F43EF"/>
    <w:rsid w:val="2F7935E3"/>
    <w:rsid w:val="33DA6589"/>
    <w:rsid w:val="35313076"/>
    <w:rsid w:val="377580B6"/>
    <w:rsid w:val="38C91BE6"/>
    <w:rsid w:val="38D02709"/>
    <w:rsid w:val="3A236A10"/>
    <w:rsid w:val="3C21276F"/>
    <w:rsid w:val="3CFE0EF4"/>
    <w:rsid w:val="3D0F01E4"/>
    <w:rsid w:val="3D0F6A24"/>
    <w:rsid w:val="40586E58"/>
    <w:rsid w:val="40792966"/>
    <w:rsid w:val="40BA4AB0"/>
    <w:rsid w:val="417E7E8C"/>
    <w:rsid w:val="44171B95"/>
    <w:rsid w:val="4434020B"/>
    <w:rsid w:val="447D59B3"/>
    <w:rsid w:val="467F43B6"/>
    <w:rsid w:val="47463383"/>
    <w:rsid w:val="489E4842"/>
    <w:rsid w:val="4A2E0A48"/>
    <w:rsid w:val="4CBB3138"/>
    <w:rsid w:val="4E584A2F"/>
    <w:rsid w:val="4F1626EC"/>
    <w:rsid w:val="4FE55C5F"/>
    <w:rsid w:val="54654EB5"/>
    <w:rsid w:val="54A520DF"/>
    <w:rsid w:val="54F263DF"/>
    <w:rsid w:val="574A2DD9"/>
    <w:rsid w:val="59256031"/>
    <w:rsid w:val="59A5260C"/>
    <w:rsid w:val="59D31DCA"/>
    <w:rsid w:val="59E92866"/>
    <w:rsid w:val="5E346171"/>
    <w:rsid w:val="5F0125D6"/>
    <w:rsid w:val="654507E3"/>
    <w:rsid w:val="66803BFF"/>
    <w:rsid w:val="66930C02"/>
    <w:rsid w:val="67CD3DA9"/>
    <w:rsid w:val="697C2E5D"/>
    <w:rsid w:val="6B914EC6"/>
    <w:rsid w:val="6BCF7C6D"/>
    <w:rsid w:val="6BFC75CE"/>
    <w:rsid w:val="6DFE6BA7"/>
    <w:rsid w:val="6F4B2A16"/>
    <w:rsid w:val="702B5B7A"/>
    <w:rsid w:val="70327014"/>
    <w:rsid w:val="70C5569B"/>
    <w:rsid w:val="72E509F9"/>
    <w:rsid w:val="75563BE7"/>
    <w:rsid w:val="756A1C2C"/>
    <w:rsid w:val="757613AF"/>
    <w:rsid w:val="776B559B"/>
    <w:rsid w:val="77C74EAF"/>
    <w:rsid w:val="7A6B3A1C"/>
    <w:rsid w:val="7CD04213"/>
    <w:rsid w:val="7D067FC4"/>
    <w:rsid w:val="7D8A10D1"/>
    <w:rsid w:val="7DFB947F"/>
    <w:rsid w:val="7FBB20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10a9e60-e6c9-476b-a896-296637b23d04}"/>
        <w:style w:val=""/>
        <w:category>
          <w:name w:val="常规"/>
          <w:gallery w:val="placeholder"/>
        </w:category>
        <w:types>
          <w:type w:val="bbPlcHdr"/>
        </w:types>
        <w:behaviors>
          <w:behavior w:val="content"/>
        </w:behaviors>
        <w:description w:val=""/>
        <w:guid w:val="{a10a9e60-e6c9-476b-a896-296637b23d04}"/>
      </w:docPartPr>
      <w:docPartBody>
        <w:p w14:paraId="441A5C89">
          <w:r>
            <w:rPr>
              <w:color w:val="808080"/>
            </w:rPr>
            <w:t>单击此处输入文字。</w:t>
          </w:r>
        </w:p>
      </w:docPartBody>
    </w:docPart>
    <w:docPart>
      <w:docPartPr>
        <w:name w:val="{f2fb464b-cb41-473d-a54e-20e70dc0edc8}"/>
        <w:style w:val=""/>
        <w:category>
          <w:name w:val="常规"/>
          <w:gallery w:val="placeholder"/>
        </w:category>
        <w:types>
          <w:type w:val="bbPlcHdr"/>
        </w:types>
        <w:behaviors>
          <w:behavior w:val="content"/>
        </w:behaviors>
        <w:description w:val=""/>
        <w:guid w:val="{f2fb464b-cb41-473d-a54e-20e70dc0edc8}"/>
      </w:docPartPr>
      <w:docPartBody>
        <w:p w14:paraId="43FB890A">
          <w:r>
            <w:rPr>
              <w:color w:val="808080"/>
            </w:rPr>
            <w:t>单击此处输入文字。</w:t>
          </w:r>
        </w:p>
      </w:docPartBody>
    </w:docPart>
    <w:docPart>
      <w:docPartPr>
        <w:name w:val="{205ab2c2-8373-430b-a4e5-1e66de877cc3}"/>
        <w:style w:val=""/>
        <w:category>
          <w:name w:val="常规"/>
          <w:gallery w:val="placeholder"/>
        </w:category>
        <w:types>
          <w:type w:val="bbPlcHdr"/>
        </w:types>
        <w:behaviors>
          <w:behavior w:val="content"/>
        </w:behaviors>
        <w:description w:val=""/>
        <w:guid w:val="{205ab2c2-8373-430b-a4e5-1e66de877cc3}"/>
      </w:docPartPr>
      <w:docPartBody>
        <w:p w14:paraId="116DEF12">
          <w:r>
            <w:rPr>
              <w:color w:val="808080"/>
            </w:rPr>
            <w:t>单击此处输入文字。</w:t>
          </w:r>
        </w:p>
      </w:docPartBody>
    </w:docPart>
    <w:docPart>
      <w:docPartPr>
        <w:name w:val="{80f6b404-4287-4762-8168-80bd3810bf8d}"/>
        <w:style w:val=""/>
        <w:category>
          <w:name w:val="常规"/>
          <w:gallery w:val="placeholder"/>
        </w:category>
        <w:types>
          <w:type w:val="bbPlcHdr"/>
        </w:types>
        <w:behaviors>
          <w:behavior w:val="content"/>
        </w:behaviors>
        <w:description w:val=""/>
        <w:guid w:val="{80f6b404-4287-4762-8168-80bd3810bf8d}"/>
      </w:docPartPr>
      <w:docPartBody>
        <w:p w14:paraId="0D828ECD">
          <w:r>
            <w:rPr>
              <w:color w:val="808080"/>
            </w:rPr>
            <w:t>单击此处输入文字。</w:t>
          </w:r>
        </w:p>
      </w:docPartBody>
    </w:docPart>
    <w:docPart>
      <w:docPartPr>
        <w:name w:val="{e71bd6f6-651d-4e40-aba8-6b63c8520ccb}"/>
        <w:style w:val=""/>
        <w:category>
          <w:name w:val="常规"/>
          <w:gallery w:val="placeholder"/>
        </w:category>
        <w:types>
          <w:type w:val="bbPlcHdr"/>
        </w:types>
        <w:behaviors>
          <w:behavior w:val="content"/>
        </w:behaviors>
        <w:description w:val=""/>
        <w:guid w:val="{e71bd6f6-651d-4e40-aba8-6b63c8520ccb}"/>
      </w:docPartPr>
      <w:docPartBody>
        <w:p w14:paraId="350A96AA">
          <w:r>
            <w:rPr>
              <w:color w:val="808080"/>
            </w:rPr>
            <w:t>单击此处输入文字。</w:t>
          </w:r>
        </w:p>
      </w:docPartBody>
    </w:docPart>
    <w:docPart>
      <w:docPartPr>
        <w:name w:val="{679d85ec-046c-4f12-9840-a75ec91f9634}"/>
        <w:style w:val=""/>
        <w:category>
          <w:name w:val="常规"/>
          <w:gallery w:val="placeholder"/>
        </w:category>
        <w:types>
          <w:type w:val="bbPlcHdr"/>
        </w:types>
        <w:behaviors>
          <w:behavior w:val="content"/>
        </w:behaviors>
        <w:description w:val=""/>
        <w:guid w:val="{679d85ec-046c-4f12-9840-a75ec91f9634}"/>
      </w:docPartPr>
      <w:docPartBody>
        <w:p w14:paraId="749B1A8B">
          <w:r>
            <w:rPr>
              <w:color w:val="808080"/>
            </w:rPr>
            <w:t>单击此处输入文字。</w:t>
          </w:r>
        </w:p>
      </w:docPartBody>
    </w:docPart>
    <w:docPart>
      <w:docPartPr>
        <w:name w:val="{2056632a-8ead-416b-b80c-25617b36623d}"/>
        <w:style w:val=""/>
        <w:category>
          <w:name w:val="常规"/>
          <w:gallery w:val="placeholder"/>
        </w:category>
        <w:types>
          <w:type w:val="bbPlcHdr"/>
        </w:types>
        <w:behaviors>
          <w:behavior w:val="content"/>
        </w:behaviors>
        <w:description w:val=""/>
        <w:guid w:val="{2056632a-8ead-416b-b80c-25617b36623d}"/>
      </w:docPartPr>
      <w:docPartBody>
        <w:p w14:paraId="4EBEFE64">
          <w:r>
            <w:rPr>
              <w:color w:val="808080"/>
            </w:rPr>
            <w:t>单击此处输入文字。</w:t>
          </w:r>
        </w:p>
      </w:docPartBody>
    </w:docPart>
    <w:docPart>
      <w:docPartPr>
        <w:name w:val="{1518e47e-2bde-440f-aca6-67dd0f3e2103}"/>
        <w:style w:val=""/>
        <w:category>
          <w:name w:val="常规"/>
          <w:gallery w:val="placeholder"/>
        </w:category>
        <w:types>
          <w:type w:val="bbPlcHdr"/>
        </w:types>
        <w:behaviors>
          <w:behavior w:val="content"/>
        </w:behaviors>
        <w:description w:val=""/>
        <w:guid w:val="{1518e47e-2bde-440f-aca6-67dd0f3e2103}"/>
      </w:docPartPr>
      <w:docPartBody>
        <w:p w14:paraId="6EBEDE44">
          <w:r>
            <w:rPr>
              <w:color w:val="808080"/>
            </w:rPr>
            <w:t>单击此处输入文字。</w:t>
          </w:r>
        </w:p>
      </w:docPartBody>
    </w:docPart>
    <w:docPart>
      <w:docPartPr>
        <w:name w:val="{d0e8170a-1fbb-47c1-923f-f02d2835598a}"/>
        <w:style w:val=""/>
        <w:category>
          <w:name w:val="常规"/>
          <w:gallery w:val="placeholder"/>
        </w:category>
        <w:types>
          <w:type w:val="bbPlcHdr"/>
        </w:types>
        <w:behaviors>
          <w:behavior w:val="content"/>
        </w:behaviors>
        <w:description w:val=""/>
        <w:guid w:val="{d0e8170a-1fbb-47c1-923f-f02d2835598a}"/>
      </w:docPartPr>
      <w:docPartBody>
        <w:p w14:paraId="307A7287">
          <w:r>
            <w:rPr>
              <w:color w:val="808080"/>
            </w:rPr>
            <w:t>单击此处输入文字。</w:t>
          </w:r>
        </w:p>
      </w:docPartBody>
    </w:docPart>
    <w:docPart>
      <w:docPartPr>
        <w:name w:val="{ac6b9a67-7821-4446-8a29-1ee584f02b2e}"/>
        <w:style w:val=""/>
        <w:category>
          <w:name w:val="常规"/>
          <w:gallery w:val="placeholder"/>
        </w:category>
        <w:types>
          <w:type w:val="bbPlcHdr"/>
        </w:types>
        <w:behaviors>
          <w:behavior w:val="content"/>
        </w:behaviors>
        <w:description w:val=""/>
        <w:guid w:val="{ac6b9a67-7821-4446-8a29-1ee584f02b2e}"/>
      </w:docPartPr>
      <w:docPartBody>
        <w:p w14:paraId="7560E6E6">
          <w:r>
            <w:rPr>
              <w:color w:val="808080"/>
            </w:rPr>
            <w:t>单击此处输入文字。</w:t>
          </w:r>
        </w:p>
      </w:docPartBody>
    </w:docPart>
    <w:docPart>
      <w:docPartPr>
        <w:name w:val="{9d6e76d1-6239-44e8-bd04-17ff8e1068ae}"/>
        <w:style w:val=""/>
        <w:category>
          <w:name w:val="常规"/>
          <w:gallery w:val="placeholder"/>
        </w:category>
        <w:types>
          <w:type w:val="bbPlcHdr"/>
        </w:types>
        <w:behaviors>
          <w:behavior w:val="content"/>
        </w:behaviors>
        <w:description w:val=""/>
        <w:guid w:val="{9d6e76d1-6239-44e8-bd04-17ff8e1068ae}"/>
      </w:docPartPr>
      <w:docPartBody>
        <w:p w14:paraId="53FAB47C">
          <w:r>
            <w:rPr>
              <w:color w:val="808080"/>
            </w:rPr>
            <w:t>单击此处输入文字。</w:t>
          </w:r>
        </w:p>
      </w:docPartBody>
    </w:docPart>
    <w:docPart>
      <w:docPartPr>
        <w:name w:val="{69ffa469-763a-4d4a-84d0-b4706b51aa44}"/>
        <w:style w:val=""/>
        <w:category>
          <w:name w:val="常规"/>
          <w:gallery w:val="placeholder"/>
        </w:category>
        <w:types>
          <w:type w:val="bbPlcHdr"/>
        </w:types>
        <w:behaviors>
          <w:behavior w:val="content"/>
        </w:behaviors>
        <w:description w:val=""/>
        <w:guid w:val="{69ffa469-763a-4d4a-84d0-b4706b51aa44}"/>
      </w:docPartPr>
      <w:docPartBody>
        <w:p w14:paraId="5BC9BA51">
          <w:r>
            <w:rPr>
              <w:color w:val="808080"/>
            </w:rPr>
            <w:t>单击此处输入文字。</w:t>
          </w:r>
        </w:p>
      </w:docPartBody>
    </w:docPart>
    <w:docPart>
      <w:docPartPr>
        <w:name w:val="{87ca5b68-340e-47e2-ab58-c40049feae8d}"/>
        <w:style w:val=""/>
        <w:category>
          <w:name w:val="常规"/>
          <w:gallery w:val="placeholder"/>
        </w:category>
        <w:types>
          <w:type w:val="bbPlcHdr"/>
        </w:types>
        <w:behaviors>
          <w:behavior w:val="content"/>
        </w:behaviors>
        <w:description w:val=""/>
        <w:guid w:val="{87ca5b68-340e-47e2-ab58-c40049feae8d}"/>
      </w:docPartPr>
      <w:docPartBody>
        <w:p w14:paraId="53802FB2">
          <w:r>
            <w:rPr>
              <w:color w:val="808080"/>
            </w:rPr>
            <w:t>单击此处输入文字。</w:t>
          </w:r>
        </w:p>
      </w:docPartBody>
    </w:docPart>
    <w:docPart>
      <w:docPartPr>
        <w:name w:val="{edc44870-79d2-4780-8a45-9d613c14df12}"/>
        <w:style w:val=""/>
        <w:category>
          <w:name w:val="常规"/>
          <w:gallery w:val="placeholder"/>
        </w:category>
        <w:types>
          <w:type w:val="bbPlcHdr"/>
        </w:types>
        <w:behaviors>
          <w:behavior w:val="content"/>
        </w:behaviors>
        <w:description w:val=""/>
        <w:guid w:val="{edc44870-79d2-4780-8a45-9d613c14df12}"/>
      </w:docPartPr>
      <w:docPartBody>
        <w:p w14:paraId="62F54644">
          <w:r>
            <w:rPr>
              <w:color w:val="808080"/>
            </w:rPr>
            <w:t>单击此处输入文字。</w:t>
          </w:r>
        </w:p>
      </w:docPartBody>
    </w:docPart>
    <w:docPart>
      <w:docPartPr>
        <w:name w:val="{a97d9466-57be-4327-9f1f-ac8072c53305}"/>
        <w:style w:val=""/>
        <w:category>
          <w:name w:val="常规"/>
          <w:gallery w:val="placeholder"/>
        </w:category>
        <w:types>
          <w:type w:val="bbPlcHdr"/>
        </w:types>
        <w:behaviors>
          <w:behavior w:val="content"/>
        </w:behaviors>
        <w:description w:val=""/>
        <w:guid w:val="{a97d9466-57be-4327-9f1f-ac8072c53305}"/>
      </w:docPartPr>
      <w:docPartBody>
        <w:p w14:paraId="15131089">
          <w:r>
            <w:rPr>
              <w:color w:val="808080"/>
            </w:rPr>
            <w:t>单击此处输入文字。</w:t>
          </w:r>
        </w:p>
      </w:docPartBody>
    </w:docPart>
    <w:docPart>
      <w:docPartPr>
        <w:name w:val="{ffc1a221-d806-42f2-b01c-67a12b090bff}"/>
        <w:style w:val=""/>
        <w:category>
          <w:name w:val="常规"/>
          <w:gallery w:val="placeholder"/>
        </w:category>
        <w:types>
          <w:type w:val="bbPlcHdr"/>
        </w:types>
        <w:behaviors>
          <w:behavior w:val="content"/>
        </w:behaviors>
        <w:description w:val=""/>
        <w:guid w:val="{ffc1a221-d806-42f2-b01c-67a12b090bff}"/>
      </w:docPartPr>
      <w:docPartBody>
        <w:p w14:paraId="4E7D778F">
          <w:r>
            <w:rPr>
              <w:color w:val="808080"/>
            </w:rPr>
            <w:t>单击此处输入文字。</w:t>
          </w:r>
        </w:p>
      </w:docPartBody>
    </w:docPart>
    <w:docPart>
      <w:docPartPr>
        <w:name w:val="{1bfe27ee-3e4c-4b2c-ab5d-882c4fa7e05c}"/>
        <w:style w:val=""/>
        <w:category>
          <w:name w:val="常规"/>
          <w:gallery w:val="placeholder"/>
        </w:category>
        <w:types>
          <w:type w:val="bbPlcHdr"/>
        </w:types>
        <w:behaviors>
          <w:behavior w:val="content"/>
        </w:behaviors>
        <w:description w:val=""/>
        <w:guid w:val="{1bfe27ee-3e4c-4b2c-ab5d-882c4fa7e05c}"/>
      </w:docPartPr>
      <w:docPartBody>
        <w:p w14:paraId="00C2B568">
          <w:r>
            <w:rPr>
              <w:color w:val="808080"/>
            </w:rPr>
            <w:t>单击此处输入文字。</w:t>
          </w:r>
        </w:p>
      </w:docPartBody>
    </w:docPart>
    <w:docPart>
      <w:docPartPr>
        <w:name w:val="{bcd38f2f-b4ff-4384-bc9d-034c8aa911b1}"/>
        <w:style w:val=""/>
        <w:category>
          <w:name w:val="常规"/>
          <w:gallery w:val="placeholder"/>
        </w:category>
        <w:types>
          <w:type w:val="bbPlcHdr"/>
        </w:types>
        <w:behaviors>
          <w:behavior w:val="content"/>
        </w:behaviors>
        <w:description w:val=""/>
        <w:guid w:val="{bcd38f2f-b4ff-4384-bc9d-034c8aa911b1}"/>
      </w:docPartPr>
      <w:docPartBody>
        <w:p w14:paraId="12599EE2">
          <w:r>
            <w:rPr>
              <w:color w:val="808080"/>
            </w:rPr>
            <w:t>单击此处输入日期。</w:t>
          </w:r>
        </w:p>
      </w:docPartBody>
    </w:docPart>
    <w:docPart>
      <w:docPartPr>
        <w:name w:val="{cfadb0fb-3d63-45da-855e-028d7b3d296d}"/>
        <w:style w:val=""/>
        <w:category>
          <w:name w:val="常规"/>
          <w:gallery w:val="placeholder"/>
        </w:category>
        <w:types>
          <w:type w:val="bbPlcHdr"/>
        </w:types>
        <w:behaviors>
          <w:behavior w:val="content"/>
        </w:behaviors>
        <w:description w:val=""/>
        <w:guid w:val="{cfadb0fb-3d63-45da-855e-028d7b3d296d}"/>
      </w:docPartPr>
      <w:docPartBody>
        <w:p w14:paraId="242BCDD4">
          <w:r>
            <w:rPr>
              <w:color w:val="808080"/>
            </w:rPr>
            <w:t>单击此处输入文字。</w:t>
          </w:r>
        </w:p>
      </w:docPartBody>
    </w:docPart>
    <w:docPart>
      <w:docPartPr>
        <w:name w:val="{dcb27b05-5f87-48b0-9932-f277bfc5ed02}"/>
        <w:style w:val=""/>
        <w:category>
          <w:name w:val="常规"/>
          <w:gallery w:val="placeholder"/>
        </w:category>
        <w:types>
          <w:type w:val="bbPlcHdr"/>
        </w:types>
        <w:behaviors>
          <w:behavior w:val="content"/>
        </w:behaviors>
        <w:description w:val=""/>
        <w:guid w:val="{dcb27b05-5f87-48b0-9932-f277bfc5ed02}"/>
      </w:docPartPr>
      <w:docPartBody>
        <w:p w14:paraId="545FB4C1">
          <w:r>
            <w:rPr>
              <w:color w:val="808080"/>
            </w:rPr>
            <w:t>单击此处输入文字。</w:t>
          </w:r>
        </w:p>
      </w:docPartBody>
    </w:docPart>
    <w:docPart>
      <w:docPartPr>
        <w:name w:val="{9f061b9a-c914-4df0-a488-3555a5c61ef8}"/>
        <w:style w:val=""/>
        <w:category>
          <w:name w:val="常规"/>
          <w:gallery w:val="placeholder"/>
        </w:category>
        <w:types>
          <w:type w:val="bbPlcHdr"/>
        </w:types>
        <w:behaviors>
          <w:behavior w:val="content"/>
        </w:behaviors>
        <w:description w:val=""/>
        <w:guid w:val="{9f061b9a-c914-4df0-a488-3555a5c61ef8}"/>
      </w:docPartPr>
      <w:docPartBody>
        <w:p w14:paraId="3F84617A">
          <w:r>
            <w:rPr>
              <w:color w:val="808080"/>
            </w:rPr>
            <w:t>单击此处输入文字。</w:t>
          </w:r>
        </w:p>
      </w:docPartBody>
    </w:docPart>
    <w:docPart>
      <w:docPartPr>
        <w:name w:val="{9754127e-b0f0-4ca1-8f5a-12d01ced5d7e}"/>
        <w:style w:val=""/>
        <w:category>
          <w:name w:val="常规"/>
          <w:gallery w:val="placeholder"/>
        </w:category>
        <w:types>
          <w:type w:val="bbPlcHdr"/>
        </w:types>
        <w:behaviors>
          <w:behavior w:val="content"/>
        </w:behaviors>
        <w:description w:val=""/>
        <w:guid w:val="{9754127e-b0f0-4ca1-8f5a-12d01ced5d7e}"/>
      </w:docPartPr>
      <w:docPartBody>
        <w:p w14:paraId="7A04753F">
          <w:r>
            <w:rPr>
              <w:color w:val="808080"/>
            </w:rPr>
            <w:t>单击此处输入文字。</w:t>
          </w:r>
        </w:p>
      </w:docPartBody>
    </w:docPart>
    <w:docPart>
      <w:docPartPr>
        <w:name w:val="{69b85879-25b6-43ca-9063-9470a28bbed8}"/>
        <w:style w:val=""/>
        <w:category>
          <w:name w:val="常规"/>
          <w:gallery w:val="placeholder"/>
        </w:category>
        <w:types>
          <w:type w:val="bbPlcHdr"/>
        </w:types>
        <w:behaviors>
          <w:behavior w:val="content"/>
        </w:behaviors>
        <w:description w:val=""/>
        <w:guid w:val="{69b85879-25b6-43ca-9063-9470a28bbed8}"/>
      </w:docPartPr>
      <w:docPartBody>
        <w:p w14:paraId="5EDE3A0A">
          <w:r>
            <w:rPr>
              <w:color w:val="808080"/>
            </w:rPr>
            <w:t>单击此处输入文字。</w:t>
          </w:r>
        </w:p>
      </w:docPartBody>
    </w:docPart>
    <w:docPart>
      <w:docPartPr>
        <w:name w:val="{37074924-1641-4148-84b5-ff7b8c5775b1}"/>
        <w:style w:val=""/>
        <w:category>
          <w:name w:val="常规"/>
          <w:gallery w:val="placeholder"/>
        </w:category>
        <w:types>
          <w:type w:val="bbPlcHdr"/>
        </w:types>
        <w:behaviors>
          <w:behavior w:val="content"/>
        </w:behaviors>
        <w:description w:val=""/>
        <w:guid w:val="{37074924-1641-4148-84b5-ff7b8c5775b1}"/>
      </w:docPartPr>
      <w:docPartBody>
        <w:p w14:paraId="5F9A5B83">
          <w:r>
            <w:rPr>
              <w:color w:val="808080"/>
            </w:rPr>
            <w:t>选择一项。</w:t>
          </w:r>
        </w:p>
      </w:docPartBody>
    </w:docPart>
    <w:docPart>
      <w:docPartPr>
        <w:name w:val="{35dc572d-8740-4ca0-8084-fe17fdc699ac}"/>
        <w:style w:val=""/>
        <w:category>
          <w:name w:val="常规"/>
          <w:gallery w:val="placeholder"/>
        </w:category>
        <w:types>
          <w:type w:val="bbPlcHdr"/>
        </w:types>
        <w:behaviors>
          <w:behavior w:val="content"/>
        </w:behaviors>
        <w:description w:val=""/>
        <w:guid w:val="{35dc572d-8740-4ca0-8084-fe17fdc699ac}"/>
      </w:docPartPr>
      <w:docPartBody>
        <w:p w14:paraId="75C044B0">
          <w:r>
            <w:rPr>
              <w:color w:val="808080"/>
            </w:rPr>
            <w:t>单击此处输入文字。</w:t>
          </w:r>
        </w:p>
      </w:docPartBody>
    </w:docPart>
    <w:docPart>
      <w:docPartPr>
        <w:name w:val="{c98dd1c9-5ddc-41d8-a5b0-07893fc55db0}"/>
        <w:style w:val=""/>
        <w:category>
          <w:name w:val="常规"/>
          <w:gallery w:val="placeholder"/>
        </w:category>
        <w:types>
          <w:type w:val="bbPlcHdr"/>
        </w:types>
        <w:behaviors>
          <w:behavior w:val="content"/>
        </w:behaviors>
        <w:description w:val=""/>
        <w:guid w:val="{c98dd1c9-5ddc-41d8-a5b0-07893fc55db0}"/>
      </w:docPartPr>
      <w:docPartBody>
        <w:p w14:paraId="32AB03EB">
          <w:r>
            <w:rPr>
              <w:color w:val="808080"/>
            </w:rPr>
            <w:t>单击此处输入文字。</w:t>
          </w:r>
        </w:p>
      </w:docPartBody>
    </w:docPart>
    <w:docPart>
      <w:docPartPr>
        <w:name w:val="{d885e004-e45a-4413-91d9-b2be7be602ac}"/>
        <w:style w:val=""/>
        <w:category>
          <w:name w:val="常规"/>
          <w:gallery w:val="placeholder"/>
        </w:category>
        <w:types>
          <w:type w:val="bbPlcHdr"/>
        </w:types>
        <w:behaviors>
          <w:behavior w:val="content"/>
        </w:behaviors>
        <w:description w:val=""/>
        <w:guid w:val="{d885e004-e45a-4413-91d9-b2be7be602ac}"/>
      </w:docPartPr>
      <w:docPartBody>
        <w:p w14:paraId="5EE8B401">
          <w:r>
            <w:rPr>
              <w:color w:val="808080"/>
            </w:rPr>
            <w:t>单击此处输入文字。</w:t>
          </w:r>
        </w:p>
      </w:docPartBody>
    </w:docPart>
    <w:docPart>
      <w:docPartPr>
        <w:name w:val="{9ec26ea9-4843-43ea-a6dd-e8d877565025}"/>
        <w:style w:val=""/>
        <w:category>
          <w:name w:val="常规"/>
          <w:gallery w:val="placeholder"/>
        </w:category>
        <w:types>
          <w:type w:val="bbPlcHdr"/>
        </w:types>
        <w:behaviors>
          <w:behavior w:val="content"/>
        </w:behaviors>
        <w:description w:val=""/>
        <w:guid w:val="{9ec26ea9-4843-43ea-a6dd-e8d877565025}"/>
      </w:docPartPr>
      <w:docPartBody>
        <w:p w14:paraId="2E816867">
          <w:r>
            <w:rPr>
              <w:color w:val="808080"/>
            </w:rPr>
            <w:t>单击此处输入文字。</w:t>
          </w:r>
        </w:p>
      </w:docPartBody>
    </w:docPart>
    <w:docPart>
      <w:docPartPr>
        <w:name w:val="{1dd98788-9361-4c56-8ce4-56fa083abca7}"/>
        <w:style w:val=""/>
        <w:category>
          <w:name w:val="常规"/>
          <w:gallery w:val="placeholder"/>
        </w:category>
        <w:types>
          <w:type w:val="bbPlcHdr"/>
        </w:types>
        <w:behaviors>
          <w:behavior w:val="content"/>
        </w:behaviors>
        <w:description w:val=""/>
        <w:guid w:val="{1dd98788-9361-4c56-8ce4-56fa083abca7}"/>
      </w:docPartPr>
      <w:docPartBody>
        <w:p w14:paraId="27FB238F">
          <w:r>
            <w:rPr>
              <w:color w:val="808080"/>
            </w:rPr>
            <w:t>单击此处输入文字。</w:t>
          </w:r>
        </w:p>
      </w:docPartBody>
    </w:docPart>
    <w:docPart>
      <w:docPartPr>
        <w:name w:val="{14269c01-0e05-4853-ba17-51d5ee506552}"/>
        <w:style w:val=""/>
        <w:category>
          <w:name w:val="常规"/>
          <w:gallery w:val="placeholder"/>
        </w:category>
        <w:types>
          <w:type w:val="bbPlcHdr"/>
        </w:types>
        <w:behaviors>
          <w:behavior w:val="content"/>
        </w:behaviors>
        <w:description w:val=""/>
        <w:guid w:val="{14269c01-0e05-4853-ba17-51d5ee506552}"/>
      </w:docPartPr>
      <w:docPartBody>
        <w:p w14:paraId="411B6AB7">
          <w:r>
            <w:rPr>
              <w:color w:val="808080"/>
            </w:rPr>
            <w:t>单击此处输入文字。</w:t>
          </w:r>
        </w:p>
      </w:docPartBody>
    </w:docPart>
    <w:docPart>
      <w:docPartPr>
        <w:name w:val="{dbf4f05f-cc06-49c2-9f3e-092363553556}"/>
        <w:style w:val=""/>
        <w:category>
          <w:name w:val="常规"/>
          <w:gallery w:val="placeholder"/>
        </w:category>
        <w:types>
          <w:type w:val="bbPlcHdr"/>
        </w:types>
        <w:behaviors>
          <w:behavior w:val="content"/>
        </w:behaviors>
        <w:description w:val=""/>
        <w:guid w:val="{dbf4f05f-cc06-49c2-9f3e-092363553556}"/>
      </w:docPartPr>
      <w:docPartBody>
        <w:p w14:paraId="0622F382">
          <w:r>
            <w:rPr>
              <w:color w:val="808080"/>
            </w:rPr>
            <w:t>单击此处输入文字。</w:t>
          </w:r>
        </w:p>
      </w:docPartBody>
    </w:docPart>
    <w:docPart>
      <w:docPartPr>
        <w:name w:val="{a4608af3-920f-4075-98f3-805b9872e77f}"/>
        <w:style w:val=""/>
        <w:category>
          <w:name w:val="常规"/>
          <w:gallery w:val="placeholder"/>
        </w:category>
        <w:types>
          <w:type w:val="bbPlcHdr"/>
        </w:types>
        <w:behaviors>
          <w:behavior w:val="content"/>
        </w:behaviors>
        <w:description w:val=""/>
        <w:guid w:val="{a4608af3-920f-4075-98f3-805b9872e77f}"/>
      </w:docPartPr>
      <w:docPartBody>
        <w:p w14:paraId="6D90A711">
          <w:r>
            <w:rPr>
              <w:color w:val="808080"/>
            </w:rPr>
            <w:t>单击此处输入文字。</w:t>
          </w:r>
        </w:p>
      </w:docPartBody>
    </w:docPart>
    <w:docPart>
      <w:docPartPr>
        <w:name w:val="{bc84a20b-6f38-47c9-ab8c-677e5d960061}"/>
        <w:style w:val=""/>
        <w:category>
          <w:name w:val="常规"/>
          <w:gallery w:val="placeholder"/>
        </w:category>
        <w:types>
          <w:type w:val="bbPlcHdr"/>
        </w:types>
        <w:behaviors>
          <w:behavior w:val="content"/>
        </w:behaviors>
        <w:description w:val=""/>
        <w:guid w:val="{bc84a20b-6f38-47c9-ab8c-677e5d960061}"/>
      </w:docPartPr>
      <w:docPartBody>
        <w:p w14:paraId="213E4A45">
          <w:r>
            <w:rPr>
              <w:color w:val="808080"/>
            </w:rPr>
            <w:t>单击此处输入文字。</w:t>
          </w:r>
        </w:p>
      </w:docPartBody>
    </w:docPart>
    <w:docPart>
      <w:docPartPr>
        <w:name w:val="{1d108ca3-e3d2-46c8-a039-dd34605ae889}"/>
        <w:style w:val=""/>
        <w:category>
          <w:name w:val="常规"/>
          <w:gallery w:val="placeholder"/>
        </w:category>
        <w:types>
          <w:type w:val="bbPlcHdr"/>
        </w:types>
        <w:behaviors>
          <w:behavior w:val="content"/>
        </w:behaviors>
        <w:description w:val=""/>
        <w:guid w:val="{1d108ca3-e3d2-46c8-a039-dd34605ae889}"/>
      </w:docPartPr>
      <w:docPartBody>
        <w:p w14:paraId="00ABBBEF">
          <w:r>
            <w:rPr>
              <w:color w:val="808080"/>
            </w:rPr>
            <w:t>单击此处输入文字。</w:t>
          </w:r>
        </w:p>
      </w:docPartBody>
    </w:docPart>
    <w:docPart>
      <w:docPartPr>
        <w:name w:val="{86783ad4-0fc5-4729-afed-64ec62552062}"/>
        <w:style w:val=""/>
        <w:category>
          <w:name w:val="常规"/>
          <w:gallery w:val="placeholder"/>
        </w:category>
        <w:types>
          <w:type w:val="bbPlcHdr"/>
        </w:types>
        <w:behaviors>
          <w:behavior w:val="content"/>
        </w:behaviors>
        <w:description w:val=""/>
        <w:guid w:val="{86783ad4-0fc5-4729-afed-64ec62552062}"/>
      </w:docPartPr>
      <w:docPartBody>
        <w:p w14:paraId="57937430">
          <w:r>
            <w:rPr>
              <w:color w:val="808080"/>
            </w:rPr>
            <w:t>单击此处输入文字。</w:t>
          </w:r>
        </w:p>
      </w:docPartBody>
    </w:docPart>
    <w:docPart>
      <w:docPartPr>
        <w:name w:val="{7f7c6c59-e171-4876-8612-1357632cd8b4}"/>
        <w:style w:val=""/>
        <w:category>
          <w:name w:val="常规"/>
          <w:gallery w:val="placeholder"/>
        </w:category>
        <w:types>
          <w:type w:val="bbPlcHdr"/>
        </w:types>
        <w:behaviors>
          <w:behavior w:val="content"/>
        </w:behaviors>
        <w:description w:val=""/>
        <w:guid w:val="{7f7c6c59-e171-4876-8612-1357632cd8b4}"/>
      </w:docPartPr>
      <w:docPartBody>
        <w:p w14:paraId="06D09DA0">
          <w:r>
            <w:rPr>
              <w:color w:val="808080"/>
            </w:rPr>
            <w:t>单击此处输入文字。</w:t>
          </w:r>
        </w:p>
      </w:docPartBody>
    </w:docPart>
    <w:docPart>
      <w:docPartPr>
        <w:name w:val="{add2150a-538e-4294-8d6b-656ae68c53a0}"/>
        <w:style w:val=""/>
        <w:category>
          <w:name w:val="常规"/>
          <w:gallery w:val="placeholder"/>
        </w:category>
        <w:types>
          <w:type w:val="bbPlcHdr"/>
        </w:types>
        <w:behaviors>
          <w:behavior w:val="content"/>
        </w:behaviors>
        <w:description w:val=""/>
        <w:guid w:val="{add2150a-538e-4294-8d6b-656ae68c53a0}"/>
      </w:docPartPr>
      <w:docPartBody>
        <w:p w14:paraId="2AD499B5">
          <w:r>
            <w:rPr>
              <w:color w:val="808080"/>
            </w:rPr>
            <w:t>单击此处输入文字。</w:t>
          </w:r>
        </w:p>
      </w:docPartBody>
    </w:docPart>
    <w:docPart>
      <w:docPartPr>
        <w:name w:val="{230532f9-74f6-45a4-b761-fdd12a088170}"/>
        <w:style w:val=""/>
        <w:category>
          <w:name w:val="常规"/>
          <w:gallery w:val="placeholder"/>
        </w:category>
        <w:types>
          <w:type w:val="bbPlcHdr"/>
        </w:types>
        <w:behaviors>
          <w:behavior w:val="content"/>
        </w:behaviors>
        <w:description w:val=""/>
        <w:guid w:val="{230532f9-74f6-45a4-b761-fdd12a088170}"/>
      </w:docPartPr>
      <w:docPartBody>
        <w:p w14:paraId="6A21E39C">
          <w:r>
            <w:rPr>
              <w:color w:val="808080"/>
            </w:rPr>
            <w:t>单击此处输入文字。</w:t>
          </w:r>
        </w:p>
      </w:docPartBody>
    </w:docPart>
    <w:docPart>
      <w:docPartPr>
        <w:name w:val="{925f70e2-6b9e-4850-933d-547fb5713de5}"/>
        <w:style w:val=""/>
        <w:category>
          <w:name w:val="常规"/>
          <w:gallery w:val="placeholder"/>
        </w:category>
        <w:types>
          <w:type w:val="bbPlcHdr"/>
        </w:types>
        <w:behaviors>
          <w:behavior w:val="content"/>
        </w:behaviors>
        <w:description w:val=""/>
        <w:guid w:val="{925f70e2-6b9e-4850-933d-547fb5713de5}"/>
      </w:docPartPr>
      <w:docPartBody>
        <w:p w14:paraId="46D950B8">
          <w:r>
            <w:rPr>
              <w:color w:val="808080"/>
            </w:rPr>
            <w:t>单击此处输入文字。</w:t>
          </w:r>
        </w:p>
      </w:docPartBody>
    </w:docPart>
    <w:docPart>
      <w:docPartPr>
        <w:name w:val="{4e36adc6-9d40-41c7-a604-1fa229e43437}"/>
        <w:style w:val=""/>
        <w:category>
          <w:name w:val="常规"/>
          <w:gallery w:val="placeholder"/>
        </w:category>
        <w:types>
          <w:type w:val="bbPlcHdr"/>
        </w:types>
        <w:behaviors>
          <w:behavior w:val="content"/>
        </w:behaviors>
        <w:description w:val=""/>
        <w:guid w:val="{4e36adc6-9d40-41c7-a604-1fa229e43437}"/>
      </w:docPartPr>
      <w:docPartBody>
        <w:p w14:paraId="1825487E">
          <w:r>
            <w:rPr>
              <w:color w:val="808080"/>
            </w:rPr>
            <w:t>选择一项。</w:t>
          </w:r>
        </w:p>
      </w:docPartBody>
    </w:docPart>
    <w:docPart>
      <w:docPartPr>
        <w:name w:val="{4d756eec-2979-4517-a7de-89cf23f740fb}"/>
        <w:style w:val=""/>
        <w:category>
          <w:name w:val="常规"/>
          <w:gallery w:val="placeholder"/>
        </w:category>
        <w:types>
          <w:type w:val="bbPlcHdr"/>
        </w:types>
        <w:behaviors>
          <w:behavior w:val="content"/>
        </w:behaviors>
        <w:description w:val=""/>
        <w:guid w:val="{4d756eec-2979-4517-a7de-89cf23f740fb}"/>
      </w:docPartPr>
      <w:docPartBody>
        <w:p w14:paraId="3D917FC0">
          <w:r>
            <w:rPr>
              <w:color w:val="808080"/>
            </w:rPr>
            <w:t>选择一项。</w:t>
          </w:r>
        </w:p>
      </w:docPartBody>
    </w:docPart>
    <w:docPart>
      <w:docPartPr>
        <w:name w:val="{99136fd5-5103-4a56-ba56-6293aa0b7dc1}"/>
        <w:style w:val=""/>
        <w:category>
          <w:name w:val="常规"/>
          <w:gallery w:val="placeholder"/>
        </w:category>
        <w:types>
          <w:type w:val="bbPlcHdr"/>
        </w:types>
        <w:behaviors>
          <w:behavior w:val="content"/>
        </w:behaviors>
        <w:description w:val=""/>
        <w:guid w:val="{99136fd5-5103-4a56-ba56-6293aa0b7dc1}"/>
      </w:docPartPr>
      <w:docPartBody>
        <w:p w14:paraId="162202D0">
          <w:r>
            <w:rPr>
              <w:color w:val="808080"/>
            </w:rPr>
            <w:t>单击此处输入文字。</w:t>
          </w:r>
        </w:p>
      </w:docPartBody>
    </w:docPart>
    <w:docPart>
      <w:docPartPr>
        <w:name w:val="{2accf516-5fd0-4762-996c-4cc25c14e17c}"/>
        <w:style w:val=""/>
        <w:category>
          <w:name w:val="常规"/>
          <w:gallery w:val="placeholder"/>
        </w:category>
        <w:types>
          <w:type w:val="bbPlcHdr"/>
        </w:types>
        <w:behaviors>
          <w:behavior w:val="content"/>
        </w:behaviors>
        <w:description w:val=""/>
        <w:guid w:val="{2accf516-5fd0-4762-996c-4cc25c14e17c}"/>
      </w:docPartPr>
      <w:docPartBody>
        <w:p w14:paraId="757F5CC2">
          <w:r>
            <w:rPr>
              <w:color w:val="808080"/>
            </w:rPr>
            <w:t>单击此处输入文字。</w:t>
          </w:r>
        </w:p>
      </w:docPartBody>
    </w:docPart>
    <w:docPart>
      <w:docPartPr>
        <w:name w:val="{16c9e0bd-facc-414b-8228-04f4ef882625}"/>
        <w:style w:val=""/>
        <w:category>
          <w:name w:val="常规"/>
          <w:gallery w:val="placeholder"/>
        </w:category>
        <w:types>
          <w:type w:val="bbPlcHdr"/>
        </w:types>
        <w:behaviors>
          <w:behavior w:val="content"/>
        </w:behaviors>
        <w:description w:val=""/>
        <w:guid w:val="{16c9e0bd-facc-414b-8228-04f4ef882625}"/>
      </w:docPartPr>
      <w:docPartBody>
        <w:p w14:paraId="71040E25">
          <w:r>
            <w:rPr>
              <w:color w:val="808080"/>
            </w:rPr>
            <w:t>选择一项。</w:t>
          </w:r>
        </w:p>
      </w:docPartBody>
    </w:docPart>
    <w:docPart>
      <w:docPartPr>
        <w:name w:val="{297a7d73-6761-4cdb-ad49-507cf55fee4e}"/>
        <w:style w:val=""/>
        <w:category>
          <w:name w:val="常规"/>
          <w:gallery w:val="placeholder"/>
        </w:category>
        <w:types>
          <w:type w:val="bbPlcHdr"/>
        </w:types>
        <w:behaviors>
          <w:behavior w:val="content"/>
        </w:behaviors>
        <w:description w:val=""/>
        <w:guid w:val="{297a7d73-6761-4cdb-ad49-507cf55fee4e}"/>
      </w:docPartPr>
      <w:docPartBody>
        <w:p w14:paraId="6FC710EB">
          <w:r>
            <w:rPr>
              <w:color w:val="808080"/>
            </w:rPr>
            <w:t>单击此处输入文字。</w:t>
          </w:r>
        </w:p>
      </w:docPartBody>
    </w:docPart>
    <w:docPart>
      <w:docPartPr>
        <w:name w:val="{13b74423-eb2b-46c4-87fb-f7a3fec39485}"/>
        <w:style w:val=""/>
        <w:category>
          <w:name w:val="常规"/>
          <w:gallery w:val="placeholder"/>
        </w:category>
        <w:types>
          <w:type w:val="bbPlcHdr"/>
        </w:types>
        <w:behaviors>
          <w:behavior w:val="content"/>
        </w:behaviors>
        <w:description w:val=""/>
        <w:guid w:val="{13b74423-eb2b-46c4-87fb-f7a3fec39485}"/>
      </w:docPartPr>
      <w:docPartBody>
        <w:p w14:paraId="225042D3">
          <w:r>
            <w:rPr>
              <w:color w:val="808080"/>
            </w:rPr>
            <w:t>选择一项。</w:t>
          </w:r>
        </w:p>
      </w:docPartBody>
    </w:docPart>
    <w:docPart>
      <w:docPartPr>
        <w:name w:val="{535a48e8-aff4-46ed-958f-b263f1f01983}"/>
        <w:style w:val=""/>
        <w:category>
          <w:name w:val="常规"/>
          <w:gallery w:val="placeholder"/>
        </w:category>
        <w:types>
          <w:type w:val="bbPlcHdr"/>
        </w:types>
        <w:behaviors>
          <w:behavior w:val="content"/>
        </w:behaviors>
        <w:description w:val=""/>
        <w:guid w:val="{535a48e8-aff4-46ed-958f-b263f1f01983}"/>
      </w:docPartPr>
      <w:docPartBody>
        <w:p w14:paraId="76673643">
          <w:r>
            <w:rPr>
              <w:color w:val="808080"/>
            </w:rPr>
            <w:t>单击此处输入文字。</w:t>
          </w:r>
        </w:p>
      </w:docPartBody>
    </w:docPart>
    <w:docPart>
      <w:docPartPr>
        <w:name w:val="{6f88d8c2-e82f-4b50-80bc-bb8c32635cca}"/>
        <w:style w:val=""/>
        <w:category>
          <w:name w:val="常规"/>
          <w:gallery w:val="placeholder"/>
        </w:category>
        <w:types>
          <w:type w:val="bbPlcHdr"/>
        </w:types>
        <w:behaviors>
          <w:behavior w:val="content"/>
        </w:behaviors>
        <w:description w:val=""/>
        <w:guid w:val="{6f88d8c2-e82f-4b50-80bc-bb8c32635cca}"/>
      </w:docPartPr>
      <w:docPartBody>
        <w:p w14:paraId="276CF0BB">
          <w:r>
            <w:rPr>
              <w:color w:val="808080"/>
            </w:rPr>
            <w:t>单击此处输入文字。</w:t>
          </w:r>
        </w:p>
      </w:docPartBody>
    </w:docPart>
    <w:docPart>
      <w:docPartPr>
        <w:name w:val="{11883de5-dec6-40a9-958d-c303593699a4}"/>
        <w:style w:val=""/>
        <w:category>
          <w:name w:val="常规"/>
          <w:gallery w:val="placeholder"/>
        </w:category>
        <w:types>
          <w:type w:val="bbPlcHdr"/>
        </w:types>
        <w:behaviors>
          <w:behavior w:val="content"/>
        </w:behaviors>
        <w:description w:val=""/>
        <w:guid w:val="{11883de5-dec6-40a9-958d-c303593699a4}"/>
      </w:docPartPr>
      <w:docPartBody>
        <w:p w14:paraId="1C7214D7">
          <w:r>
            <w:rPr>
              <w:color w:val="808080"/>
            </w:rPr>
            <w:t>单击此处输入文字。</w:t>
          </w:r>
        </w:p>
      </w:docPartBody>
    </w:docPart>
    <w:docPart>
      <w:docPartPr>
        <w:name w:val="{d48fb6fe-de03-422c-b09d-cf595283e493}"/>
        <w:style w:val=""/>
        <w:category>
          <w:name w:val="常规"/>
          <w:gallery w:val="placeholder"/>
        </w:category>
        <w:types>
          <w:type w:val="bbPlcHdr"/>
        </w:types>
        <w:behaviors>
          <w:behavior w:val="content"/>
        </w:behaviors>
        <w:description w:val=""/>
        <w:guid w:val="{d48fb6fe-de03-422c-b09d-cf595283e493}"/>
      </w:docPartPr>
      <w:docPartBody>
        <w:p w14:paraId="430D4F5C">
          <w:r>
            <w:rPr>
              <w:color w:val="808080"/>
            </w:rPr>
            <w:t>单击此处输入文字。</w:t>
          </w:r>
        </w:p>
      </w:docPartBody>
    </w:docPart>
    <w:docPart>
      <w:docPartPr>
        <w:name w:val="{81efbc73-1439-4a63-97c5-4acde6fddd3a}"/>
        <w:style w:val=""/>
        <w:category>
          <w:name w:val="常规"/>
          <w:gallery w:val="placeholder"/>
        </w:category>
        <w:types>
          <w:type w:val="bbPlcHdr"/>
        </w:types>
        <w:behaviors>
          <w:behavior w:val="content"/>
        </w:behaviors>
        <w:description w:val=""/>
        <w:guid w:val="{81efbc73-1439-4a63-97c5-4acde6fddd3a}"/>
      </w:docPartPr>
      <w:docPartBody>
        <w:p w14:paraId="38D9CEC7">
          <w:r>
            <w:rPr>
              <w:color w:val="808080"/>
            </w:rPr>
            <w:t>单击此处输入文字。</w:t>
          </w:r>
        </w:p>
      </w:docPartBody>
    </w:docPart>
    <w:docPart>
      <w:docPartPr>
        <w:name w:val="{1dc38fb5-5d5e-4cf8-8667-e3b645785b9c}"/>
        <w:style w:val=""/>
        <w:category>
          <w:name w:val="常规"/>
          <w:gallery w:val="placeholder"/>
        </w:category>
        <w:types>
          <w:type w:val="bbPlcHdr"/>
        </w:types>
        <w:behaviors>
          <w:behavior w:val="content"/>
        </w:behaviors>
        <w:description w:val=""/>
        <w:guid w:val="{1dc38fb5-5d5e-4cf8-8667-e3b645785b9c}"/>
      </w:docPartPr>
      <w:docPartBody>
        <w:p w14:paraId="1F5415E4">
          <w:r>
            <w:rPr>
              <w:color w:val="808080"/>
            </w:rPr>
            <w:t>单击此处输入文字。</w:t>
          </w:r>
        </w:p>
      </w:docPartBody>
    </w:docPart>
    <w:docPart>
      <w:docPartPr>
        <w:name w:val="{20d744a3-2022-4035-80db-ba1ea5b489ff}"/>
        <w:style w:val=""/>
        <w:category>
          <w:name w:val="常规"/>
          <w:gallery w:val="placeholder"/>
        </w:category>
        <w:types>
          <w:type w:val="bbPlcHdr"/>
        </w:types>
        <w:behaviors>
          <w:behavior w:val="content"/>
        </w:behaviors>
        <w:description w:val=""/>
        <w:guid w:val="{20d744a3-2022-4035-80db-ba1ea5b489ff}"/>
      </w:docPartPr>
      <w:docPartBody>
        <w:p w14:paraId="3C5E4CAB">
          <w:r>
            <w:rPr>
              <w:color w:val="808080"/>
            </w:rPr>
            <w:t>单击此处输入文字。</w:t>
          </w:r>
        </w:p>
      </w:docPartBody>
    </w:docPart>
    <w:docPart>
      <w:docPartPr>
        <w:name w:val="{b5fe6419-38fe-45d7-81c2-39e0f21f33f3}"/>
        <w:style w:val=""/>
        <w:category>
          <w:name w:val="常规"/>
          <w:gallery w:val="placeholder"/>
        </w:category>
        <w:types>
          <w:type w:val="bbPlcHdr"/>
        </w:types>
        <w:behaviors>
          <w:behavior w:val="content"/>
        </w:behaviors>
        <w:description w:val=""/>
        <w:guid w:val="{b5fe6419-38fe-45d7-81c2-39e0f21f33f3}"/>
      </w:docPartPr>
      <w:docPartBody>
        <w:p w14:paraId="7BEF174D">
          <w:r>
            <w:rPr>
              <w:color w:val="808080"/>
            </w:rPr>
            <w:t>单击此处输入文字。</w:t>
          </w:r>
        </w:p>
      </w:docPartBody>
    </w:docPart>
    <w:docPart>
      <w:docPartPr>
        <w:name w:val="{ac00df06-81bd-4bf6-ae10-0de34b42d3b1}"/>
        <w:style w:val=""/>
        <w:category>
          <w:name w:val="常规"/>
          <w:gallery w:val="placeholder"/>
        </w:category>
        <w:types>
          <w:type w:val="bbPlcHdr"/>
        </w:types>
        <w:behaviors>
          <w:behavior w:val="content"/>
        </w:behaviors>
        <w:description w:val=""/>
        <w:guid w:val="{ac00df06-81bd-4bf6-ae10-0de34b42d3b1}"/>
      </w:docPartPr>
      <w:docPartBody>
        <w:p w14:paraId="2BFAA9F3">
          <w:r>
            <w:rPr>
              <w:color w:val="808080"/>
            </w:rPr>
            <w:t>单击此处输入文字。</w:t>
          </w:r>
        </w:p>
      </w:docPartBody>
    </w:docPart>
    <w:docPart>
      <w:docPartPr>
        <w:name w:val="{5daa447c-4ca0-40c2-806a-e4e8ec4840ac}"/>
        <w:style w:val=""/>
        <w:category>
          <w:name w:val="常规"/>
          <w:gallery w:val="placeholder"/>
        </w:category>
        <w:types>
          <w:type w:val="bbPlcHdr"/>
        </w:types>
        <w:behaviors>
          <w:behavior w:val="content"/>
        </w:behaviors>
        <w:description w:val=""/>
        <w:guid w:val="{5daa447c-4ca0-40c2-806a-e4e8ec4840ac}"/>
      </w:docPartPr>
      <w:docPartBody>
        <w:p w14:paraId="6F7678B0">
          <w:r>
            <w:rPr>
              <w:color w:val="808080"/>
            </w:rPr>
            <w:t>单击此处输入文字。</w:t>
          </w:r>
        </w:p>
      </w:docPartBody>
    </w:docPart>
    <w:docPart>
      <w:docPartPr>
        <w:name w:val="{2db9f204-7846-4286-8505-7043febd802d}"/>
        <w:style w:val=""/>
        <w:category>
          <w:name w:val="常规"/>
          <w:gallery w:val="placeholder"/>
        </w:category>
        <w:types>
          <w:type w:val="bbPlcHdr"/>
        </w:types>
        <w:behaviors>
          <w:behavior w:val="content"/>
        </w:behaviors>
        <w:description w:val=""/>
        <w:guid w:val="{2db9f204-7846-4286-8505-7043febd802d}"/>
      </w:docPartPr>
      <w:docPartBody>
        <w:p w14:paraId="7905C327">
          <w:r>
            <w:rPr>
              <w:color w:val="808080"/>
            </w:rPr>
            <w:t>单击此处输入文字。</w:t>
          </w:r>
        </w:p>
      </w:docPartBody>
    </w:docPart>
    <w:docPart>
      <w:docPartPr>
        <w:name w:val="{f133c42b-37d2-4f5d-9a85-8adc2dab96f2}"/>
        <w:style w:val=""/>
        <w:category>
          <w:name w:val="常规"/>
          <w:gallery w:val="placeholder"/>
        </w:category>
        <w:types>
          <w:type w:val="bbPlcHdr"/>
        </w:types>
        <w:behaviors>
          <w:behavior w:val="content"/>
        </w:behaviors>
        <w:description w:val=""/>
        <w:guid w:val="{f133c42b-37d2-4f5d-9a85-8adc2dab96f2}"/>
      </w:docPartPr>
      <w:docPartBody>
        <w:p w14:paraId="0FCE2C27">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5869</Words>
  <Characters>6113</Characters>
  <Lines>0</Lines>
  <Paragraphs>0</Paragraphs>
  <TotalTime>1</TotalTime>
  <ScaleCrop>false</ScaleCrop>
  <LinksUpToDate>false</LinksUpToDate>
  <CharactersWithSpaces>7071</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pederson</dc:creator>
  <cp:lastModifiedBy>李律师</cp:lastModifiedBy>
  <dcterms:modified xsi:type="dcterms:W3CDTF">2024-12-10T04:15:36Z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9844CB52971AF45EB285CC667AB46FB4_43</vt:lpwstr>
  </property>
</Properties>
</file>