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/>
          <w:sz w:val="24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sz w:val="24"/>
          <w:lang w:val="en-US" w:eastAsia="zh-CN"/>
        </w:rPr>
        <w:t>1、技术理论：鸟类有高处筑巢习性，杆塔的挂点位置因为构件的搭积形成一个“窝点”平台，鸟类天然的在这个“窝点”筑巢，因为鸟巢垂下的杂草容易导致线路短路跳闸。因此本课题的技术为“占窝”理论，即针对鸟类筑巢特点，通过预先安装一种小型装置在“窝点”中心位置，减少鸟类活动空间或增加鸟类筑巢难度，使鸟类移步。从而实现克服电力线路设备因鸟害跳闸，实现安全生产的效果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2、材质：镀锌网，铁线，镀锌扁铁。重量：0.3kg。高度：45cm。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3、产品结构：（见图10）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1180465</wp:posOffset>
            </wp:positionH>
            <wp:positionV relativeFrom="paragraph">
              <wp:posOffset>36195</wp:posOffset>
            </wp:positionV>
            <wp:extent cx="2675890" cy="2153285"/>
            <wp:effectExtent l="9525" t="9525" r="19685" b="27940"/>
            <wp:wrapTopAndBottom/>
            <wp:docPr id="3" name="图片 3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2153285"/>
                    </a:xfrm>
                    <a:prstGeom prst="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24"/>
          <w:lang w:val="en-US" w:eastAsia="zh-CN"/>
        </w:rPr>
        <w:t>以8#铁线为支柱，焊接2块25网宽*15网高*40cm(全高）的镀锌网板，设计为上下层的网板形成一个垂直“十字型”结构，形成一个0.015立方的实体空间。8#铁线下端焊接一块U型扁铁，扁铁穿过螺栓固定在杆塔的角铁上。8#铁线上端磨尖，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4、技术效果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1）本装置设计在鸟类的“窝点”中心位置设置阻碍物，鸟类活动的中心点被占领，剩下的1/4空间无法筑窝或孵卧。设计的镀锌网有边刺、铁线上端磨尖有一定的刺穿能力，可扎伤鸟类，或减少鸟类在装置上蹲、坐和卧的机会。多种功效使鸟类放弃此地或选择其它地址筑巢，从而实现防鸟目的，实现保护电力设备的效果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2）设计为“十字型”结构分别垂直并有落差。使杂草难与互相缠绕，难以堆高成“窝”。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3）设计采用镀锌金属网可以很好地减轻整个装置的重量，同时考虑到输电铁塔位于户外且高度较高，采用网型设计可以减小受风面积，避免网板型驱鸟装置因受风力吹拂或颤动引起变形和掉落。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3）设计8#铁线和镀锌网板的新型驱鸟装置安装容易和灵活，可根据铁塔任何部位（因为杆塔基本都是角铁）安装，可根据角铁朝向上下左右方向固定安装。也可以根据实际需要折弯安装。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4）网板型驱鸟装置结构简单、重量轻利于安装和携带（可折叠放置于工具包里），减轻安装人员的负重和提高安装效率，对于高空作业和安全有积极的作用。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5）网板型驱鸟装置为整体为镀锌金属制品，结构固定，可长期放置在露天野外的杆塔设备上。1、“占窝”原理。即在“窝点”中心位置安装防鸟装置，减少鸟类活动空间或增加鸟类筑巢难度，使鸟类移步。因此防鸟装置不需大或复杂，费用很少，针尖效果，有用就行。</w:t>
      </w:r>
    </w:p>
    <w:p>
      <w:pPr>
        <w:jc w:val="both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2、采用镀锌网板和#8铁线等设计为上下层的网板形成一个垂直“十字型”结构，占用一个小型实体空间（刚好是鸟巢的中心位置），实现驱鸟效果。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E4CFA"/>
    <w:rsid w:val="07AF258F"/>
    <w:rsid w:val="0CD023AC"/>
    <w:rsid w:val="11C37975"/>
    <w:rsid w:val="126131A8"/>
    <w:rsid w:val="16770182"/>
    <w:rsid w:val="179973EA"/>
    <w:rsid w:val="1C0C186B"/>
    <w:rsid w:val="200C2843"/>
    <w:rsid w:val="21B52110"/>
    <w:rsid w:val="237B6143"/>
    <w:rsid w:val="26B002D8"/>
    <w:rsid w:val="29B84121"/>
    <w:rsid w:val="2E27285F"/>
    <w:rsid w:val="2E590377"/>
    <w:rsid w:val="32223BF6"/>
    <w:rsid w:val="3D8348DF"/>
    <w:rsid w:val="43CF6C82"/>
    <w:rsid w:val="44B806F7"/>
    <w:rsid w:val="47D62812"/>
    <w:rsid w:val="4E9177B1"/>
    <w:rsid w:val="4F163562"/>
    <w:rsid w:val="4F4D2AA3"/>
    <w:rsid w:val="4FFD7515"/>
    <w:rsid w:val="501959F2"/>
    <w:rsid w:val="523B5439"/>
    <w:rsid w:val="54EC2A2F"/>
    <w:rsid w:val="57AF2FD6"/>
    <w:rsid w:val="596D7978"/>
    <w:rsid w:val="5D0653C6"/>
    <w:rsid w:val="5D94439E"/>
    <w:rsid w:val="5E500E1E"/>
    <w:rsid w:val="651A7C41"/>
    <w:rsid w:val="6AA57D32"/>
    <w:rsid w:val="6E13357A"/>
    <w:rsid w:val="7659665F"/>
    <w:rsid w:val="7673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2021-12-14T09:22:00Z</dcterms:created>
  <dc:creator>qiuweiping</dc:creator>
  <cp:lastModifiedBy>5EDC23AC08774192A7DFFB2522C08780</cp:lastModifiedBy>
  <dcterms:modified xsi:type="dcterms:W3CDTF">2025-03-05T02:36:42Z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2ABD86A698ED4C4A945821FA618E7047</vt:lpwstr>
  </property>
</Properties>
</file>