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报价单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客户名称：</w:t>
      </w:r>
      <w:r>
        <w:rPr>
          <w:rFonts w:hint="eastAsia"/>
          <w:sz w:val="24"/>
          <w:szCs w:val="24"/>
          <w:lang w:val="en-US" w:eastAsia="zh-CN"/>
        </w:rPr>
        <w:t>广州电力设计院有限公司</w:t>
      </w:r>
    </w:p>
    <w:tbl>
      <w:tblPr>
        <w:tblStyle w:val="3"/>
        <w:tblW w:w="9000" w:type="dxa"/>
        <w:tblInd w:w="-2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965"/>
        <w:gridCol w:w="735"/>
        <w:gridCol w:w="750"/>
        <w:gridCol w:w="1305"/>
        <w:gridCol w:w="1080"/>
        <w:gridCol w:w="23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7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13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单价（元）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数量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*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单价（元）</w:t>
            </w:r>
          </w:p>
        </w:tc>
        <w:tc>
          <w:tcPr>
            <w:tcW w:w="2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半自动体外除颤器（ＡＥＤ），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（包括AED存储立柜+赠送60人急救培训课程）</w:t>
            </w:r>
          </w:p>
        </w:tc>
        <w:tc>
          <w:tcPr>
            <w:tcW w:w="7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台</w:t>
            </w:r>
          </w:p>
        </w:tc>
        <w:tc>
          <w:tcPr>
            <w:tcW w:w="13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2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相关技术要求详见附件《技术参数要求》</w:t>
            </w:r>
          </w:p>
        </w:tc>
      </w:tr>
    </w:tbl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报价为含税报价。</w:t>
      </w:r>
    </w:p>
    <w:p>
      <w:pPr>
        <w:spacing w:line="360" w:lineRule="auto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2、急救培训课程包括AED</w:t>
      </w:r>
      <w:r>
        <w:rPr>
          <w:rFonts w:hint="eastAsia" w:ascii="宋体" w:hAnsi="宋体" w:eastAsia="宋体" w:cs="宋体"/>
          <w:sz w:val="24"/>
          <w:szCs w:val="24"/>
          <w:vertAlign w:val="baseline"/>
          <w:lang w:eastAsia="zh-CN"/>
        </w:rPr>
        <w:t>除颤器</w:t>
      </w:r>
      <w:r>
        <w:rPr>
          <w:rFonts w:hint="eastAsia" w:ascii="宋体" w:hAnsi="宋体" w:eastAsia="宋体" w:cs="宋体"/>
          <w:sz w:val="24"/>
          <w:szCs w:val="24"/>
          <w:vertAlign w:val="baseline"/>
          <w:lang w:val="en-US" w:eastAsia="zh-CN"/>
        </w:rPr>
        <w:t>使用培训、心肺复苏急救法、海姆立克急救法。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jc w:val="righ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报价单位：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tLeast"/>
        <w:jc w:val="right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   月   日</w:t>
      </w:r>
    </w:p>
    <w:sectPr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72D52"/>
    <w:rsid w:val="04051D7F"/>
    <w:rsid w:val="05CD3091"/>
    <w:rsid w:val="060C6A93"/>
    <w:rsid w:val="0A7C0D2E"/>
    <w:rsid w:val="1AB761DC"/>
    <w:rsid w:val="1B83337F"/>
    <w:rsid w:val="2361515D"/>
    <w:rsid w:val="448F5CC7"/>
    <w:rsid w:val="567F3BB9"/>
    <w:rsid w:val="664A679B"/>
    <w:rsid w:val="789D27C7"/>
    <w:rsid w:val="7EE62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2024-09-04T09:06:00Z</dcterms:created>
  <dc:creator>huangcaihua</dc:creator>
  <cp:lastModifiedBy>陈婉玲</cp:lastModifiedBy>
  <dcterms:modified xsi:type="dcterms:W3CDTF">2025-03-07T08:44:53Z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8D248CD8522F4038BAB7B55A43474609</vt:lpwstr>
  </property>
</Properties>
</file>