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2025年7月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22E3FBC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贵阳供电局2025年保障性住房房屋租赁</w:t>
      </w:r>
    </w:p>
    <w:p w14:paraId="4720014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（城北分局女员工双人套房）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：贵阳供电局员工保障性住房租赁。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以大营路133号贵阳贵阳供电局城北分局为圆心，导航步行距离不超过1公里，提供拎包入住（包括入住前的卫生打扫）的套房一套，做为保障性住房使用，电梯房，户型要求至少满足两室一厅一卫，产权证载建筑面积小于140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7D13ED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报价人应为房屋产权持有人，同一报价人同一自然年内只能成交一次。成交人应提供房源产权证或购房合同等相关产权证明，以及产权持有人身份证。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07C05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573"/>
    <w:rsid w:val="0A336C4D"/>
    <w:rsid w:val="0A362FD0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91C66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2BCB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D76A0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E49EC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634D4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62A00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6F5412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57D7F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80095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45EB0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B4D92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44011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366DC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4011DB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87906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1011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4FE797D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C7238E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33D02"/>
    <w:rsid w:val="3A370E8E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45961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3F253E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31478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960AA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2852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B36C9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73823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6F7038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1D3D8B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82B80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35818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BF6023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11B0D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82BEF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C351B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31BC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3446D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7648D"/>
    <w:rsid w:val="7B9E2999"/>
    <w:rsid w:val="7BA154A2"/>
    <w:rsid w:val="7BA605F5"/>
    <w:rsid w:val="7BAD15AD"/>
    <w:rsid w:val="7BB246AE"/>
    <w:rsid w:val="7BBC2F30"/>
    <w:rsid w:val="7BBD0713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7400A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BA7331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569E0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115AC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2025-07-25T07:48:34Z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1324348FBAB34481A4FD5371ADA17413_13</vt:lpwstr>
  </property>
</Properties>
</file>