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262D9" w14:textId="77D46B34" w:rsidR="00220896" w:rsidRDefault="00220896" w:rsidP="00220896">
      <w:pPr>
        <w:pStyle w:val="2"/>
        <w:jc w:val="center"/>
        <w:rPr>
          <w:rFonts w:hint="eastAsia"/>
        </w:rPr>
      </w:pPr>
      <w:r>
        <w:rPr>
          <w:rFonts w:hint="eastAsia"/>
        </w:rPr>
        <w:t>项目技术要求</w:t>
      </w:r>
    </w:p>
    <w:p w14:paraId="4A86CFC3" w14:textId="493E3584" w:rsidR="00220896" w:rsidRPr="00220896" w:rsidRDefault="00CD189A" w:rsidP="00220896">
      <w:pPr>
        <w:rPr>
          <w:rFonts w:asciiTheme="minorEastAsia" w:hAnsiTheme="minorEastAsia" w:hint="eastAsia"/>
          <w:b/>
          <w:bCs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 xml:space="preserve"> </w:t>
      </w:r>
      <w:r w:rsidR="00220896" w:rsidRPr="00220896">
        <w:rPr>
          <w:rFonts w:asciiTheme="minorEastAsia" w:hAnsiTheme="minorEastAsia" w:hint="eastAsia"/>
          <w:b/>
          <w:bCs/>
          <w:sz w:val="28"/>
          <w:szCs w:val="28"/>
        </w:rPr>
        <w:t>1 项目概述</w:t>
      </w:r>
    </w:p>
    <w:p w14:paraId="30DD36C5" w14:textId="0270A660" w:rsidR="00220896" w:rsidRPr="00E53C57" w:rsidRDefault="00220896" w:rsidP="00953487">
      <w:pPr>
        <w:ind w:firstLineChars="200" w:firstLine="560"/>
        <w:jc w:val="both"/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近日，</w:t>
      </w:r>
      <w:r w:rsidR="0008070B" w:rsidRPr="00E53C57">
        <w:rPr>
          <w:rFonts w:asciiTheme="minorEastAsia" w:hAnsiTheme="minorEastAsia" w:hint="eastAsia"/>
          <w:sz w:val="28"/>
          <w:szCs w:val="28"/>
        </w:rPr>
        <w:t>我公司</w:t>
      </w:r>
      <w:r w:rsidRPr="00E53C57">
        <w:rPr>
          <w:rFonts w:asciiTheme="minorEastAsia" w:hAnsiTheme="minorEastAsia" w:hint="eastAsia"/>
          <w:sz w:val="28"/>
          <w:szCs w:val="28"/>
        </w:rPr>
        <w:t>500千伏金海湖输变电工程顺利完成青苗赔偿数字化管理软件试点测试，实现了青苗赔偿全流程的线上化、标准化与透明化。为在全公司范围内推广该数字化成果，现需采购一套技术成熟、功能全面、安全稳定的青苗赔偿数字化管理平台。本项目旨在通过现代地理信息技术（GIS）、移动互联网、云计算等技术，彻底解决传统青赔工作中存在的数据统计繁琐、流程不透明、多方协调难、测量误差大、人为干预多等痛点，最终实现青苗赔偿工作从外业测绘、内业处理到</w:t>
      </w:r>
      <w:r w:rsidR="003B3821">
        <w:rPr>
          <w:rFonts w:asciiTheme="minorEastAsia" w:hAnsiTheme="minorEastAsia" w:hint="eastAsia"/>
          <w:sz w:val="28"/>
          <w:szCs w:val="28"/>
        </w:rPr>
        <w:t>标准报告成果生成</w:t>
      </w:r>
      <w:r w:rsidRPr="00E53C57">
        <w:rPr>
          <w:rFonts w:asciiTheme="minorEastAsia" w:hAnsiTheme="minorEastAsia" w:hint="eastAsia"/>
          <w:sz w:val="28"/>
          <w:szCs w:val="28"/>
        </w:rPr>
        <w:t>的全链条数字化、标准化与透明化管理，为基层工作减负增效，提升企业合规化管理水平。</w:t>
      </w:r>
    </w:p>
    <w:p w14:paraId="57E7F448" w14:textId="77777777" w:rsidR="00C84767" w:rsidRDefault="00C84767" w:rsidP="00220896">
      <w:pPr>
        <w:rPr>
          <w:rFonts w:asciiTheme="minorEastAsia" w:hAnsiTheme="minorEastAsia"/>
          <w:b/>
          <w:bCs/>
          <w:sz w:val="28"/>
          <w:szCs w:val="28"/>
        </w:rPr>
      </w:pPr>
    </w:p>
    <w:p w14:paraId="318AEF9F" w14:textId="78935C13" w:rsidR="00220896" w:rsidRPr="00220896" w:rsidRDefault="00220896" w:rsidP="00220896">
      <w:pPr>
        <w:rPr>
          <w:rFonts w:asciiTheme="minorEastAsia" w:hAnsiTheme="minorEastAsia" w:hint="eastAsia"/>
          <w:b/>
          <w:bCs/>
          <w:sz w:val="28"/>
          <w:szCs w:val="28"/>
        </w:rPr>
      </w:pPr>
      <w:r w:rsidRPr="00220896">
        <w:rPr>
          <w:rFonts w:asciiTheme="minorEastAsia" w:hAnsiTheme="minorEastAsia" w:hint="eastAsia"/>
          <w:b/>
          <w:bCs/>
          <w:sz w:val="28"/>
          <w:szCs w:val="28"/>
        </w:rPr>
        <w:t>2 总体技术要求</w:t>
      </w:r>
    </w:p>
    <w:p w14:paraId="3A176840" w14:textId="080693DA" w:rsidR="00220896" w:rsidRPr="00E53C57" w:rsidRDefault="00F120F0" w:rsidP="00E53C57">
      <w:pPr>
        <w:ind w:firstLineChars="200" w:firstLine="560"/>
        <w:jc w:val="both"/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2.</w:t>
      </w:r>
      <w:r w:rsidR="00220896" w:rsidRPr="00E53C57">
        <w:rPr>
          <w:rFonts w:asciiTheme="minorEastAsia" w:hAnsiTheme="minorEastAsia" w:hint="eastAsia"/>
          <w:sz w:val="28"/>
          <w:szCs w:val="28"/>
        </w:rPr>
        <w:t>1平台架构：系统宜采用成熟的微服务架构，支持容器化部署，以保证系统的高可用性、高扩展性和易维护性。必须包含移动智能采集终端（APP）、云端数据中心、Web后台管理系统三部分，并确保三端数据实时同步、无缝协同。</w:t>
      </w:r>
    </w:p>
    <w:p w14:paraId="2F072FA6" w14:textId="7F62D0FB" w:rsidR="00220896" w:rsidRPr="00E53C57" w:rsidRDefault="00220896" w:rsidP="00E53C57">
      <w:pPr>
        <w:ind w:firstLineChars="200" w:firstLine="560"/>
        <w:jc w:val="both"/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2.</w:t>
      </w:r>
      <w:r w:rsidR="00F120F0" w:rsidRPr="00E53C57">
        <w:rPr>
          <w:rFonts w:asciiTheme="minorEastAsia" w:hAnsiTheme="minorEastAsia" w:hint="eastAsia"/>
          <w:sz w:val="28"/>
          <w:szCs w:val="28"/>
        </w:rPr>
        <w:t>2</w:t>
      </w:r>
      <w:r w:rsidRPr="00E53C57">
        <w:rPr>
          <w:rFonts w:asciiTheme="minorEastAsia" w:hAnsiTheme="minorEastAsia" w:hint="eastAsia"/>
          <w:sz w:val="28"/>
          <w:szCs w:val="28"/>
        </w:rPr>
        <w:t>技术路线：采用主流、开放的技术体系，保证移动端支持Android主流版本；Web端支持Chrome、Edge等主流浏览器的最近两个版本。</w:t>
      </w:r>
    </w:p>
    <w:p w14:paraId="41BBC953" w14:textId="42266332" w:rsidR="00220896" w:rsidRPr="00E53C57" w:rsidRDefault="00F120F0" w:rsidP="00E53C57">
      <w:pPr>
        <w:ind w:firstLineChars="200" w:firstLine="560"/>
        <w:jc w:val="both"/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2.</w:t>
      </w:r>
      <w:r w:rsidR="00220896" w:rsidRPr="00E53C57">
        <w:rPr>
          <w:rFonts w:asciiTheme="minorEastAsia" w:hAnsiTheme="minorEastAsia" w:hint="eastAsia"/>
          <w:sz w:val="28"/>
          <w:szCs w:val="28"/>
        </w:rPr>
        <w:t>3安全性：系统需遵循国家信息安全等级保护的相关要求，提供全方位的数据安全保障，包括但不限于数据加密、数据存储、操作日志</w:t>
      </w:r>
      <w:r w:rsidR="00FE2D7E" w:rsidRPr="00E53C57">
        <w:rPr>
          <w:rFonts w:asciiTheme="minorEastAsia" w:hAnsiTheme="minorEastAsia" w:hint="eastAsia"/>
          <w:sz w:val="28"/>
          <w:szCs w:val="28"/>
        </w:rPr>
        <w:t>查看</w:t>
      </w:r>
      <w:r w:rsidR="00220896" w:rsidRPr="00E53C57">
        <w:rPr>
          <w:rFonts w:asciiTheme="minorEastAsia" w:hAnsiTheme="minorEastAsia" w:hint="eastAsia"/>
          <w:sz w:val="28"/>
          <w:szCs w:val="28"/>
        </w:rPr>
        <w:t>、细粒度的权限控制等。</w:t>
      </w:r>
    </w:p>
    <w:p w14:paraId="5C273CB5" w14:textId="6439CDD9" w:rsidR="00220896" w:rsidRDefault="00F120F0" w:rsidP="00E53C57">
      <w:pPr>
        <w:ind w:firstLineChars="200" w:firstLine="560"/>
        <w:jc w:val="both"/>
        <w:rPr>
          <w:rFonts w:asciiTheme="minorEastAsia" w:hAnsiTheme="minor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2.</w:t>
      </w:r>
      <w:r w:rsidR="00220896" w:rsidRPr="00E53C57">
        <w:rPr>
          <w:rFonts w:asciiTheme="minorEastAsia" w:hAnsiTheme="minorEastAsia" w:hint="eastAsia"/>
          <w:sz w:val="28"/>
          <w:szCs w:val="28"/>
        </w:rPr>
        <w:t>4可靠性：系统应保证7×24小时稳定运行</w:t>
      </w:r>
      <w:r w:rsidR="00834E9D">
        <w:rPr>
          <w:rFonts w:asciiTheme="minorEastAsia" w:hAnsiTheme="minorEastAsia" w:hint="eastAsia"/>
          <w:sz w:val="28"/>
          <w:szCs w:val="28"/>
        </w:rPr>
        <w:t>。</w:t>
      </w:r>
      <w:r w:rsidR="00834E9D" w:rsidRPr="00E53C57">
        <w:rPr>
          <w:rFonts w:asciiTheme="minorEastAsia" w:hAnsiTheme="minorEastAsia" w:hint="eastAsia"/>
          <w:sz w:val="28"/>
          <w:szCs w:val="28"/>
        </w:rPr>
        <w:t xml:space="preserve"> </w:t>
      </w:r>
    </w:p>
    <w:p w14:paraId="4BA0ADC1" w14:textId="40EE89BF" w:rsidR="0046266B" w:rsidRPr="00E53C57" w:rsidRDefault="0046266B" w:rsidP="00E53C57">
      <w:pPr>
        <w:ind w:firstLineChars="200" w:firstLine="560"/>
        <w:jc w:val="both"/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2.5实用性：根据项目需求，内置地方赔偿标准，自动生成赔付金额，一键导出成果报告。</w:t>
      </w:r>
    </w:p>
    <w:p w14:paraId="038E7E87" w14:textId="77777777" w:rsidR="00C84767" w:rsidRDefault="00C84767" w:rsidP="00220896">
      <w:pPr>
        <w:rPr>
          <w:rFonts w:asciiTheme="minorEastAsia" w:hAnsiTheme="minorEastAsia"/>
          <w:sz w:val="24"/>
          <w:szCs w:val="24"/>
        </w:rPr>
      </w:pPr>
    </w:p>
    <w:p w14:paraId="00682AFC" w14:textId="7119BDAD" w:rsidR="00220896" w:rsidRPr="00220896" w:rsidRDefault="00220896" w:rsidP="00220896">
      <w:pPr>
        <w:rPr>
          <w:rFonts w:asciiTheme="minorEastAsia" w:hAnsiTheme="minorEastAsia" w:hint="eastAsia"/>
          <w:b/>
          <w:bCs/>
          <w:sz w:val="28"/>
          <w:szCs w:val="28"/>
        </w:rPr>
      </w:pPr>
      <w:r w:rsidRPr="00220896">
        <w:rPr>
          <w:rFonts w:asciiTheme="minorEastAsia" w:hAnsiTheme="minorEastAsia" w:hint="eastAsia"/>
          <w:b/>
          <w:bCs/>
          <w:sz w:val="28"/>
          <w:szCs w:val="28"/>
        </w:rPr>
        <w:t>3 详细功能需求</w:t>
      </w:r>
    </w:p>
    <w:p w14:paraId="3745C516" w14:textId="17FC65D8" w:rsidR="00220896" w:rsidRPr="00E53C57" w:rsidRDefault="00CD189A" w:rsidP="00220896">
      <w:pPr>
        <w:rPr>
          <w:rFonts w:asciiTheme="minorEastAsia" w:hAnsiTheme="minor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 xml:space="preserve"> </w:t>
      </w:r>
      <w:r w:rsidR="00220896" w:rsidRPr="00E53C57">
        <w:rPr>
          <w:rFonts w:asciiTheme="minorEastAsia" w:hAnsiTheme="minorEastAsia" w:hint="eastAsia"/>
          <w:sz w:val="28"/>
          <w:szCs w:val="28"/>
        </w:rPr>
        <w:t>3.1 移动终端APP功能要求</w:t>
      </w:r>
    </w:p>
    <w:tbl>
      <w:tblPr>
        <w:tblW w:w="8820" w:type="dxa"/>
        <w:tblInd w:w="113" w:type="dxa"/>
        <w:tblLook w:val="04A0" w:firstRow="1" w:lastRow="0" w:firstColumn="1" w:lastColumn="0" w:noHBand="0" w:noVBand="1"/>
      </w:tblPr>
      <w:tblGrid>
        <w:gridCol w:w="2610"/>
        <w:gridCol w:w="6210"/>
      </w:tblGrid>
      <w:tr w:rsidR="00220896" w:rsidRPr="00220896" w14:paraId="42E9CC67" w14:textId="77777777" w:rsidTr="00220896">
        <w:trPr>
          <w:trHeight w:val="40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D25C0B2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功能类别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5E2621" w14:textId="155B937F" w:rsidR="00220896" w:rsidRPr="00220896" w:rsidRDefault="002371DD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详细技术要求</w:t>
            </w:r>
          </w:p>
        </w:tc>
      </w:tr>
      <w:tr w:rsidR="00220896" w:rsidRPr="00220896" w14:paraId="6D6B2963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E53748B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APP-采集功能</w:t>
            </w: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AACC4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点线面采集</w:t>
            </w:r>
          </w:p>
        </w:tc>
      </w:tr>
      <w:tr w:rsidR="00220896" w:rsidRPr="00220896" w14:paraId="78BBD42F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FAF42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933DE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属性采集</w:t>
            </w:r>
          </w:p>
        </w:tc>
      </w:tr>
      <w:tr w:rsidR="00220896" w:rsidRPr="00220896" w14:paraId="736C3F35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C81186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E5524A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属性中采集图片</w:t>
            </w:r>
          </w:p>
        </w:tc>
      </w:tr>
      <w:tr w:rsidR="00220896" w:rsidRPr="00220896" w14:paraId="65ABCC2B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1CFF7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53E603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属性中采集音频</w:t>
            </w:r>
          </w:p>
        </w:tc>
      </w:tr>
      <w:tr w:rsidR="00220896" w:rsidRPr="00220896" w14:paraId="2602BA4E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4679D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C7AB48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属性中采集视频</w:t>
            </w:r>
          </w:p>
        </w:tc>
      </w:tr>
      <w:tr w:rsidR="00220896" w:rsidRPr="00220896" w14:paraId="6A2AEB0F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1B2114F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APP-图形绘制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74EEEC6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手绘、连续手绘、追踪、共边、图形提取</w:t>
            </w:r>
          </w:p>
        </w:tc>
      </w:tr>
      <w:tr w:rsidR="00220896" w:rsidRPr="00220896" w14:paraId="5D9B313B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8831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196DE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图形点位顺序自由调整</w:t>
            </w:r>
          </w:p>
        </w:tc>
      </w:tr>
      <w:tr w:rsidR="00220896" w:rsidRPr="00220896" w14:paraId="08DB4C0B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BC823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DD6E3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设定面积后自动调整图形边界</w:t>
            </w:r>
          </w:p>
        </w:tc>
      </w:tr>
      <w:tr w:rsidR="00220896" w:rsidRPr="00220896" w14:paraId="50581DDA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0FDB6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1122668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输入尺寸后生成圆和矩形</w:t>
            </w:r>
          </w:p>
        </w:tc>
      </w:tr>
      <w:tr w:rsidR="00220896" w:rsidRPr="00220896" w14:paraId="1FB2D1BC" w14:textId="77777777" w:rsidTr="00220896">
        <w:trPr>
          <w:trHeight w:val="460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E054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9CF01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图形绘制过程中修改图形边长</w:t>
            </w:r>
          </w:p>
        </w:tc>
      </w:tr>
      <w:tr w:rsidR="00220896" w:rsidRPr="00220896" w14:paraId="1578376F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A24E20E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APP-图形编辑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01005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增加点、增加圆弧、删除点、插入点</w:t>
            </w:r>
          </w:p>
        </w:tc>
      </w:tr>
      <w:tr w:rsidR="00220896" w:rsidRPr="00220896" w14:paraId="5E6981D3" w14:textId="77777777" w:rsidTr="00220896">
        <w:trPr>
          <w:trHeight w:val="375"/>
        </w:trPr>
        <w:tc>
          <w:tcPr>
            <w:tcW w:w="26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FF3634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359A33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移动点、移动线、移动面、平移</w:t>
            </w:r>
          </w:p>
        </w:tc>
      </w:tr>
      <w:tr w:rsidR="00220896" w:rsidRPr="00220896" w14:paraId="13F4DCAF" w14:textId="77777777" w:rsidTr="00220896">
        <w:trPr>
          <w:trHeight w:val="375"/>
        </w:trPr>
        <w:tc>
          <w:tcPr>
            <w:tcW w:w="26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0A659B1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CB8D3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分割、合并、裁剪、修边、孤岛</w:t>
            </w:r>
          </w:p>
        </w:tc>
      </w:tr>
      <w:tr w:rsidR="00220896" w:rsidRPr="00220896" w14:paraId="5E24456A" w14:textId="77777777" w:rsidTr="00220896">
        <w:trPr>
          <w:trHeight w:val="375"/>
        </w:trPr>
        <w:tc>
          <w:tcPr>
            <w:tcW w:w="26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3C2E26B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74E93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图形尺寸修改</w:t>
            </w:r>
          </w:p>
        </w:tc>
      </w:tr>
      <w:tr w:rsidR="00220896" w:rsidRPr="00220896" w14:paraId="0DE91D59" w14:textId="77777777" w:rsidTr="00220896">
        <w:trPr>
          <w:trHeight w:val="375"/>
        </w:trPr>
        <w:tc>
          <w:tcPr>
            <w:tcW w:w="261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087CA33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464E66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水平镜像、垂直镜像</w:t>
            </w:r>
          </w:p>
        </w:tc>
      </w:tr>
      <w:tr w:rsidR="00220896" w:rsidRPr="00220896" w14:paraId="50997254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179DD3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APP-基础功能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0E6DDB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长度、面积测量</w:t>
            </w:r>
          </w:p>
        </w:tc>
      </w:tr>
      <w:tr w:rsidR="00220896" w:rsidRPr="00220896" w14:paraId="34694DE4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3DF7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601DEF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轨迹自动保存设置</w:t>
            </w:r>
          </w:p>
        </w:tc>
      </w:tr>
      <w:tr w:rsidR="00220896" w:rsidRPr="00220896" w14:paraId="1C0BB4E4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DE52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AD651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导航</w:t>
            </w:r>
          </w:p>
        </w:tc>
      </w:tr>
      <w:tr w:rsidR="00220896" w:rsidRPr="00220896" w14:paraId="59C3E9E8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755A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0D1AA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捕捉类型设置</w:t>
            </w:r>
          </w:p>
        </w:tc>
      </w:tr>
      <w:tr w:rsidR="00220896" w:rsidRPr="00220896" w14:paraId="14790D15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F14B70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2E7DF9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辅助线</w:t>
            </w:r>
          </w:p>
        </w:tc>
      </w:tr>
      <w:tr w:rsidR="00220896" w:rsidRPr="00220896" w14:paraId="3EDD579E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789B8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6B0CF7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APP功能界面显示设置</w:t>
            </w:r>
          </w:p>
        </w:tc>
      </w:tr>
      <w:tr w:rsidR="00220896" w:rsidRPr="00220896" w14:paraId="08107317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72AE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B6C0D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位置搜索</w:t>
            </w:r>
          </w:p>
        </w:tc>
      </w:tr>
      <w:tr w:rsidR="00220896" w:rsidRPr="00220896" w14:paraId="3597C4B3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1BE64F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APP-地图功能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5F644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在线地图</w:t>
            </w:r>
          </w:p>
        </w:tc>
      </w:tr>
      <w:tr w:rsidR="00220896" w:rsidRPr="00220896" w14:paraId="61743589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61E1F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8279462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离线本地地图</w:t>
            </w:r>
          </w:p>
        </w:tc>
      </w:tr>
      <w:tr w:rsidR="00220896" w:rsidRPr="00220896" w14:paraId="1DFE1621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36C2F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9E2D47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地图缓存</w:t>
            </w:r>
          </w:p>
        </w:tc>
      </w:tr>
      <w:tr w:rsidR="00220896" w:rsidRPr="00220896" w14:paraId="17F3F703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3A03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B474377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自定义添加在线地图</w:t>
            </w:r>
          </w:p>
        </w:tc>
      </w:tr>
      <w:tr w:rsidR="00220896" w:rsidRPr="00220896" w14:paraId="349A7132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57EC36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APP-图层功能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90D76FC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文件自动搜索</w:t>
            </w:r>
          </w:p>
        </w:tc>
      </w:tr>
      <w:tr w:rsidR="00220896" w:rsidRPr="00220896" w14:paraId="23A560F6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5683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8AC437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14:ligatures w14:val="none"/>
              </w:rPr>
              <w:t>可导入海量</w:t>
            </w: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SHP</w:t>
            </w:r>
            <w:r w:rsidRPr="00220896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14:ligatures w14:val="none"/>
              </w:rPr>
              <w:t>、</w:t>
            </w: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KML</w:t>
            </w:r>
            <w:r w:rsidRPr="00220896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14:ligatures w14:val="none"/>
              </w:rPr>
              <w:t>、</w:t>
            </w: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GDB</w:t>
            </w:r>
            <w:r w:rsidRPr="00220896"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14:ligatures w14:val="none"/>
              </w:rPr>
              <w:t>、</w:t>
            </w: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KMZ</w:t>
            </w:r>
          </w:p>
        </w:tc>
      </w:tr>
      <w:tr w:rsidR="00220896" w:rsidRPr="00220896" w14:paraId="6E926FE8" w14:textId="77777777" w:rsidTr="00220896">
        <w:trPr>
          <w:trHeight w:val="360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857557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APP-导出功能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F35862" w14:textId="77777777" w:rsidR="00220896" w:rsidRPr="00220896" w:rsidRDefault="00220896" w:rsidP="00220896">
            <w:pPr>
              <w:spacing w:after="0" w:line="240" w:lineRule="auto"/>
              <w:rPr>
                <w:rFonts w:ascii="PingFang SC" w:eastAsia="宋体" w:hAnsi="PingFang SC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SHP</w:t>
            </w:r>
          </w:p>
        </w:tc>
      </w:tr>
      <w:tr w:rsidR="00220896" w:rsidRPr="00220896" w14:paraId="6C8BBB5C" w14:textId="77777777" w:rsidTr="00220896">
        <w:trPr>
          <w:trHeight w:val="360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BFBFD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C5ED12E" w14:textId="0CFA1E4F" w:rsidR="00220896" w:rsidRPr="00220896" w:rsidRDefault="00220896" w:rsidP="00220896">
            <w:pPr>
              <w:spacing w:after="0" w:line="240" w:lineRule="auto"/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GDB</w:t>
            </w:r>
          </w:p>
        </w:tc>
      </w:tr>
      <w:tr w:rsidR="00220896" w:rsidRPr="00220896" w14:paraId="0A7BD493" w14:textId="77777777" w:rsidTr="00220896">
        <w:trPr>
          <w:trHeight w:val="360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9FAD9C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D416CF" w14:textId="77777777" w:rsidR="00220896" w:rsidRPr="00220896" w:rsidRDefault="00220896" w:rsidP="00220896">
            <w:pPr>
              <w:spacing w:after="0" w:line="240" w:lineRule="auto"/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CSV</w:t>
            </w:r>
          </w:p>
        </w:tc>
      </w:tr>
      <w:tr w:rsidR="00220896" w:rsidRPr="00220896" w14:paraId="01D6F5E3" w14:textId="77777777" w:rsidTr="00220896">
        <w:trPr>
          <w:trHeight w:val="360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6C8EB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2A6BE14" w14:textId="77777777" w:rsidR="00220896" w:rsidRPr="00220896" w:rsidRDefault="00220896" w:rsidP="00220896">
            <w:pPr>
              <w:spacing w:after="0" w:line="240" w:lineRule="auto"/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PingFang SC" w:eastAsia="宋体" w:hAnsi="PingFang SC" w:cs="宋体"/>
                <w:color w:val="000000"/>
                <w:kern w:val="0"/>
                <w:sz w:val="28"/>
                <w:szCs w:val="28"/>
                <w14:ligatures w14:val="none"/>
              </w:rPr>
              <w:t>DXF</w:t>
            </w:r>
          </w:p>
        </w:tc>
      </w:tr>
      <w:tr w:rsidR="00220896" w:rsidRPr="00220896" w14:paraId="3DD36DAA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3B93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0646B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多媒体</w:t>
            </w:r>
          </w:p>
        </w:tc>
      </w:tr>
      <w:tr w:rsidR="00220896" w:rsidRPr="00220896" w14:paraId="41AA6225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2D96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FB9C5D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文档</w:t>
            </w:r>
          </w:p>
        </w:tc>
      </w:tr>
      <w:tr w:rsidR="00220896" w:rsidRPr="00220896" w14:paraId="63C51301" w14:textId="77777777" w:rsidTr="00220896">
        <w:trPr>
          <w:trHeight w:val="37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4083EE6C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APP-高精度设备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05E7BE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支持RTK设备接入</w:t>
            </w:r>
          </w:p>
        </w:tc>
      </w:tr>
      <w:tr w:rsidR="00220896" w:rsidRPr="00220896" w14:paraId="30175CB7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76FA63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APP-智能识别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1706674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身份证识别</w:t>
            </w:r>
          </w:p>
        </w:tc>
      </w:tr>
      <w:tr w:rsidR="00220896" w:rsidRPr="00220896" w14:paraId="6ED51831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C9387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3C45A9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银行卡识别</w:t>
            </w:r>
          </w:p>
        </w:tc>
      </w:tr>
      <w:tr w:rsidR="00220896" w:rsidRPr="00220896" w14:paraId="6FE2B83E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E03DE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B71D10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动植物智能识别</w:t>
            </w:r>
          </w:p>
        </w:tc>
      </w:tr>
      <w:tr w:rsidR="00220896" w:rsidRPr="00220896" w14:paraId="7BCC2A6D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C30A4C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APP-智能拓扑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06EF57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根据拓扑规则自动修改图形</w:t>
            </w:r>
          </w:p>
        </w:tc>
      </w:tr>
      <w:tr w:rsidR="00220896" w:rsidRPr="00220896" w14:paraId="635A36F0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48105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568C8A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根据拓扑规则提示修改属性</w:t>
            </w:r>
          </w:p>
        </w:tc>
      </w:tr>
      <w:tr w:rsidR="00220896" w:rsidRPr="00220896" w14:paraId="391E6D9A" w14:textId="77777777" w:rsidTr="00220896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6FA86DB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APP-签名功能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4144817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手写签名</w:t>
            </w:r>
          </w:p>
        </w:tc>
      </w:tr>
      <w:tr w:rsidR="00220896" w:rsidRPr="00220896" w14:paraId="3986FEBC" w14:textId="77777777" w:rsidTr="00220896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F7F37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A04BC0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远程电子签名</w:t>
            </w:r>
          </w:p>
        </w:tc>
      </w:tr>
      <w:tr w:rsidR="00220896" w:rsidRPr="00220896" w14:paraId="650CF389" w14:textId="77777777" w:rsidTr="00220896">
        <w:trPr>
          <w:trHeight w:val="37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E7410D" w14:textId="77777777" w:rsidR="00220896" w:rsidRPr="00220896" w:rsidRDefault="00220896" w:rsidP="00220896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APP-指纹采集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B73F86" w14:textId="77777777" w:rsidR="00220896" w:rsidRPr="00220896" w:rsidRDefault="00220896" w:rsidP="00220896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支持指纹仪设备接入</w:t>
            </w:r>
          </w:p>
        </w:tc>
      </w:tr>
    </w:tbl>
    <w:p w14:paraId="5E890052" w14:textId="77777777" w:rsidR="00220896" w:rsidRDefault="00220896" w:rsidP="00220896">
      <w:pPr>
        <w:rPr>
          <w:rFonts w:hint="eastAsia"/>
        </w:rPr>
      </w:pPr>
    </w:p>
    <w:p w14:paraId="44301F68" w14:textId="32202C18" w:rsidR="00220896" w:rsidRPr="00E53C57" w:rsidRDefault="00CD189A" w:rsidP="00220896">
      <w:pPr>
        <w:rPr>
          <w:rFonts w:asciiTheme="minorEastAsia" w:hAnsiTheme="minor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 xml:space="preserve"> </w:t>
      </w:r>
      <w:r w:rsidR="00220896" w:rsidRPr="00E53C57">
        <w:rPr>
          <w:rFonts w:asciiTheme="minorEastAsia" w:hAnsiTheme="minorEastAsia" w:hint="eastAsia"/>
          <w:sz w:val="28"/>
          <w:szCs w:val="28"/>
        </w:rPr>
        <w:t>3.2 Web后台管理系统功能要求</w:t>
      </w:r>
    </w:p>
    <w:tbl>
      <w:tblPr>
        <w:tblW w:w="8820" w:type="dxa"/>
        <w:tblLook w:val="04A0" w:firstRow="1" w:lastRow="0" w:firstColumn="1" w:lastColumn="0" w:noHBand="0" w:noVBand="1"/>
      </w:tblPr>
      <w:tblGrid>
        <w:gridCol w:w="2610"/>
        <w:gridCol w:w="6210"/>
      </w:tblGrid>
      <w:tr w:rsidR="00187D5F" w:rsidRPr="00187D5F" w14:paraId="6D682701" w14:textId="77777777" w:rsidTr="00187D5F">
        <w:trPr>
          <w:trHeight w:val="375"/>
        </w:trPr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3418E" w14:textId="5976062B" w:rsidR="00187D5F" w:rsidRPr="00187D5F" w:rsidRDefault="00187D5F" w:rsidP="00187D5F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220896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功能类别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66AF84" w14:textId="1FD78C8F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  <w14:ligatures w14:val="none"/>
              </w:rPr>
              <w:t>详细技术要求</w:t>
            </w:r>
          </w:p>
        </w:tc>
      </w:tr>
      <w:tr w:rsidR="00187D5F" w:rsidRPr="00187D5F" w14:paraId="265DD576" w14:textId="77777777" w:rsidTr="00187D5F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BDC3B" w14:textId="77777777" w:rsidR="00187D5F" w:rsidRPr="00187D5F" w:rsidRDefault="00187D5F" w:rsidP="00187D5F">
            <w:pPr>
              <w:spacing w:after="0" w:line="240" w:lineRule="auto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WEB后台管理系统</w:t>
            </w:r>
            <w:r w:rsidRPr="00187D5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br/>
              <w:t>基础功能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BC8C43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角色，权限管理</w:t>
            </w:r>
          </w:p>
        </w:tc>
      </w:tr>
      <w:tr w:rsidR="00187D5F" w:rsidRPr="00187D5F" w14:paraId="0AB8E62A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2D1A7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C1DFF0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用户管理</w:t>
            </w:r>
          </w:p>
        </w:tc>
      </w:tr>
      <w:tr w:rsidR="00187D5F" w:rsidRPr="00187D5F" w14:paraId="2557A8E2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6282EA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454AE9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操作日志管理</w:t>
            </w:r>
          </w:p>
        </w:tc>
      </w:tr>
      <w:tr w:rsidR="00187D5F" w:rsidRPr="00187D5F" w14:paraId="7CB26282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F6B095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E10CBC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在线发布图层</w:t>
            </w:r>
          </w:p>
        </w:tc>
      </w:tr>
      <w:tr w:rsidR="00187D5F" w:rsidRPr="00187D5F" w14:paraId="39ADEF2B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A09BD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D482E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公式管理</w:t>
            </w:r>
          </w:p>
        </w:tc>
      </w:tr>
      <w:tr w:rsidR="00187D5F" w:rsidRPr="00187D5F" w14:paraId="73BF7995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D2128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ADE1E2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企业组织架构</w:t>
            </w:r>
          </w:p>
        </w:tc>
      </w:tr>
      <w:tr w:rsidR="00187D5F" w:rsidRPr="00187D5F" w14:paraId="276538E1" w14:textId="77777777" w:rsidTr="00187D5F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A84B35" w14:textId="77777777" w:rsidR="00187D5F" w:rsidRPr="00187D5F" w:rsidRDefault="00187D5F" w:rsidP="00187D5F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WEB后台管理系统模块设置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59F05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模块新建、模块测试、模块发布</w:t>
            </w:r>
          </w:p>
        </w:tc>
      </w:tr>
      <w:tr w:rsidR="00187D5F" w:rsidRPr="00187D5F" w14:paraId="24C4CD5C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3E754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0E685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自定义模块名称</w:t>
            </w:r>
          </w:p>
        </w:tc>
      </w:tr>
      <w:tr w:rsidR="00187D5F" w:rsidRPr="00187D5F" w14:paraId="73600BD3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70569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1674F76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自定义采集图形层次结构与显示样式</w:t>
            </w:r>
          </w:p>
        </w:tc>
      </w:tr>
      <w:tr w:rsidR="00187D5F" w:rsidRPr="00187D5F" w14:paraId="3E242886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2931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BC0CA78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自定义采集属性内容</w:t>
            </w:r>
          </w:p>
        </w:tc>
      </w:tr>
      <w:tr w:rsidR="00187D5F" w:rsidRPr="00187D5F" w14:paraId="2C5BB06B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368BC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B45B5C9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自定义数据大屏</w:t>
            </w:r>
          </w:p>
        </w:tc>
      </w:tr>
      <w:tr w:rsidR="00187D5F" w:rsidRPr="00187D5F" w14:paraId="3DF04359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BCEE3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8CC863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自定义拓扑自动检查规则</w:t>
            </w:r>
          </w:p>
        </w:tc>
      </w:tr>
      <w:tr w:rsidR="00187D5F" w:rsidRPr="00187D5F" w14:paraId="52E05B44" w14:textId="77777777" w:rsidTr="00187D5F">
        <w:trPr>
          <w:trHeight w:val="520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48ED0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F7A777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自定义导出标准报告（WORD、EXCEL、PDF)</w:t>
            </w:r>
          </w:p>
        </w:tc>
      </w:tr>
      <w:tr w:rsidR="00187D5F" w:rsidRPr="00187D5F" w14:paraId="04881133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A3425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4F2D4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自定义导出标准数据库(GDB、SHP)</w:t>
            </w:r>
          </w:p>
        </w:tc>
      </w:tr>
      <w:tr w:rsidR="00187D5F" w:rsidRPr="00187D5F" w14:paraId="6190769F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088B4B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9D4BE2C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自定义导出文件结构</w:t>
            </w:r>
          </w:p>
        </w:tc>
      </w:tr>
      <w:tr w:rsidR="00187D5F" w:rsidRPr="00187D5F" w14:paraId="0DC0678E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23AD64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9BFCA4B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自定义高级表达式</w:t>
            </w:r>
          </w:p>
        </w:tc>
      </w:tr>
      <w:tr w:rsidR="00187D5F" w:rsidRPr="00187D5F" w14:paraId="4AE97995" w14:textId="77777777" w:rsidTr="00187D5F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5170EE" w14:textId="77777777" w:rsidR="00187D5F" w:rsidRPr="00187D5F" w:rsidRDefault="00187D5F" w:rsidP="00187D5F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WEB后台管理系统任务设置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6612BC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任务发布、修改、结束设置</w:t>
            </w:r>
          </w:p>
        </w:tc>
      </w:tr>
      <w:tr w:rsidR="00187D5F" w:rsidRPr="00187D5F" w14:paraId="55771740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A2750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F30E44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共享任务、自定义分配任务</w:t>
            </w:r>
          </w:p>
        </w:tc>
      </w:tr>
      <w:tr w:rsidR="00187D5F" w:rsidRPr="00187D5F" w14:paraId="50879D2C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C3D634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FD6E9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修改、新增权限设定</w:t>
            </w:r>
          </w:p>
        </w:tc>
      </w:tr>
      <w:tr w:rsidR="00187D5F" w:rsidRPr="00187D5F" w14:paraId="5D1012D1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57B6B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07CC14A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任务数据自定义选择</w:t>
            </w:r>
          </w:p>
        </w:tc>
      </w:tr>
      <w:tr w:rsidR="00187D5F" w:rsidRPr="00187D5F" w14:paraId="0DF65601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AEBB16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4C08B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任务分工和流程设置</w:t>
            </w:r>
          </w:p>
        </w:tc>
      </w:tr>
      <w:tr w:rsidR="00187D5F" w:rsidRPr="00187D5F" w14:paraId="0C2AB9D2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4E26D3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344AE9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自定义数据节点审核流程</w:t>
            </w:r>
          </w:p>
        </w:tc>
      </w:tr>
      <w:tr w:rsidR="00187D5F" w:rsidRPr="00187D5F" w14:paraId="40303056" w14:textId="77777777" w:rsidTr="00187D5F">
        <w:trPr>
          <w:trHeight w:val="375"/>
        </w:trPr>
        <w:tc>
          <w:tcPr>
            <w:tcW w:w="2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7535A" w14:textId="77777777" w:rsidR="00187D5F" w:rsidRPr="00187D5F" w:rsidRDefault="00187D5F" w:rsidP="00187D5F">
            <w:pPr>
              <w:spacing w:after="0" w:line="240" w:lineRule="auto"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  <w:t>WEB后台管理系统数据管理</w:t>
            </w: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B58807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模块数据查看</w:t>
            </w:r>
          </w:p>
        </w:tc>
      </w:tr>
      <w:tr w:rsidR="00187D5F" w:rsidRPr="00187D5F" w14:paraId="5C97B234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B2B23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7293AB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新建</w:t>
            </w:r>
          </w:p>
        </w:tc>
      </w:tr>
      <w:tr w:rsidR="00187D5F" w:rsidRPr="00187D5F" w14:paraId="35A351E1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9C5FBD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411B04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批量修改字段</w:t>
            </w:r>
          </w:p>
        </w:tc>
      </w:tr>
      <w:tr w:rsidR="00187D5F" w:rsidRPr="00187D5F" w14:paraId="02A97FE4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8FB48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1CCB22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批量删除</w:t>
            </w:r>
          </w:p>
        </w:tc>
      </w:tr>
      <w:tr w:rsidR="00187D5F" w:rsidRPr="00187D5F" w14:paraId="569B1E6D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C0B92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C74C449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刷新表达式</w:t>
            </w:r>
          </w:p>
        </w:tc>
      </w:tr>
      <w:tr w:rsidR="00187D5F" w:rsidRPr="00187D5F" w14:paraId="059C9413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B29D2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3B0182F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数据更新</w:t>
            </w:r>
          </w:p>
        </w:tc>
      </w:tr>
      <w:tr w:rsidR="00187D5F" w:rsidRPr="00187D5F" w14:paraId="1484243F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95DF0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DC5B381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数据导出</w:t>
            </w:r>
          </w:p>
        </w:tc>
      </w:tr>
      <w:tr w:rsidR="00187D5F" w:rsidRPr="00187D5F" w14:paraId="399DE8DF" w14:textId="77777777" w:rsidTr="00187D5F">
        <w:trPr>
          <w:trHeight w:val="375"/>
        </w:trPr>
        <w:tc>
          <w:tcPr>
            <w:tcW w:w="2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F4A32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7E3AAD" w14:textId="77777777" w:rsidR="00187D5F" w:rsidRPr="00187D5F" w:rsidRDefault="00187D5F" w:rsidP="00187D5F">
            <w:pPr>
              <w:spacing w:after="0" w:line="240" w:lineRule="auto"/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</w:pPr>
            <w:r w:rsidRPr="00187D5F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  <w14:ligatures w14:val="none"/>
              </w:rPr>
              <w:t>标注</w:t>
            </w:r>
          </w:p>
        </w:tc>
      </w:tr>
    </w:tbl>
    <w:p w14:paraId="40EBCB3D" w14:textId="77777777" w:rsidR="002371DD" w:rsidRDefault="002371DD" w:rsidP="00220896"/>
    <w:p w14:paraId="4CBB0B83" w14:textId="77777777" w:rsidR="00834E9D" w:rsidRDefault="00834E9D" w:rsidP="00220896">
      <w:pPr>
        <w:rPr>
          <w:rFonts w:hint="eastAsia"/>
        </w:rPr>
      </w:pPr>
    </w:p>
    <w:p w14:paraId="501C83E0" w14:textId="2F689E5F" w:rsidR="00220896" w:rsidRPr="00220896" w:rsidRDefault="00220896" w:rsidP="00220896">
      <w:pPr>
        <w:rPr>
          <w:rFonts w:asciiTheme="minorEastAsia" w:hAnsiTheme="minorEastAsia" w:hint="eastAsia"/>
          <w:b/>
          <w:bCs/>
          <w:sz w:val="28"/>
          <w:szCs w:val="28"/>
        </w:rPr>
      </w:pPr>
      <w:r w:rsidRPr="00220896">
        <w:rPr>
          <w:rFonts w:asciiTheme="minorEastAsia" w:hAnsiTheme="minorEastAsia" w:hint="eastAsia"/>
          <w:b/>
          <w:bCs/>
          <w:sz w:val="28"/>
          <w:szCs w:val="28"/>
        </w:rPr>
        <w:t>4 售后服务、培训与验收要求</w:t>
      </w:r>
    </w:p>
    <w:p w14:paraId="70FC0D73" w14:textId="05367B62" w:rsidR="00220896" w:rsidRPr="00E53C57" w:rsidRDefault="00975AF0" w:rsidP="00220896">
      <w:pPr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4.1</w:t>
      </w:r>
      <w:r w:rsidR="00220896" w:rsidRPr="00E53C57">
        <w:rPr>
          <w:rFonts w:asciiTheme="minorEastAsia" w:hAnsiTheme="minorEastAsia" w:hint="eastAsia"/>
          <w:sz w:val="28"/>
          <w:szCs w:val="28"/>
        </w:rPr>
        <w:t>售后响应：提供7×24小时技术支持，分级响应：一般问题4小时内响应；严重故障1小时内响应。</w:t>
      </w:r>
    </w:p>
    <w:p w14:paraId="109CF642" w14:textId="1FC1E1B7" w:rsidR="00220896" w:rsidRPr="00E53C57" w:rsidRDefault="00975AF0" w:rsidP="00220896">
      <w:pPr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4.2</w:t>
      </w:r>
      <w:r w:rsidR="00220896" w:rsidRPr="00E53C57">
        <w:rPr>
          <w:rFonts w:asciiTheme="minorEastAsia" w:hAnsiTheme="minorEastAsia" w:hint="eastAsia"/>
          <w:sz w:val="28"/>
          <w:szCs w:val="28"/>
        </w:rPr>
        <w:t>缺陷修复：质保期内免费修复BUG。</w:t>
      </w:r>
    </w:p>
    <w:p w14:paraId="709FF0A7" w14:textId="74B40879" w:rsidR="00220896" w:rsidRPr="00E53C57" w:rsidRDefault="00975AF0" w:rsidP="00220896">
      <w:pPr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4.3</w:t>
      </w:r>
      <w:r w:rsidR="00220896" w:rsidRPr="00E53C57">
        <w:rPr>
          <w:rFonts w:asciiTheme="minorEastAsia" w:hAnsiTheme="minorEastAsia" w:hint="eastAsia"/>
          <w:sz w:val="28"/>
          <w:szCs w:val="28"/>
        </w:rPr>
        <w:t>部署与培训：提供部署、配置及培训，确保甲方能独立操作。</w:t>
      </w:r>
    </w:p>
    <w:p w14:paraId="42E03D17" w14:textId="6455ADBA" w:rsidR="00220896" w:rsidRPr="00E53C57" w:rsidRDefault="00975AF0" w:rsidP="00220896">
      <w:pPr>
        <w:rPr>
          <w:rFonts w:asciiTheme="minorEastAsia" w:hAnsiTheme="minorEastAsia" w:hint="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4.4</w:t>
      </w:r>
      <w:r w:rsidR="00220896" w:rsidRPr="00E53C57">
        <w:rPr>
          <w:rFonts w:asciiTheme="minorEastAsia" w:hAnsiTheme="minorEastAsia" w:hint="eastAsia"/>
          <w:sz w:val="28"/>
          <w:szCs w:val="28"/>
        </w:rPr>
        <w:t>验收标准：以功能清单演示和测试</w:t>
      </w:r>
      <w:r w:rsidRPr="00E53C57">
        <w:rPr>
          <w:rFonts w:asciiTheme="minorEastAsia" w:hAnsiTheme="minorEastAsia" w:hint="eastAsia"/>
          <w:sz w:val="28"/>
          <w:szCs w:val="28"/>
        </w:rPr>
        <w:t>结果</w:t>
      </w:r>
      <w:r w:rsidR="00220896" w:rsidRPr="00E53C57">
        <w:rPr>
          <w:rFonts w:asciiTheme="minorEastAsia" w:hAnsiTheme="minorEastAsia" w:hint="eastAsia"/>
          <w:sz w:val="28"/>
          <w:szCs w:val="28"/>
        </w:rPr>
        <w:t>为准。</w:t>
      </w:r>
    </w:p>
    <w:p w14:paraId="7469170C" w14:textId="5325EA5C" w:rsidR="00BA001F" w:rsidRPr="00E53C57" w:rsidRDefault="00975AF0" w:rsidP="00220896">
      <w:pPr>
        <w:rPr>
          <w:rFonts w:asciiTheme="minorEastAsia" w:hAnsiTheme="minorEastAsia"/>
          <w:sz w:val="28"/>
          <w:szCs w:val="28"/>
        </w:rPr>
      </w:pPr>
      <w:r w:rsidRPr="00E53C57">
        <w:rPr>
          <w:rFonts w:asciiTheme="minorEastAsia" w:hAnsiTheme="minorEastAsia" w:hint="eastAsia"/>
          <w:sz w:val="28"/>
          <w:szCs w:val="28"/>
        </w:rPr>
        <w:t>4.5</w:t>
      </w:r>
      <w:r w:rsidR="00220896" w:rsidRPr="00E53C57">
        <w:rPr>
          <w:rFonts w:asciiTheme="minorEastAsia" w:hAnsiTheme="minorEastAsia" w:hint="eastAsia"/>
          <w:sz w:val="28"/>
          <w:szCs w:val="28"/>
        </w:rPr>
        <w:t>文档交付：交付操作手册</w:t>
      </w:r>
      <w:r w:rsidRPr="00E53C57">
        <w:rPr>
          <w:rFonts w:asciiTheme="minorEastAsia" w:hAnsiTheme="minorEastAsia" w:hint="eastAsia"/>
          <w:sz w:val="28"/>
          <w:szCs w:val="28"/>
        </w:rPr>
        <w:t>、操作视频等培训文档。</w:t>
      </w:r>
    </w:p>
    <w:sectPr w:rsidR="00BA001F" w:rsidRPr="00E53C5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7E442" w14:textId="77777777" w:rsidR="00C62776" w:rsidRDefault="00C62776" w:rsidP="0022089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24FB069" w14:textId="77777777" w:rsidR="00C62776" w:rsidRDefault="00C62776" w:rsidP="0022089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ingFang SC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3FB5C" w14:textId="77777777" w:rsidR="00C62776" w:rsidRDefault="00C62776" w:rsidP="0022089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1AD2A0B" w14:textId="77777777" w:rsidR="00C62776" w:rsidRDefault="00C62776" w:rsidP="0022089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P-ThemeInfo" w:val="[{&quot;fontInfo&quot;:[],&quot;themeInfo&quot;:{&quot;styleLibId&quot;:&quot;WordThemeContent-7&quot;,&quot;styleLibName&quot;:&quot;简约通用文字模板&quot;,&quot;paymentType&quot;:1,&quot;filePath&quot;:&quot;C:\\Users\\Administrator\\AppData\\Local\\OfficePLUS\\Temp\\OPWordAddin\\Files\\515353e8-a2db-8c4e-175c-3a19c1143d91.dotx&quot;},&quot;tag&quot;:&quot;op_1755744102&quot;}]"/>
  </w:docVars>
  <w:rsids>
    <w:rsidRoot w:val="00EE3942"/>
    <w:rsid w:val="0008070B"/>
    <w:rsid w:val="000922CE"/>
    <w:rsid w:val="00187D5F"/>
    <w:rsid w:val="001F0D86"/>
    <w:rsid w:val="00220896"/>
    <w:rsid w:val="002371DD"/>
    <w:rsid w:val="003B3821"/>
    <w:rsid w:val="0046266B"/>
    <w:rsid w:val="007D71FF"/>
    <w:rsid w:val="00834E9D"/>
    <w:rsid w:val="00953487"/>
    <w:rsid w:val="00975AF0"/>
    <w:rsid w:val="00B700C8"/>
    <w:rsid w:val="00BA001F"/>
    <w:rsid w:val="00C62776"/>
    <w:rsid w:val="00C84767"/>
    <w:rsid w:val="00CD189A"/>
    <w:rsid w:val="00CD1BB4"/>
    <w:rsid w:val="00E53C57"/>
    <w:rsid w:val="00EE3942"/>
    <w:rsid w:val="00F120F0"/>
    <w:rsid w:val="00FE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AAB7E6"/>
  <w15:chartTrackingRefBased/>
  <w15:docId w15:val="{AF1EE29B-2A29-4DB2-B51C-C88DE66DC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394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E3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94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3942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3942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3942"/>
    <w:pPr>
      <w:keepNext/>
      <w:keepLines/>
      <w:spacing w:before="40" w:after="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3942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3942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3942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E3942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EE394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E39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E3942"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E3942"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E3942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E394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E394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E394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E394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E3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394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E394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394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E394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394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3942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394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E3942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EE3942"/>
    <w:rPr>
      <w:b/>
      <w:bCs/>
      <w:smallCaps/>
      <w:color w:val="365F9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220896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208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16</cp:revision>
  <dcterms:created xsi:type="dcterms:W3CDTF">2025-08-21T02:14:00Z</dcterms:created>
  <dcterms:modified xsi:type="dcterms:W3CDTF">2025-08-21T03:03:00Z</dcterms:modified>
</cp:coreProperties>
</file>