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18C309">
      <w:pPr>
        <w:jc w:val="center"/>
        <w:rPr>
          <w:rFonts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测亩仪参数表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6146"/>
      </w:tblGrid>
      <w:tr w14:paraId="5FF46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F2F2F2"/>
            <w:vAlign w:val="center"/>
          </w:tcPr>
          <w:p w14:paraId="6DB61A24">
            <w:pPr>
              <w:jc w:val="center"/>
              <w:rPr>
                <w:rFonts w:cs="宋体"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品名</w:t>
            </w:r>
          </w:p>
        </w:tc>
        <w:tc>
          <w:tcPr>
            <w:tcW w:w="6146" w:type="dxa"/>
            <w:shd w:val="clear" w:color="auto" w:fill="F2F2F2"/>
            <w:vAlign w:val="center"/>
          </w:tcPr>
          <w:p w14:paraId="3D3A8E40">
            <w:pPr>
              <w:rPr>
                <w:rFonts w:cs="宋体"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测亩仪</w:t>
            </w:r>
          </w:p>
        </w:tc>
      </w:tr>
      <w:tr w14:paraId="2DD0B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vAlign w:val="center"/>
          </w:tcPr>
          <w:p w14:paraId="56FBFF75"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型号</w:t>
            </w:r>
          </w:p>
        </w:tc>
        <w:tc>
          <w:tcPr>
            <w:tcW w:w="6146" w:type="dxa"/>
            <w:vAlign w:val="center"/>
          </w:tcPr>
          <w:p w14:paraId="17B74F38">
            <w:pPr>
              <w:rPr>
                <w:rFonts w:cs="宋体" w:asciiTheme="minorEastAsia" w:hAnsiTheme="minorEastAsia"/>
                <w:sz w:val="28"/>
                <w:szCs w:val="28"/>
              </w:rPr>
            </w:pPr>
          </w:p>
        </w:tc>
      </w:tr>
      <w:tr w14:paraId="76E1D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F2F2F2"/>
            <w:vAlign w:val="center"/>
          </w:tcPr>
          <w:p w14:paraId="2CF4A23A"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卫星系统</w:t>
            </w:r>
          </w:p>
        </w:tc>
        <w:tc>
          <w:tcPr>
            <w:tcW w:w="6146" w:type="dxa"/>
            <w:shd w:val="clear" w:color="auto" w:fill="F2F2F2"/>
            <w:vAlign w:val="center"/>
          </w:tcPr>
          <w:p w14:paraId="00AEF8FA">
            <w:pPr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bCs/>
                <w:color w:val="000000"/>
                <w:sz w:val="28"/>
                <w:szCs w:val="28"/>
              </w:rPr>
              <w:t>支持北斗+GPS+GLO+GNS+QZSS+IRSS 六星定位</w:t>
            </w:r>
          </w:p>
        </w:tc>
      </w:tr>
      <w:tr w14:paraId="610E07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vAlign w:val="center"/>
          </w:tcPr>
          <w:p w14:paraId="2612ADFF"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面积测量</w:t>
            </w:r>
          </w:p>
        </w:tc>
        <w:tc>
          <w:tcPr>
            <w:tcW w:w="6146" w:type="dxa"/>
            <w:vAlign w:val="center"/>
          </w:tcPr>
          <w:p w14:paraId="2970A6BC">
            <w:pPr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自动面积、</w:t>
            </w:r>
            <w:r>
              <w:rPr>
                <w:rFonts w:hint="eastAsia" w:cs="宋体" w:asciiTheme="minorEastAsia" w:hAnsiTheme="minorEastAsia"/>
                <w:sz w:val="28"/>
                <w:szCs w:val="28"/>
                <w:lang w:val="en-US" w:eastAsia="zh-CN"/>
              </w:rPr>
              <w:t>自动</w:t>
            </w:r>
            <w:r>
              <w:rPr>
                <w:rFonts w:hint="eastAsia" w:cs="宋体" w:asciiTheme="minorEastAsia" w:hAnsiTheme="minorEastAsia"/>
                <w:sz w:val="28"/>
                <w:szCs w:val="28"/>
              </w:rPr>
              <w:t>坡地面积、手动面积、长宽面积</w:t>
            </w:r>
          </w:p>
          <w:p w14:paraId="51702365">
            <w:pPr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机载面积多种模式</w:t>
            </w:r>
          </w:p>
        </w:tc>
      </w:tr>
      <w:tr w14:paraId="31C297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F2F2F2"/>
            <w:vAlign w:val="center"/>
          </w:tcPr>
          <w:p w14:paraId="375BF18C"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长度测量</w:t>
            </w:r>
          </w:p>
        </w:tc>
        <w:tc>
          <w:tcPr>
            <w:tcW w:w="6146" w:type="dxa"/>
            <w:shd w:val="clear" w:color="auto" w:fill="F2F2F2"/>
            <w:vAlign w:val="center"/>
          </w:tcPr>
          <w:p w14:paraId="784DD0AC">
            <w:pPr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直线距离+曲线距离</w:t>
            </w:r>
          </w:p>
        </w:tc>
      </w:tr>
      <w:tr w14:paraId="0BFBB1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auto"/>
            <w:vAlign w:val="center"/>
          </w:tcPr>
          <w:p w14:paraId="336F414C">
            <w:pPr>
              <w:jc w:val="center"/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坐标测量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4E28BD87">
            <w:pPr>
              <w:rPr>
                <w:rFonts w:hint="default" w:cs="宋体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经纬度坐标采集度</w:t>
            </w:r>
            <w:r>
              <w:rPr>
                <w:rFonts w:hint="eastAsia" w:cs="宋体" w:asciiTheme="minorEastAsia" w:hAnsiTheme="minorEastAsia"/>
                <w:sz w:val="28"/>
                <w:szCs w:val="28"/>
                <w:lang w:eastAsia="zh-CN"/>
              </w:rPr>
              <w:t>、</w:t>
            </w:r>
            <w:r>
              <w:rPr>
                <w:rFonts w:hint="eastAsia" w:cs="宋体" w:asciiTheme="minorEastAsia" w:hAnsiTheme="minorEastAsia"/>
                <w:sz w:val="28"/>
                <w:szCs w:val="28"/>
              </w:rPr>
              <w:t>度分</w:t>
            </w:r>
            <w:r>
              <w:rPr>
                <w:rFonts w:hint="eastAsia" w:cs="宋体" w:asciiTheme="minorEastAsia" w:hAnsiTheme="minorEastAsia"/>
                <w:sz w:val="28"/>
                <w:szCs w:val="28"/>
                <w:lang w:eastAsia="zh-CN"/>
              </w:rPr>
              <w:t>、</w:t>
            </w:r>
            <w:r>
              <w:rPr>
                <w:rFonts w:hint="eastAsia" w:cs="宋体" w:asciiTheme="minorEastAsia" w:hAnsiTheme="minorEastAsia"/>
                <w:sz w:val="28"/>
                <w:szCs w:val="28"/>
              </w:rPr>
              <w:t>度分秒</w:t>
            </w:r>
            <w:r>
              <w:rPr>
                <w:rFonts w:hint="eastAsia" w:cs="宋体" w:asciiTheme="minorEastAsia" w:hAnsiTheme="minorEastAsia"/>
                <w:sz w:val="28"/>
                <w:szCs w:val="28"/>
                <w:lang w:val="en-US" w:eastAsia="zh-CN"/>
              </w:rPr>
              <w:t>格式</w:t>
            </w:r>
          </w:p>
        </w:tc>
      </w:tr>
      <w:tr w14:paraId="78D1B7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EEEEEE"/>
            <w:vAlign w:val="center"/>
          </w:tcPr>
          <w:p w14:paraId="5150156F">
            <w:pPr>
              <w:jc w:val="center"/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芯片</w:t>
            </w:r>
          </w:p>
        </w:tc>
        <w:tc>
          <w:tcPr>
            <w:tcW w:w="6146" w:type="dxa"/>
            <w:shd w:val="clear" w:color="auto" w:fill="EEEEEE"/>
            <w:vAlign w:val="center"/>
          </w:tcPr>
          <w:p w14:paraId="0853257C">
            <w:pPr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瑞士UBLOX高精度低耗能芯片</w:t>
            </w:r>
          </w:p>
        </w:tc>
      </w:tr>
      <w:tr w14:paraId="00745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auto"/>
            <w:vAlign w:val="center"/>
          </w:tcPr>
          <w:p w14:paraId="66E865F1">
            <w:pPr>
              <w:jc w:val="center"/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天线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7C9BCF80">
            <w:pPr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高品质陶瓷天线</w:t>
            </w:r>
          </w:p>
        </w:tc>
      </w:tr>
      <w:tr w14:paraId="43BED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EEEEEE"/>
            <w:vAlign w:val="center"/>
          </w:tcPr>
          <w:p w14:paraId="6C56FCCD">
            <w:pPr>
              <w:jc w:val="center"/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定位时间</w:t>
            </w:r>
          </w:p>
        </w:tc>
        <w:tc>
          <w:tcPr>
            <w:tcW w:w="6146" w:type="dxa"/>
            <w:shd w:val="clear" w:color="auto" w:fill="EEEEEE"/>
            <w:vAlign w:val="center"/>
          </w:tcPr>
          <w:p w14:paraId="602D450C">
            <w:pPr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热启动1秒 冷启动20秒</w:t>
            </w:r>
          </w:p>
        </w:tc>
      </w:tr>
      <w:tr w14:paraId="47DA0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auto"/>
            <w:vAlign w:val="center"/>
          </w:tcPr>
          <w:p w14:paraId="23D60503">
            <w:pPr>
              <w:jc w:val="center"/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防水等级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648B1CBA">
            <w:pPr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IP65</w:t>
            </w:r>
          </w:p>
        </w:tc>
      </w:tr>
      <w:tr w14:paraId="6CD94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EEEEEE"/>
            <w:vAlign w:val="center"/>
          </w:tcPr>
          <w:p w14:paraId="5BCE7A5B">
            <w:pPr>
              <w:jc w:val="center"/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工作温度</w:t>
            </w:r>
          </w:p>
        </w:tc>
        <w:tc>
          <w:tcPr>
            <w:tcW w:w="6146" w:type="dxa"/>
            <w:shd w:val="clear" w:color="auto" w:fill="EEEEEE"/>
            <w:vAlign w:val="center"/>
          </w:tcPr>
          <w:p w14:paraId="1B38CB3B">
            <w:pPr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-20℃-+60℃</w:t>
            </w:r>
          </w:p>
        </w:tc>
      </w:tr>
      <w:tr w14:paraId="503569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auto"/>
            <w:vAlign w:val="center"/>
          </w:tcPr>
          <w:p w14:paraId="7D1897F1">
            <w:pPr>
              <w:jc w:val="center"/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储存温度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338A002C">
            <w:pPr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-20℃-+60℃</w:t>
            </w:r>
          </w:p>
        </w:tc>
      </w:tr>
      <w:tr w14:paraId="35269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EEEEEE"/>
            <w:vAlign w:val="center"/>
          </w:tcPr>
          <w:p w14:paraId="09383ED9">
            <w:pPr>
              <w:jc w:val="center"/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跌落</w:t>
            </w:r>
          </w:p>
        </w:tc>
        <w:tc>
          <w:tcPr>
            <w:tcW w:w="6146" w:type="dxa"/>
            <w:shd w:val="clear" w:color="auto" w:fill="EEEEEE"/>
            <w:vAlign w:val="center"/>
          </w:tcPr>
          <w:p w14:paraId="4DCFBA30">
            <w:pPr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1.5米（水泥地面</w:t>
            </w:r>
          </w:p>
        </w:tc>
      </w:tr>
      <w:tr w14:paraId="49540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auto"/>
            <w:vAlign w:val="center"/>
          </w:tcPr>
          <w:p w14:paraId="212F2FC9">
            <w:pPr>
              <w:jc w:val="center"/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外壳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2A48E3B3">
            <w:pPr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高强度工程塑料</w:t>
            </w:r>
          </w:p>
        </w:tc>
      </w:tr>
      <w:tr w14:paraId="12A36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EEEEEE"/>
            <w:vAlign w:val="center"/>
          </w:tcPr>
          <w:p w14:paraId="6021298D">
            <w:pPr>
              <w:jc w:val="center"/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屏幕类型</w:t>
            </w:r>
          </w:p>
        </w:tc>
        <w:tc>
          <w:tcPr>
            <w:tcW w:w="6146" w:type="dxa"/>
            <w:shd w:val="clear" w:color="auto" w:fill="EEEEEE"/>
            <w:vAlign w:val="center"/>
          </w:tcPr>
          <w:p w14:paraId="7343FF3B">
            <w:pPr>
              <w:rPr>
                <w:rFonts w:hint="eastAsia"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LED工业屏</w:t>
            </w:r>
          </w:p>
        </w:tc>
      </w:tr>
      <w:tr w14:paraId="6316B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auto"/>
            <w:vAlign w:val="center"/>
          </w:tcPr>
          <w:p w14:paraId="1B3E5032"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屏幕尺寸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1C322DCC">
            <w:pPr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2.4英寸</w:t>
            </w:r>
          </w:p>
        </w:tc>
      </w:tr>
      <w:tr w14:paraId="1F6DB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EEEEEE"/>
            <w:vAlign w:val="center"/>
          </w:tcPr>
          <w:p w14:paraId="60F8908E"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机器净重</w:t>
            </w:r>
          </w:p>
        </w:tc>
        <w:tc>
          <w:tcPr>
            <w:tcW w:w="6146" w:type="dxa"/>
            <w:shd w:val="clear" w:color="auto" w:fill="EEEEEE"/>
            <w:vAlign w:val="center"/>
          </w:tcPr>
          <w:p w14:paraId="6D3272B7">
            <w:pPr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140g</w:t>
            </w:r>
            <w:bookmarkStart w:id="0" w:name="_GoBack"/>
            <w:bookmarkEnd w:id="0"/>
          </w:p>
        </w:tc>
      </w:tr>
      <w:tr w14:paraId="33871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auto"/>
            <w:vAlign w:val="center"/>
          </w:tcPr>
          <w:p w14:paraId="7FB309FA"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重量含包装盒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4C9F8345">
            <w:pPr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450g</w:t>
            </w:r>
          </w:p>
        </w:tc>
      </w:tr>
      <w:tr w14:paraId="1F71D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EEEEEE"/>
            <w:vAlign w:val="center"/>
          </w:tcPr>
          <w:p w14:paraId="728C19BC"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机身尺寸</w:t>
            </w:r>
          </w:p>
        </w:tc>
        <w:tc>
          <w:tcPr>
            <w:tcW w:w="6146" w:type="dxa"/>
            <w:shd w:val="clear" w:color="auto" w:fill="EEEEEE"/>
            <w:vAlign w:val="center"/>
          </w:tcPr>
          <w:p w14:paraId="45FCFFC2">
            <w:pPr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color w:val="000000"/>
                <w:sz w:val="28"/>
                <w:szCs w:val="28"/>
              </w:rPr>
              <w:t>140mm*60mm*23mm</w:t>
            </w:r>
          </w:p>
        </w:tc>
      </w:tr>
      <w:tr w14:paraId="4AE84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auto"/>
            <w:vAlign w:val="center"/>
          </w:tcPr>
          <w:p w14:paraId="5A609022"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电池容量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458643EA">
            <w:pPr>
              <w:rPr>
                <w:rFonts w:cs="宋体" w:asciiTheme="minorEastAsia" w:hAnsiTheme="minorEastAsia"/>
                <w:color w:val="000000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cs="宋体" w:asciiTheme="minorEastAsia" w:hAnsiTheme="minorEastAsia"/>
                <w:sz w:val="28"/>
                <w:szCs w:val="28"/>
              </w:rPr>
              <w:t>500mAh可充锂电池</w:t>
            </w:r>
          </w:p>
        </w:tc>
      </w:tr>
      <w:tr w14:paraId="1FBE1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EEEEEE"/>
            <w:vAlign w:val="center"/>
          </w:tcPr>
          <w:p w14:paraId="58A06F5B"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使用时间</w:t>
            </w:r>
          </w:p>
        </w:tc>
        <w:tc>
          <w:tcPr>
            <w:tcW w:w="6146" w:type="dxa"/>
            <w:shd w:val="clear" w:color="auto" w:fill="EEEEEE"/>
            <w:vAlign w:val="center"/>
          </w:tcPr>
          <w:p w14:paraId="08266699">
            <w:pPr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10小时以上</w:t>
            </w:r>
          </w:p>
        </w:tc>
      </w:tr>
      <w:tr w14:paraId="26C36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auto"/>
            <w:vAlign w:val="center"/>
          </w:tcPr>
          <w:p w14:paraId="7646EAFA"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面积精度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1A177768">
            <w:pPr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0.01亩</w:t>
            </w:r>
          </w:p>
        </w:tc>
      </w:tr>
      <w:tr w14:paraId="167A5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EEEEEE"/>
            <w:vAlign w:val="center"/>
          </w:tcPr>
          <w:p w14:paraId="2818EA24"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面积测量范围</w:t>
            </w:r>
          </w:p>
        </w:tc>
        <w:tc>
          <w:tcPr>
            <w:tcW w:w="6146" w:type="dxa"/>
            <w:shd w:val="clear" w:color="auto" w:fill="EEEEEE"/>
            <w:vAlign w:val="center"/>
          </w:tcPr>
          <w:p w14:paraId="026D07E3">
            <w:pPr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100亩以上</w:t>
            </w:r>
          </w:p>
        </w:tc>
      </w:tr>
      <w:tr w14:paraId="3FDA7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auto"/>
            <w:vAlign w:val="center"/>
          </w:tcPr>
          <w:p w14:paraId="2EBE08B0"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长度测量范围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4B60138A">
            <w:pPr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1万米以上</w:t>
            </w:r>
          </w:p>
        </w:tc>
      </w:tr>
      <w:tr w14:paraId="78842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auto"/>
            <w:vAlign w:val="center"/>
          </w:tcPr>
          <w:p w14:paraId="55E1FE77">
            <w:pPr>
              <w:jc w:val="center"/>
              <w:rPr>
                <w:rFonts w:hint="default" w:cs="宋体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  <w:lang w:val="en-US" w:eastAsia="zh-CN"/>
              </w:rPr>
              <w:t>坐标海拔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5F1F62AD">
            <w:pPr>
              <w:rPr>
                <w:rFonts w:hint="default" w:cs="宋体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  <w:lang w:val="en-US" w:eastAsia="zh-CN"/>
              </w:rPr>
              <w:t>实时显示</w:t>
            </w:r>
          </w:p>
        </w:tc>
      </w:tr>
      <w:tr w14:paraId="35FA4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auto"/>
            <w:vAlign w:val="center"/>
          </w:tcPr>
          <w:p w14:paraId="7604905E">
            <w:pPr>
              <w:jc w:val="center"/>
              <w:rPr>
                <w:rFonts w:hint="default" w:cs="宋体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  <w:lang w:val="en-US" w:eastAsia="zh-CN"/>
              </w:rPr>
              <w:t>轨迹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5F7FFCD2">
            <w:pPr>
              <w:rPr>
                <w:rFonts w:hint="default" w:cs="宋体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  <w:lang w:val="en-US" w:eastAsia="zh-CN"/>
              </w:rPr>
              <w:t>实时显示地块形状图</w:t>
            </w:r>
          </w:p>
        </w:tc>
      </w:tr>
      <w:tr w14:paraId="6AA46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EEEEEE"/>
            <w:vAlign w:val="center"/>
          </w:tcPr>
          <w:p w14:paraId="30671B0E"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数据导出</w:t>
            </w:r>
          </w:p>
        </w:tc>
        <w:tc>
          <w:tcPr>
            <w:tcW w:w="6146" w:type="dxa"/>
            <w:shd w:val="clear" w:color="auto" w:fill="EEEEEE"/>
            <w:vAlign w:val="center"/>
          </w:tcPr>
          <w:p w14:paraId="7E85B602">
            <w:pPr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支持</w:t>
            </w:r>
            <w:r>
              <w:rPr>
                <w:rFonts w:hint="eastAsia" w:cs="宋体" w:asciiTheme="minorEastAsia" w:hAnsiTheme="minorEastAsia"/>
                <w:sz w:val="28"/>
                <w:szCs w:val="28"/>
              </w:rPr>
              <w:t>TXT BMP GPX CAD四种导出格式 配备无线蓝牙打印机 可显示测量结果现场打印</w:t>
            </w:r>
          </w:p>
        </w:tc>
      </w:tr>
      <w:tr w14:paraId="09428B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shd w:val="clear" w:color="auto" w:fill="auto"/>
            <w:vAlign w:val="center"/>
          </w:tcPr>
          <w:p w14:paraId="0DBA20B9">
            <w:pPr>
              <w:jc w:val="center"/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cs="宋体" w:asciiTheme="minorEastAsia" w:hAnsiTheme="minorEastAsia"/>
                <w:sz w:val="28"/>
                <w:szCs w:val="28"/>
              </w:rPr>
              <w:t>标准配置</w:t>
            </w:r>
          </w:p>
        </w:tc>
        <w:tc>
          <w:tcPr>
            <w:tcW w:w="6146" w:type="dxa"/>
            <w:shd w:val="clear" w:color="auto" w:fill="auto"/>
            <w:vAlign w:val="center"/>
          </w:tcPr>
          <w:p w14:paraId="38860A36">
            <w:pPr>
              <w:rPr>
                <w:rFonts w:cs="宋体" w:asciiTheme="minorEastAsia" w:hAnsiTheme="minorEastAsia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sz w:val="28"/>
                <w:szCs w:val="28"/>
              </w:rPr>
              <w:t>主机 数据线 说明书（内含保修卡） 合格证 挂绳 包装盒 专用锂电池 USB电源适配器 蓝牙打印机</w:t>
            </w:r>
          </w:p>
        </w:tc>
      </w:tr>
    </w:tbl>
    <w:p w14:paraId="2FCD6B14">
      <w:pPr>
        <w:jc w:val="left"/>
        <w:rPr>
          <w:rFonts w:hint="eastAsia" w:ascii="宋体" w:hAnsi="宋体" w:eastAsia="宋体" w:cs="宋体"/>
          <w:sz w:val="24"/>
          <w:lang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1FE2E6">
    <w:pPr>
      <w:pStyle w:val="4"/>
    </w:pPr>
    <w:r>
      <w:rPr>
        <w:rFonts w:hint="eastAsia"/>
      </w:rPr>
      <w:t xml:space="preserve">                                                      产品参数表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hNDU4YTk5OGU5NGY0MWU0ZGYyMDAwOWUzYTRjMWMifQ=="/>
  </w:docVars>
  <w:rsids>
    <w:rsidRoot w:val="00D028A2"/>
    <w:rsid w:val="000257A9"/>
    <w:rsid w:val="00032DE1"/>
    <w:rsid w:val="000C6F53"/>
    <w:rsid w:val="00116046"/>
    <w:rsid w:val="001E5973"/>
    <w:rsid w:val="00220ABC"/>
    <w:rsid w:val="002B0B32"/>
    <w:rsid w:val="002F4062"/>
    <w:rsid w:val="003416D6"/>
    <w:rsid w:val="004F4C28"/>
    <w:rsid w:val="005F239C"/>
    <w:rsid w:val="00601F6F"/>
    <w:rsid w:val="00604343"/>
    <w:rsid w:val="0068558F"/>
    <w:rsid w:val="006E7761"/>
    <w:rsid w:val="008B4EFA"/>
    <w:rsid w:val="00B139E4"/>
    <w:rsid w:val="00B358EE"/>
    <w:rsid w:val="00CB2D9D"/>
    <w:rsid w:val="00D028A2"/>
    <w:rsid w:val="00D13D0C"/>
    <w:rsid w:val="00D51296"/>
    <w:rsid w:val="00DC1BAB"/>
    <w:rsid w:val="00DC285F"/>
    <w:rsid w:val="00DE1A26"/>
    <w:rsid w:val="00DF3308"/>
    <w:rsid w:val="00F33503"/>
    <w:rsid w:val="00F40CDF"/>
    <w:rsid w:val="00F73107"/>
    <w:rsid w:val="00FD14DB"/>
    <w:rsid w:val="165B6EE8"/>
    <w:rsid w:val="253826F4"/>
    <w:rsid w:val="2C4751D5"/>
    <w:rsid w:val="360C18B4"/>
    <w:rsid w:val="46487F79"/>
    <w:rsid w:val="46E43834"/>
    <w:rsid w:val="4E98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7">
    <w:name w:val="Table Contemporary"/>
    <w:basedOn w:val="5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character" w:customStyle="1" w:styleId="10">
    <w:name w:val="批注框文本 Char"/>
    <w:basedOn w:val="8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B448A-9E2A-4B65-9EC7-B9F2D956C9A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346</Words>
  <Characters>441</Characters>
  <Lines>3</Lines>
  <Paragraphs>1</Paragraphs>
  <TotalTime>0</TotalTime>
  <ScaleCrop>false</ScaleCrop>
  <LinksUpToDate>false</LinksUpToDate>
  <CharactersWithSpaces>456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2024-09-06T02:07:00Z</dcterms:created>
  <dc:creator>Administrator</dc:creator>
  <cp:lastModifiedBy>张赛（慧翀）</cp:lastModifiedBy>
  <dcterms:modified xsi:type="dcterms:W3CDTF">2025-07-14T02:35:29Z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94F2EEA72DEB4CC4996527AD7EA3878C_13</vt:lpwstr>
  </property>
  <property fmtid="{D5CDD505-2E9C-101B-9397-08002B2CF9AE}" pid="4" name="KSOTemplateDocerSaveRecord">
    <vt:lpwstr>eyJoZGlkIjoiMmUwZjQ4YTIxNWI3MmQ4MDQzYTcwZDBhODUzOWNkNDMiLCJ1c2VySWQiOiI0MTg4ODU0NjMifQ==</vt:lpwstr>
  </property>
</Properties>
</file>