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eastAsia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报价要求</w:t>
      </w:r>
    </w:p>
    <w:p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 xml:space="preserve">广蓄B厂30t起重机遥控器采购、阳蓄电厂自动化专业耗材及物资采购    </w:t>
      </w:r>
      <w:r>
        <w:rPr>
          <w:rFonts w:hint="eastAsia" w:ascii="宋体" w:hAnsi="宋体"/>
          <w:b/>
          <w:color w:val="auto"/>
          <w:szCs w:val="21"/>
          <w:highlight w:val="none"/>
        </w:rPr>
        <w:t xml:space="preserve">                        </w:t>
      </w:r>
    </w:p>
    <w:tbl>
      <w:tblPr>
        <w:tblStyle w:val="5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"/>
        <w:gridCol w:w="836"/>
        <w:gridCol w:w="2636"/>
        <w:gridCol w:w="787"/>
        <w:gridCol w:w="1623"/>
        <w:gridCol w:w="983"/>
        <w:gridCol w:w="816"/>
        <w:gridCol w:w="776"/>
        <w:gridCol w:w="1023"/>
        <w:gridCol w:w="700"/>
        <w:gridCol w:w="714"/>
        <w:gridCol w:w="1057"/>
        <w:gridCol w:w="836"/>
        <w:gridCol w:w="98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434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1208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  <w:tc>
          <w:tcPr>
            <w:tcW w:w="5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时间</w:t>
            </w:r>
          </w:p>
        </w:tc>
        <w:tc>
          <w:tcPr>
            <w:tcW w:w="909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2025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12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询价联系人</w:t>
            </w:r>
          </w:p>
        </w:tc>
        <w:tc>
          <w:tcPr>
            <w:tcW w:w="499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641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9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479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遥控器</w:t>
            </w:r>
          </w:p>
        </w:tc>
        <w:tc>
          <w:tcPr>
            <w:tcW w:w="9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广蓄B厂30t起重机遥控器，品牌：HBC，规格型号：FSE 516</w:t>
            </w: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2025-12-31</w:t>
            </w:r>
          </w:p>
        </w:tc>
        <w:tc>
          <w:tcPr>
            <w:tcW w:w="5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yellow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广东省广州市从化区吕田镇广州蓄能水电厂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1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套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测压软管</w:t>
            </w:r>
          </w:p>
        </w:tc>
        <w:tc>
          <w:tcPr>
            <w:tcW w:w="9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M20*1.5-M16*2（1米）</w:t>
            </w: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2025-12-31</w:t>
            </w:r>
          </w:p>
        </w:tc>
        <w:tc>
          <w:tcPr>
            <w:tcW w:w="5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广东省阳江市阳江抽水蓄能电站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10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根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测压软管</w:t>
            </w:r>
          </w:p>
        </w:tc>
        <w:tc>
          <w:tcPr>
            <w:tcW w:w="9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M20*1.5-M16*2（1.5米）</w:t>
            </w: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2025-12-31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广东省阳江市阳江抽水蓄能电站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10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根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测压软管</w:t>
            </w:r>
          </w:p>
        </w:tc>
        <w:tc>
          <w:tcPr>
            <w:tcW w:w="9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M20*1.5-M16*2（5米）</w:t>
            </w: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2025-12-31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广东省阳江市阳江抽水蓄能电站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5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根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479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电源线</w:t>
            </w:r>
          </w:p>
        </w:tc>
        <w:tc>
          <w:tcPr>
            <w:tcW w:w="9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品字插头电源线，10A，3*2.5平方，1.5米</w:t>
            </w: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2025-12-31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广东省阳江市阳江抽水蓄能电站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5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根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工业连接器</w:t>
            </w:r>
          </w:p>
        </w:tc>
        <w:tc>
          <w:tcPr>
            <w:tcW w:w="9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16A (2P+PE) 夹爪电缆紧固连接器，威普</w:t>
            </w: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2025-12-31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广东省阳江市阳江抽水蓄能电站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2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个</w:t>
            </w:r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3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漏电保护开关</w:t>
            </w:r>
          </w:p>
        </w:tc>
        <w:tc>
          <w:tcPr>
            <w:tcW w:w="93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公牛，型号：LE-63S C40，3P，尺寸97×72.3×103.5（mm），3P，40A，带漏保</w:t>
            </w:r>
          </w:p>
        </w:tc>
        <w:tc>
          <w:tcPr>
            <w:tcW w:w="27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2025-12-31</w:t>
            </w:r>
          </w:p>
        </w:tc>
        <w:tc>
          <w:tcPr>
            <w:tcW w:w="162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广东省阳江市阳江抽水蓄能电站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5</w:t>
            </w:r>
          </w:p>
        </w:tc>
        <w:tc>
          <w:tcPr>
            <w:tcW w:w="25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个</w:t>
            </w:r>
            <w:bookmarkStart w:id="0" w:name="_GoBack"/>
            <w:bookmarkEnd w:id="0"/>
          </w:p>
        </w:tc>
        <w:tc>
          <w:tcPr>
            <w:tcW w:w="37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物资符合规格型号要求。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※支付条件（必填）：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物资到货验收合格</w:t>
            </w:r>
            <w:r>
              <w:rPr>
                <w:rFonts w:hint="default"/>
                <w:sz w:val="18"/>
                <w:szCs w:val="18"/>
                <w:lang w:eastAsia="zh-CN"/>
              </w:rPr>
              <w:t>后，提供所需结算资料后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支付</w:t>
            </w:r>
            <w:r>
              <w:rPr>
                <w:rFonts w:hint="default"/>
                <w:sz w:val="18"/>
                <w:szCs w:val="1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资质条件要求（如有）：无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最低价法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5AD032C"/>
    <w:rsid w:val="09834103"/>
    <w:rsid w:val="0C074A2C"/>
    <w:rsid w:val="0D697175"/>
    <w:rsid w:val="0EAF2F5A"/>
    <w:rsid w:val="12174C53"/>
    <w:rsid w:val="195C0E65"/>
    <w:rsid w:val="1D9F579C"/>
    <w:rsid w:val="1ED04AF1"/>
    <w:rsid w:val="2065150A"/>
    <w:rsid w:val="21C610D6"/>
    <w:rsid w:val="249B3E3F"/>
    <w:rsid w:val="281539B0"/>
    <w:rsid w:val="3145366E"/>
    <w:rsid w:val="36284138"/>
    <w:rsid w:val="36AA6446"/>
    <w:rsid w:val="36E61B65"/>
    <w:rsid w:val="395123E3"/>
    <w:rsid w:val="40F9220A"/>
    <w:rsid w:val="423145C8"/>
    <w:rsid w:val="4A0B18AB"/>
    <w:rsid w:val="56901DC8"/>
    <w:rsid w:val="56E560E8"/>
    <w:rsid w:val="5AD95C57"/>
    <w:rsid w:val="5D762A5F"/>
    <w:rsid w:val="5FCA7261"/>
    <w:rsid w:val="608D4120"/>
    <w:rsid w:val="61ED1D2F"/>
    <w:rsid w:val="652666B1"/>
    <w:rsid w:val="6B63546A"/>
    <w:rsid w:val="6E452657"/>
    <w:rsid w:val="74CD5AF1"/>
    <w:rsid w:val="7DF501B6"/>
    <w:rsid w:val="FEDF8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lixingyang</dc:creator>
  <cp:lastModifiedBy>张小宇</cp:lastModifiedBy>
  <dcterms:modified xsi:type="dcterms:W3CDTF">2025-09-05T08:13:00Z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28DD1C4007D649DF8088936611991171_12</vt:lpwstr>
  </property>
</Properties>
</file>