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CB4C9E5">
      <w:pPr>
        <w:jc w:val="center"/>
        <w:rPr>
          <w:rFonts w:ascii="宋体" w:hAnsi="宋体"/>
          <w:b/>
          <w:sz w:val="36"/>
          <w:szCs w:val="36"/>
          <w:highlight w:val="none"/>
        </w:rPr>
      </w:pPr>
      <w:bookmarkStart w:id="3" w:name="_GoBack"/>
      <w:bookmarkEnd w:id="3"/>
      <w:bookmarkStart w:id="0" w:name="_Toc203886161"/>
      <w:bookmarkStart w:id="1" w:name="_Toc156796863"/>
      <w:r>
        <w:rPr>
          <w:rFonts w:hint="eastAsia" w:ascii="宋体" w:hAnsi="宋体" w:cs="宋体"/>
          <w:szCs w:val="21"/>
          <w:highlight w:val="none"/>
        </w:rPr>
        <w:drawing>
          <wp:anchor distT="0" distB="0" distL="114300" distR="114300" simplePos="0" relativeHeight="251659264" behindDoc="1" locked="0" layoutInCell="1" allowOverlap="1">
            <wp:simplePos x="0" y="0"/>
            <wp:positionH relativeFrom="page">
              <wp:posOffset>-69215</wp:posOffset>
            </wp:positionH>
            <wp:positionV relativeFrom="paragraph">
              <wp:posOffset>-1028700</wp:posOffset>
            </wp:positionV>
            <wp:extent cx="7475220" cy="5953125"/>
            <wp:effectExtent l="0" t="0" r="11430" b="9525"/>
            <wp:wrapNone/>
            <wp:docPr id="1" name="图片 1" descr="说明: 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未命名"/>
                    <pic:cNvPicPr>
                      <a:picLocks noChangeAspect="1"/>
                    </pic:cNvPicPr>
                  </pic:nvPicPr>
                  <pic:blipFill>
                    <a:blip r:embed="rId5"/>
                    <a:stretch>
                      <a:fillRect/>
                    </a:stretch>
                  </pic:blipFill>
                  <pic:spPr>
                    <a:xfrm>
                      <a:off x="0" y="0"/>
                      <a:ext cx="7475220" cy="5953125"/>
                    </a:xfrm>
                    <a:prstGeom prst="rect">
                      <a:avLst/>
                    </a:prstGeom>
                    <a:noFill/>
                    <a:ln w="9525">
                      <a:noFill/>
                    </a:ln>
                  </pic:spPr>
                </pic:pic>
              </a:graphicData>
            </a:graphic>
          </wp:anchor>
        </w:drawing>
      </w:r>
      <w:r>
        <w:rPr>
          <w:rFonts w:hint="eastAsia" w:ascii="宋体" w:hAnsi="宋体" w:cs="宋体"/>
          <w:szCs w:val="21"/>
          <w:highlight w:val="none"/>
        </w:rPr>
        <w:drawing>
          <wp:anchor distT="0" distB="0" distL="114300" distR="114300" simplePos="0" relativeHeight="251660288" behindDoc="0" locked="0" layoutInCell="1" allowOverlap="1">
            <wp:simplePos x="0" y="0"/>
            <wp:positionH relativeFrom="page">
              <wp:posOffset>276225</wp:posOffset>
            </wp:positionH>
            <wp:positionV relativeFrom="paragraph">
              <wp:posOffset>51435</wp:posOffset>
            </wp:positionV>
            <wp:extent cx="3459480" cy="813435"/>
            <wp:effectExtent l="0" t="0" r="0" b="9525"/>
            <wp:wrapNone/>
            <wp:docPr id="2" name="图片 4" descr="说明: 中国南方电网公司---横向标准组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说明: 中国南方电网公司---横向标准组合"/>
                    <pic:cNvPicPr>
                      <a:picLocks noChangeAspect="1"/>
                    </pic:cNvPicPr>
                  </pic:nvPicPr>
                  <pic:blipFill>
                    <a:blip r:embed="rId6"/>
                    <a:stretch>
                      <a:fillRect/>
                    </a:stretch>
                  </pic:blipFill>
                  <pic:spPr>
                    <a:xfrm>
                      <a:off x="0" y="0"/>
                      <a:ext cx="3459480" cy="813435"/>
                    </a:xfrm>
                    <a:prstGeom prst="rect">
                      <a:avLst/>
                    </a:prstGeom>
                    <a:noFill/>
                    <a:ln w="9525">
                      <a:noFill/>
                    </a:ln>
                  </pic:spPr>
                </pic:pic>
              </a:graphicData>
            </a:graphic>
          </wp:anchor>
        </w:drawing>
      </w:r>
    </w:p>
    <w:p w14:paraId="297DBB27">
      <w:pPr>
        <w:jc w:val="center"/>
        <w:rPr>
          <w:rFonts w:ascii="宋体" w:hAnsi="宋体"/>
          <w:b/>
          <w:sz w:val="36"/>
          <w:szCs w:val="36"/>
          <w:highlight w:val="none"/>
        </w:rPr>
      </w:pPr>
    </w:p>
    <w:p w14:paraId="0DF8D2C5">
      <w:pPr>
        <w:jc w:val="center"/>
        <w:rPr>
          <w:rFonts w:ascii="宋体" w:hAnsi="宋体"/>
          <w:b/>
          <w:sz w:val="36"/>
          <w:szCs w:val="36"/>
          <w:highlight w:val="none"/>
        </w:rPr>
      </w:pPr>
    </w:p>
    <w:p w14:paraId="4C1E918B">
      <w:pPr>
        <w:jc w:val="center"/>
        <w:rPr>
          <w:rFonts w:ascii="宋体" w:hAnsi="宋体"/>
          <w:b/>
          <w:sz w:val="36"/>
          <w:szCs w:val="36"/>
          <w:highlight w:val="none"/>
        </w:rPr>
      </w:pPr>
    </w:p>
    <w:p w14:paraId="4BD7D1F9">
      <w:pPr>
        <w:adjustRightInd w:val="0"/>
        <w:snapToGrid w:val="0"/>
        <w:jc w:val="center"/>
        <w:rPr>
          <w:rFonts w:hint="default" w:ascii="宋体" w:hAnsi="宋体"/>
          <w:b/>
          <w:sz w:val="56"/>
          <w:szCs w:val="56"/>
          <w:highlight w:val="none"/>
          <w:lang w:val="en-US" w:eastAsia="zh-CN"/>
        </w:rPr>
      </w:pPr>
      <w:r>
        <w:rPr>
          <w:rFonts w:hint="eastAsia" w:ascii="宋体" w:hAnsi="宋体"/>
          <w:b/>
          <w:sz w:val="56"/>
          <w:szCs w:val="56"/>
          <w:highlight w:val="none"/>
          <w:lang w:eastAsia="zh-CN"/>
        </w:rPr>
        <w:t>2025年南方电网数字电网集团（广东）有限公司安全建设支撑服务框架采购</w:t>
      </w:r>
    </w:p>
    <w:p w14:paraId="3BC98E54">
      <w:pPr>
        <w:adjustRightInd w:val="0"/>
        <w:snapToGrid w:val="0"/>
        <w:jc w:val="center"/>
        <w:rPr>
          <w:rFonts w:ascii="宋体" w:hAnsi="宋体"/>
          <w:b/>
          <w:sz w:val="56"/>
          <w:szCs w:val="56"/>
          <w:highlight w:val="none"/>
        </w:rPr>
      </w:pPr>
      <w:r>
        <w:rPr>
          <w:rFonts w:hint="eastAsia" w:ascii="宋体" w:hAnsi="宋体"/>
          <w:b/>
          <w:sz w:val="56"/>
          <w:szCs w:val="56"/>
          <w:highlight w:val="none"/>
        </w:rPr>
        <w:t>报价文件</w:t>
      </w:r>
    </w:p>
    <w:p w14:paraId="48704D8E">
      <w:pPr>
        <w:adjustRightInd w:val="0"/>
        <w:snapToGrid w:val="0"/>
        <w:jc w:val="center"/>
        <w:rPr>
          <w:rFonts w:hint="eastAsia" w:ascii="宋体" w:hAnsi="宋体"/>
          <w:b/>
          <w:sz w:val="28"/>
          <w:szCs w:val="28"/>
          <w:highlight w:val="none"/>
        </w:rPr>
      </w:pPr>
    </w:p>
    <w:p w14:paraId="1CA5F2DC">
      <w:pPr>
        <w:adjustRightInd w:val="0"/>
        <w:snapToGrid w:val="0"/>
        <w:jc w:val="both"/>
        <w:rPr>
          <w:rFonts w:hint="eastAsia" w:ascii="宋体" w:hAnsi="宋体"/>
          <w:b/>
          <w:sz w:val="28"/>
          <w:szCs w:val="28"/>
          <w:highlight w:val="none"/>
        </w:rPr>
      </w:pPr>
    </w:p>
    <w:p w14:paraId="313ED00F">
      <w:pPr>
        <w:adjustRightInd w:val="0"/>
        <w:snapToGrid w:val="0"/>
        <w:jc w:val="both"/>
        <w:rPr>
          <w:rFonts w:hint="eastAsia" w:ascii="宋体" w:hAnsi="宋体"/>
          <w:b/>
          <w:sz w:val="28"/>
          <w:szCs w:val="28"/>
          <w:highlight w:val="none"/>
        </w:rPr>
      </w:pPr>
    </w:p>
    <w:p w14:paraId="77C63C35">
      <w:pPr>
        <w:adjustRightInd w:val="0"/>
        <w:snapToGrid w:val="0"/>
        <w:jc w:val="both"/>
        <w:rPr>
          <w:rFonts w:hint="eastAsia" w:ascii="宋体" w:hAnsi="宋体"/>
          <w:b/>
          <w:sz w:val="28"/>
          <w:szCs w:val="28"/>
          <w:highlight w:val="none"/>
        </w:rPr>
      </w:pPr>
    </w:p>
    <w:p w14:paraId="05B7C69D">
      <w:pPr>
        <w:adjustRightInd w:val="0"/>
        <w:snapToGrid w:val="0"/>
        <w:jc w:val="both"/>
        <w:rPr>
          <w:rFonts w:hint="eastAsia" w:ascii="宋体" w:hAnsi="宋体"/>
          <w:b/>
          <w:sz w:val="28"/>
          <w:szCs w:val="28"/>
          <w:highlight w:val="none"/>
        </w:rPr>
      </w:pPr>
    </w:p>
    <w:p w14:paraId="7A38E491">
      <w:pPr>
        <w:adjustRightInd w:val="0"/>
        <w:snapToGrid w:val="0"/>
        <w:jc w:val="both"/>
        <w:rPr>
          <w:rFonts w:hint="eastAsia" w:ascii="宋体" w:hAnsi="宋体"/>
          <w:b/>
          <w:sz w:val="28"/>
          <w:szCs w:val="28"/>
          <w:highlight w:val="none"/>
        </w:rPr>
      </w:pPr>
    </w:p>
    <w:p w14:paraId="2D939001">
      <w:pPr>
        <w:adjustRightInd w:val="0"/>
        <w:snapToGrid w:val="0"/>
        <w:jc w:val="center"/>
        <w:rPr>
          <w:rFonts w:hint="eastAsia" w:ascii="宋体" w:hAnsi="宋体"/>
          <w:b/>
          <w:sz w:val="24"/>
          <w:szCs w:val="24"/>
          <w:highlight w:val="none"/>
        </w:rPr>
      </w:pPr>
    </w:p>
    <w:p w14:paraId="47B76A5F">
      <w:pPr>
        <w:adjustRightInd w:val="0"/>
        <w:snapToGrid w:val="0"/>
        <w:rPr>
          <w:rFonts w:ascii="宋体" w:hAnsi="宋体"/>
          <w:b/>
          <w:sz w:val="24"/>
          <w:szCs w:val="24"/>
          <w:highlight w:val="none"/>
        </w:rPr>
      </w:pPr>
    </w:p>
    <w:p w14:paraId="26CD202E">
      <w:pPr>
        <w:adjustRightInd w:val="0"/>
        <w:snapToGrid w:val="0"/>
        <w:rPr>
          <w:rFonts w:ascii="宋体" w:hAnsi="宋体"/>
          <w:b/>
          <w:sz w:val="24"/>
          <w:szCs w:val="24"/>
          <w:highlight w:val="none"/>
        </w:rPr>
      </w:pPr>
    </w:p>
    <w:p w14:paraId="1F248983">
      <w:pPr>
        <w:spacing w:line="120" w:lineRule="auto"/>
        <w:ind w:firstLine="1280" w:firstLineChars="400"/>
        <w:rPr>
          <w:rFonts w:hint="eastAsia" w:ascii="宋体" w:hAnsi="宋体" w:eastAsia="宋体" w:cs="宋体"/>
          <w:sz w:val="32"/>
          <w:szCs w:val="18"/>
          <w:highlight w:val="none"/>
        </w:rPr>
      </w:pPr>
    </w:p>
    <w:p w14:paraId="2B56C188">
      <w:pPr>
        <w:spacing w:line="120" w:lineRule="auto"/>
        <w:ind w:firstLine="1280" w:firstLineChars="400"/>
        <w:rPr>
          <w:rFonts w:hint="eastAsia" w:ascii="宋体" w:hAnsi="宋体" w:eastAsia="宋体" w:cs="宋体"/>
          <w:sz w:val="32"/>
          <w:szCs w:val="18"/>
          <w:highlight w:val="none"/>
        </w:rPr>
      </w:pPr>
    </w:p>
    <w:p w14:paraId="05EEA641">
      <w:pPr>
        <w:spacing w:line="120" w:lineRule="auto"/>
        <w:ind w:firstLine="1280" w:firstLineChars="400"/>
        <w:rPr>
          <w:rFonts w:hint="eastAsia" w:ascii="宋体" w:hAnsi="宋体" w:eastAsia="宋体" w:cs="宋体"/>
          <w:sz w:val="32"/>
          <w:szCs w:val="18"/>
          <w:highlight w:val="none"/>
        </w:rPr>
      </w:pPr>
    </w:p>
    <w:p w14:paraId="278BCA40">
      <w:pPr>
        <w:spacing w:line="120" w:lineRule="auto"/>
        <w:ind w:firstLine="1280" w:firstLineChars="400"/>
        <w:rPr>
          <w:rFonts w:hint="eastAsia" w:ascii="宋体" w:hAnsi="宋体" w:eastAsia="宋体" w:cs="宋体"/>
          <w:sz w:val="32"/>
          <w:szCs w:val="18"/>
          <w:highlight w:val="none"/>
          <w:lang w:val="en-US" w:eastAsia="zh-CN"/>
        </w:rPr>
      </w:pPr>
      <w:r>
        <w:rPr>
          <w:rFonts w:hint="eastAsia" w:ascii="宋体" w:hAnsi="宋体" w:eastAsia="宋体" w:cs="宋体"/>
          <w:sz w:val="32"/>
          <w:szCs w:val="18"/>
          <w:highlight w:val="none"/>
        </w:rPr>
        <w:t>招 标 人：</w:t>
      </w:r>
      <w:r>
        <w:rPr>
          <w:rFonts w:hint="eastAsia" w:ascii="宋体" w:hAnsi="宋体" w:eastAsia="宋体" w:cs="宋体"/>
          <w:sz w:val="32"/>
          <w:szCs w:val="18"/>
          <w:highlight w:val="none"/>
          <w:u w:val="single"/>
        </w:rPr>
        <w:t xml:space="preserve"> </w:t>
      </w:r>
      <w:r>
        <w:rPr>
          <w:rFonts w:hint="eastAsia" w:ascii="宋体" w:hAnsi="宋体" w:cs="宋体"/>
          <w:sz w:val="32"/>
          <w:szCs w:val="18"/>
          <w:highlight w:val="none"/>
          <w:u w:val="single"/>
          <w:lang w:eastAsia="zh-CN"/>
        </w:rPr>
        <w:t>南方电网数字电网集团（</w:t>
      </w:r>
      <w:r>
        <w:rPr>
          <w:rFonts w:hint="eastAsia" w:ascii="宋体" w:hAnsi="宋体" w:cs="宋体"/>
          <w:sz w:val="32"/>
          <w:szCs w:val="18"/>
          <w:highlight w:val="none"/>
          <w:u w:val="single"/>
          <w:lang w:val="en-US" w:eastAsia="zh-CN"/>
        </w:rPr>
        <w:t>广东</w:t>
      </w:r>
      <w:r>
        <w:rPr>
          <w:rFonts w:hint="eastAsia" w:ascii="宋体" w:hAnsi="宋体" w:cs="宋体"/>
          <w:sz w:val="32"/>
          <w:szCs w:val="18"/>
          <w:highlight w:val="none"/>
          <w:u w:val="single"/>
          <w:lang w:eastAsia="zh-CN"/>
        </w:rPr>
        <w:t>）有限公司</w:t>
      </w:r>
      <w:r>
        <w:rPr>
          <w:rFonts w:hint="eastAsia" w:ascii="宋体" w:hAnsi="宋体" w:eastAsia="宋体" w:cs="宋体"/>
          <w:sz w:val="32"/>
          <w:szCs w:val="18"/>
          <w:highlight w:val="none"/>
          <w:u w:val="single"/>
        </w:rPr>
        <w:t xml:space="preserve"> </w:t>
      </w:r>
    </w:p>
    <w:p w14:paraId="1040BA5C">
      <w:pPr>
        <w:spacing w:line="120" w:lineRule="auto"/>
        <w:jc w:val="left"/>
        <w:rPr>
          <w:rFonts w:hint="eastAsia" w:ascii="宋体" w:hAnsi="宋体" w:eastAsia="宋体" w:cs="宋体"/>
          <w:sz w:val="28"/>
          <w:szCs w:val="18"/>
          <w:highlight w:val="none"/>
        </w:rPr>
      </w:pPr>
      <w:r>
        <w:rPr>
          <w:rFonts w:hint="eastAsia" w:ascii="宋体" w:hAnsi="宋体" w:eastAsia="宋体" w:cs="宋体"/>
          <w:sz w:val="32"/>
          <w:szCs w:val="18"/>
          <w:highlight w:val="none"/>
        </w:rPr>
        <w:t xml:space="preserve">  </w:t>
      </w:r>
      <w:r>
        <w:rPr>
          <w:rFonts w:hint="eastAsia" w:ascii="宋体" w:hAnsi="宋体" w:cs="宋体"/>
          <w:sz w:val="32"/>
          <w:szCs w:val="18"/>
          <w:highlight w:val="none"/>
          <w:lang w:val="en-US" w:eastAsia="zh-CN"/>
        </w:rPr>
        <w:t xml:space="preserve">      </w:t>
      </w:r>
      <w:r>
        <w:rPr>
          <w:rFonts w:hint="eastAsia" w:ascii="宋体" w:hAnsi="宋体" w:eastAsia="宋体" w:cs="宋体"/>
          <w:sz w:val="32"/>
          <w:szCs w:val="18"/>
          <w:highlight w:val="none"/>
        </w:rPr>
        <w:t>服务机构：</w:t>
      </w:r>
      <w:r>
        <w:rPr>
          <w:rFonts w:hint="eastAsia" w:ascii="宋体" w:hAnsi="宋体" w:eastAsia="宋体" w:cs="宋体"/>
          <w:sz w:val="32"/>
          <w:szCs w:val="18"/>
          <w:highlight w:val="none"/>
          <w:u w:val="single"/>
        </w:rPr>
        <w:t xml:space="preserve"> </w:t>
      </w:r>
      <w:r>
        <w:rPr>
          <w:rFonts w:hint="eastAsia" w:ascii="宋体" w:hAnsi="宋体" w:cs="宋体"/>
          <w:sz w:val="32"/>
          <w:szCs w:val="18"/>
          <w:highlight w:val="none"/>
          <w:u w:val="single"/>
          <w:lang w:eastAsia="zh-CN"/>
        </w:rPr>
        <w:t>南方电网供应链（广东）有限公司</w:t>
      </w:r>
      <w:r>
        <w:rPr>
          <w:rFonts w:hint="eastAsia" w:ascii="宋体" w:hAnsi="宋体" w:eastAsia="宋体" w:cs="宋体"/>
          <w:sz w:val="32"/>
          <w:szCs w:val="18"/>
          <w:highlight w:val="none"/>
          <w:u w:val="single"/>
        </w:rPr>
        <w:t xml:space="preserve"> </w:t>
      </w:r>
    </w:p>
    <w:p w14:paraId="178F4CA6">
      <w:pPr>
        <w:spacing w:line="120" w:lineRule="auto"/>
        <w:jc w:val="center"/>
        <w:rPr>
          <w:rFonts w:hint="eastAsia" w:ascii="宋体" w:hAnsi="宋体" w:eastAsia="宋体" w:cs="宋体"/>
          <w:sz w:val="32"/>
          <w:szCs w:val="18"/>
          <w:highlight w:val="none"/>
        </w:rPr>
      </w:pPr>
      <w:bookmarkStart w:id="2" w:name="编制日期"/>
      <w:r>
        <w:rPr>
          <w:rFonts w:hint="eastAsia" w:ascii="宋体" w:hAnsi="宋体" w:eastAsia="宋体" w:cs="宋体"/>
          <w:sz w:val="32"/>
          <w:szCs w:val="18"/>
          <w:highlight w:val="none"/>
        </w:rPr>
        <w:t>二〇</w:t>
      </w:r>
      <w:r>
        <w:rPr>
          <w:rFonts w:hint="eastAsia" w:ascii="宋体" w:hAnsi="宋体" w:cs="宋体"/>
          <w:sz w:val="32"/>
          <w:szCs w:val="18"/>
          <w:highlight w:val="none"/>
          <w:u w:val="single"/>
          <w:lang w:val="en-US" w:eastAsia="zh-CN"/>
        </w:rPr>
        <w:t>二五</w:t>
      </w:r>
      <w:r>
        <w:rPr>
          <w:rFonts w:hint="eastAsia" w:ascii="宋体" w:hAnsi="宋体" w:eastAsia="宋体" w:cs="宋体"/>
          <w:sz w:val="32"/>
          <w:szCs w:val="18"/>
          <w:highlight w:val="none"/>
        </w:rPr>
        <w:t>年</w:t>
      </w:r>
      <w:r>
        <w:rPr>
          <w:rFonts w:hint="eastAsia" w:ascii="宋体" w:hAnsi="宋体" w:eastAsia="宋体" w:cs="宋体"/>
          <w:sz w:val="32"/>
          <w:szCs w:val="18"/>
          <w:highlight w:val="none"/>
          <w:u w:val="single"/>
        </w:rPr>
        <w:t xml:space="preserve"> </w:t>
      </w:r>
      <w:r>
        <w:rPr>
          <w:rFonts w:hint="eastAsia" w:ascii="宋体" w:hAnsi="宋体" w:cs="宋体"/>
          <w:sz w:val="32"/>
          <w:szCs w:val="18"/>
          <w:highlight w:val="none"/>
          <w:u w:val="single"/>
          <w:lang w:val="en-US" w:eastAsia="zh-CN"/>
        </w:rPr>
        <w:t xml:space="preserve">七 </w:t>
      </w:r>
      <w:r>
        <w:rPr>
          <w:rFonts w:hint="eastAsia" w:ascii="宋体" w:hAnsi="宋体" w:eastAsia="宋体" w:cs="宋体"/>
          <w:sz w:val="32"/>
          <w:szCs w:val="18"/>
          <w:highlight w:val="none"/>
        </w:rPr>
        <w:t>月</w:t>
      </w:r>
      <w:bookmarkEnd w:id="2"/>
    </w:p>
    <w:p w14:paraId="37C2F762">
      <w:pPr>
        <w:spacing w:line="120" w:lineRule="auto"/>
        <w:jc w:val="center"/>
        <w:rPr>
          <w:rFonts w:hint="eastAsia" w:ascii="宋体" w:hAnsi="宋体" w:eastAsia="宋体" w:cs="宋体"/>
          <w:sz w:val="32"/>
          <w:szCs w:val="18"/>
          <w:highlight w:val="none"/>
        </w:rPr>
        <w:sectPr>
          <w:footerReference r:id="rId3" w:type="default"/>
          <w:pgSz w:w="11906" w:h="16838"/>
          <w:pgMar w:top="1440" w:right="851" w:bottom="1440" w:left="1134" w:header="851" w:footer="992" w:gutter="0"/>
          <w:cols w:space="720" w:num="1"/>
          <w:docGrid w:type="linesAndChars" w:linePitch="312" w:charSpace="0"/>
        </w:sectPr>
      </w:pPr>
      <w:r>
        <w:rPr>
          <w:rFonts w:hint="eastAsia" w:ascii="宋体" w:hAnsi="宋体" w:eastAsia="宋体" w:cs="宋体"/>
          <w:sz w:val="32"/>
          <w:szCs w:val="18"/>
          <w:highlight w:val="none"/>
        </w:rPr>
        <w:br w:type="page"/>
      </w:r>
    </w:p>
    <w:p w14:paraId="063A9700">
      <w:pPr>
        <w:spacing w:line="360" w:lineRule="auto"/>
        <w:jc w:val="center"/>
        <w:rPr>
          <w:rFonts w:hint="eastAsia" w:ascii="宋体" w:hAnsi="宋体"/>
          <w:b/>
          <w:sz w:val="24"/>
          <w:szCs w:val="24"/>
          <w:highlight w:val="none"/>
          <w:lang w:eastAsia="zh-CN"/>
        </w:rPr>
      </w:pPr>
      <w:r>
        <w:rPr>
          <w:rFonts w:hint="eastAsia" w:ascii="宋体" w:hAnsi="宋体"/>
          <w:b/>
          <w:sz w:val="24"/>
          <w:szCs w:val="24"/>
          <w:highlight w:val="none"/>
          <w:lang w:eastAsia="zh-CN"/>
        </w:rPr>
        <w:t>2025年南方电网数字电网集团（广东）有限公司安全建设支撑服务框架采购</w:t>
      </w:r>
    </w:p>
    <w:p w14:paraId="3C91AC18">
      <w:pPr>
        <w:spacing w:line="360" w:lineRule="auto"/>
        <w:jc w:val="center"/>
        <w:rPr>
          <w:rFonts w:hint="eastAsia" w:ascii="宋体" w:hAnsi="宋体"/>
          <w:b/>
          <w:sz w:val="24"/>
          <w:szCs w:val="24"/>
          <w:highlight w:val="none"/>
          <w:lang w:eastAsia="zh-CN"/>
        </w:rPr>
      </w:pPr>
      <w:r>
        <w:rPr>
          <w:rFonts w:hint="eastAsia" w:ascii="宋体" w:hAnsi="宋体"/>
          <w:b/>
          <w:sz w:val="24"/>
          <w:szCs w:val="24"/>
          <w:highlight w:val="none"/>
          <w:lang w:eastAsia="zh-CN"/>
        </w:rPr>
        <w:t>报价表</w:t>
      </w:r>
    </w:p>
    <w:p w14:paraId="37BCC73A">
      <w:pPr>
        <w:spacing w:line="360" w:lineRule="auto"/>
        <w:jc w:val="left"/>
        <w:rPr>
          <w:rFonts w:hint="eastAsia" w:ascii="宋体" w:hAnsi="宋体"/>
          <w:b/>
          <w:sz w:val="24"/>
          <w:szCs w:val="24"/>
          <w:highlight w:val="none"/>
          <w:lang w:val="en-US" w:eastAsia="zh-CN"/>
        </w:rPr>
      </w:pPr>
      <w:r>
        <w:rPr>
          <w:rFonts w:hint="eastAsia" w:ascii="宋体" w:hAnsi="宋体"/>
          <w:b/>
          <w:sz w:val="24"/>
          <w:szCs w:val="24"/>
          <w:highlight w:val="none"/>
          <w:lang w:val="en-US" w:eastAsia="zh-CN"/>
        </w:rPr>
        <w:t>标的2：</w:t>
      </w:r>
      <w:r>
        <w:rPr>
          <w:rFonts w:hint="eastAsia"/>
          <w:b/>
          <w:bCs/>
          <w:highlight w:val="none"/>
          <w:lang w:val="en-US" w:eastAsia="zh-CN"/>
        </w:rPr>
        <w:t>安全建设（安全防护工具关键技术支持）采购子项</w:t>
      </w:r>
    </w:p>
    <w:bookmarkEnd w:id="0"/>
    <w:bookmarkEnd w:id="1"/>
    <w:p w14:paraId="1FF4C1F6">
      <w:pPr>
        <w:keepNext w:val="0"/>
        <w:keepLines w:val="0"/>
        <w:pageBreakBefore w:val="0"/>
        <w:kinsoku/>
        <w:wordWrap/>
        <w:overflowPunct/>
        <w:topLinePunct w:val="0"/>
        <w:bidi w:val="0"/>
        <w:snapToGrid/>
        <w:spacing w:line="276" w:lineRule="auto"/>
        <w:ind w:firstLine="630" w:firstLineChars="3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 xml:space="preserve">投标服务商名称：                                           </w:t>
      </w:r>
      <w:r>
        <w:rPr>
          <w:rFonts w:hint="eastAsia" w:asciiTheme="minorEastAsia" w:hAnsiTheme="minorEastAsia" w:eastAsiaTheme="minorEastAsia" w:cstheme="minorEastAsia"/>
          <w:color w:val="auto"/>
          <w:sz w:val="21"/>
          <w:szCs w:val="21"/>
          <w:highlight w:val="none"/>
          <w:lang w:val="en-US" w:eastAsia="zh-CN"/>
        </w:rPr>
        <w:t xml:space="preserve"> </w:t>
      </w:r>
    </w:p>
    <w:tbl>
      <w:tblPr>
        <w:tblStyle w:val="37"/>
        <w:tblW w:w="874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591"/>
        <w:gridCol w:w="1527"/>
        <w:gridCol w:w="2610"/>
        <w:gridCol w:w="723"/>
        <w:gridCol w:w="1023"/>
        <w:gridCol w:w="2269"/>
      </w:tblGrid>
      <w:tr w14:paraId="6D211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48" w:hRule="atLeast"/>
          <w:jc w:val="center"/>
        </w:trPr>
        <w:tc>
          <w:tcPr>
            <w:tcW w:w="591"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47678C1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序号</w:t>
            </w:r>
          </w:p>
        </w:tc>
        <w:tc>
          <w:tcPr>
            <w:tcW w:w="1527"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097A8B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0"/>
                <w:szCs w:val="20"/>
                <w:u w:val="none"/>
                <w:lang w:val="en-US" w:eastAsia="zh-CN" w:bidi="ar"/>
              </w:rPr>
              <w:t>服务名称</w:t>
            </w:r>
          </w:p>
        </w:tc>
        <w:tc>
          <w:tcPr>
            <w:tcW w:w="2610"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427DA9C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0"/>
                <w:szCs w:val="20"/>
                <w:u w:val="none"/>
                <w:lang w:val="en-US" w:eastAsia="zh-CN" w:bidi="ar"/>
              </w:rPr>
              <w:t>服务内容</w:t>
            </w:r>
          </w:p>
        </w:tc>
        <w:tc>
          <w:tcPr>
            <w:tcW w:w="723"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698D5D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单位</w:t>
            </w:r>
          </w:p>
        </w:tc>
        <w:tc>
          <w:tcPr>
            <w:tcW w:w="1023"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149512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单价最高限价</w:t>
            </w:r>
            <w:r>
              <w:rPr>
                <w:rFonts w:hint="eastAsia" w:ascii="宋体" w:hAnsi="宋体" w:cs="宋体"/>
                <w:b/>
                <w:i w:val="0"/>
                <w:color w:val="000000"/>
                <w:kern w:val="0"/>
                <w:sz w:val="21"/>
                <w:szCs w:val="21"/>
                <w:u w:val="none"/>
                <w:lang w:val="en-US" w:eastAsia="zh-CN" w:bidi="ar"/>
              </w:rPr>
              <w:t>（元）</w:t>
            </w:r>
          </w:p>
        </w:tc>
        <w:tc>
          <w:tcPr>
            <w:tcW w:w="2269"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61DB17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center"/>
              <w:rPr>
                <w:rFonts w:hint="eastAsia" w:ascii="宋体" w:hAnsi="宋体" w:eastAsia="宋体" w:cs="宋体"/>
                <w:b/>
                <w:i w:val="0"/>
                <w:color w:val="000000"/>
                <w:sz w:val="21"/>
                <w:szCs w:val="21"/>
                <w:u w:val="none"/>
              </w:rPr>
            </w:pPr>
            <w:r>
              <w:rPr>
                <w:rFonts w:hint="eastAsia" w:ascii="宋体" w:hAnsi="宋体" w:cs="宋体"/>
                <w:b/>
                <w:i w:val="0"/>
                <w:color w:val="000000"/>
                <w:kern w:val="0"/>
                <w:sz w:val="21"/>
                <w:szCs w:val="21"/>
                <w:highlight w:val="none"/>
                <w:u w:val="none"/>
                <w:lang w:val="en-US" w:eastAsia="zh-CN" w:bidi="ar"/>
              </w:rPr>
              <w:t>投标下浮率</w:t>
            </w:r>
          </w:p>
        </w:tc>
      </w:tr>
      <w:tr w14:paraId="689D5A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04" w:hRule="atLeast"/>
          <w:jc w:val="center"/>
        </w:trPr>
        <w:tc>
          <w:tcPr>
            <w:tcW w:w="591" w:type="dxa"/>
            <w:tcBorders>
              <w:top w:val="single" w:color="000000" w:sz="4" w:space="0"/>
              <w:left w:val="single" w:color="000000" w:sz="4" w:space="0"/>
              <w:bottom w:val="single" w:color="000000" w:sz="4" w:space="0"/>
              <w:right w:val="single" w:color="000000" w:sz="4" w:space="0"/>
            </w:tcBorders>
            <w:vAlign w:val="center"/>
          </w:tcPr>
          <w:p w14:paraId="3CB81C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eastAsia" w:cs="Times New Roman"/>
                <w:i w:val="0"/>
                <w:color w:val="000000"/>
                <w:kern w:val="0"/>
                <w:sz w:val="20"/>
                <w:szCs w:val="20"/>
                <w:u w:val="none"/>
                <w:lang w:val="en-US" w:eastAsia="zh-CN" w:bidi="ar"/>
              </w:rPr>
              <w:t>1</w:t>
            </w:r>
          </w:p>
        </w:tc>
        <w:tc>
          <w:tcPr>
            <w:tcW w:w="1527" w:type="dxa"/>
            <w:tcBorders>
              <w:top w:val="single" w:color="000000" w:sz="4" w:space="0"/>
              <w:left w:val="single" w:color="000000" w:sz="4" w:space="0"/>
              <w:bottom w:val="single" w:color="000000" w:sz="4" w:space="0"/>
              <w:right w:val="single" w:color="000000" w:sz="4" w:space="0"/>
            </w:tcBorders>
            <w:vAlign w:val="center"/>
          </w:tcPr>
          <w:p w14:paraId="137AEB06">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安全防护工具关键技术支持服务</w:t>
            </w:r>
          </w:p>
        </w:tc>
        <w:tc>
          <w:tcPr>
            <w:tcW w:w="2610" w:type="dxa"/>
            <w:tcBorders>
              <w:top w:val="single" w:color="000000" w:sz="4" w:space="0"/>
              <w:left w:val="single" w:color="000000" w:sz="4" w:space="0"/>
              <w:bottom w:val="single" w:color="000000" w:sz="4" w:space="0"/>
              <w:right w:val="single" w:color="000000" w:sz="4" w:space="0"/>
            </w:tcBorders>
            <w:vAlign w:val="center"/>
          </w:tcPr>
          <w:p w14:paraId="05800C62">
            <w:pPr>
              <w:keepNext w:val="0"/>
              <w:keepLines w:val="0"/>
              <w:widowControl/>
              <w:suppressLineNumbers w:val="0"/>
              <w:spacing w:before="0" w:beforeAutospacing="0" w:after="0" w:afterAutospacing="0"/>
              <w:ind w:left="0" w:leftChars="0" w:right="0" w:rightChars="0"/>
              <w:jc w:val="left"/>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按要求提供安全防护工具关键技术支持等技术服务</w:t>
            </w:r>
          </w:p>
        </w:tc>
        <w:tc>
          <w:tcPr>
            <w:tcW w:w="723" w:type="dxa"/>
            <w:tcBorders>
              <w:top w:val="single" w:color="000000" w:sz="4" w:space="0"/>
              <w:left w:val="single" w:color="000000" w:sz="4" w:space="0"/>
              <w:bottom w:val="single" w:color="000000" w:sz="4" w:space="0"/>
              <w:right w:val="single" w:color="000000" w:sz="4" w:space="0"/>
            </w:tcBorders>
            <w:vAlign w:val="center"/>
          </w:tcPr>
          <w:p w14:paraId="50A0A7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center"/>
              <w:rPr>
                <w:rFonts w:hint="eastAsia" w:ascii="宋体" w:hAnsi="宋体" w:cs="宋体"/>
                <w:i w:val="0"/>
                <w:color w:val="000000"/>
                <w:sz w:val="20"/>
                <w:szCs w:val="20"/>
                <w:highlight w:val="none"/>
                <w:u w:val="none"/>
                <w:lang w:val="en-US" w:eastAsia="zh-CN"/>
              </w:rPr>
            </w:pPr>
            <w:r>
              <w:rPr>
                <w:rFonts w:hint="eastAsia" w:ascii="宋体" w:hAnsi="宋体" w:cs="宋体"/>
                <w:i w:val="0"/>
                <w:color w:val="000000"/>
                <w:sz w:val="20"/>
                <w:szCs w:val="20"/>
                <w:highlight w:val="none"/>
                <w:u w:val="none"/>
                <w:lang w:val="en-US" w:eastAsia="zh-CN"/>
              </w:rPr>
              <w:t>次</w:t>
            </w:r>
          </w:p>
        </w:tc>
        <w:tc>
          <w:tcPr>
            <w:tcW w:w="1023" w:type="dxa"/>
            <w:tcBorders>
              <w:top w:val="single" w:color="000000" w:sz="4" w:space="0"/>
              <w:left w:val="single" w:color="000000" w:sz="4" w:space="0"/>
              <w:bottom w:val="single" w:color="000000" w:sz="4" w:space="0"/>
              <w:right w:val="single" w:color="000000" w:sz="4" w:space="0"/>
            </w:tcBorders>
            <w:vAlign w:val="center"/>
          </w:tcPr>
          <w:p w14:paraId="50511688">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18,300 </w:t>
            </w:r>
          </w:p>
        </w:tc>
        <w:tc>
          <w:tcPr>
            <w:tcW w:w="2269" w:type="dxa"/>
            <w:tcBorders>
              <w:top w:val="single" w:color="000000" w:sz="4" w:space="0"/>
              <w:left w:val="single" w:color="000000" w:sz="4" w:space="0"/>
              <w:bottom w:val="single" w:color="000000" w:sz="4" w:space="0"/>
              <w:right w:val="single" w:color="000000" w:sz="4" w:space="0"/>
            </w:tcBorders>
            <w:vAlign w:val="center"/>
          </w:tcPr>
          <w:p w14:paraId="0F455F23">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rPr>
                <w:rFonts w:hint="eastAsia" w:cs="Times New Roman"/>
                <w:b/>
                <w:bCs/>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下浮率</w:t>
            </w:r>
            <w:r>
              <w:rPr>
                <w:rFonts w:hint="eastAsia" w:cs="Times New Roman"/>
                <w:b/>
                <w:bCs/>
                <w:i w:val="0"/>
                <w:color w:val="000000"/>
                <w:sz w:val="20"/>
                <w:szCs w:val="20"/>
                <w:highlight w:val="none"/>
                <w:u w:val="none"/>
                <w:lang w:val="en-US" w:eastAsia="zh-CN"/>
              </w:rPr>
              <w:t>____%</w:t>
            </w:r>
          </w:p>
          <w:p w14:paraId="161E1329">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highlight w:val="none"/>
                <w:u w:val="none"/>
                <w:lang w:val="en-US" w:eastAsia="zh-CN"/>
              </w:rPr>
              <w:t>（填写百分数，精确到小数点后两位，如8.88%）</w:t>
            </w:r>
          </w:p>
        </w:tc>
      </w:tr>
    </w:tbl>
    <w:p w14:paraId="2F47404D">
      <w:pPr>
        <w:keepNext w:val="0"/>
        <w:keepLines w:val="0"/>
        <w:pageBreakBefore w:val="0"/>
        <w:kinsoku/>
        <w:wordWrap/>
        <w:overflowPunct/>
        <w:topLinePunct w:val="0"/>
        <w:bidi w:val="0"/>
        <w:snapToGrid/>
        <w:spacing w:line="276" w:lineRule="auto"/>
        <w:jc w:val="both"/>
        <w:rPr>
          <w:rFonts w:hint="eastAsia" w:asciiTheme="minorEastAsia" w:hAnsiTheme="minorEastAsia" w:eastAsiaTheme="minorEastAsia" w:cstheme="minorEastAsia"/>
          <w:color w:val="auto"/>
          <w:sz w:val="21"/>
          <w:szCs w:val="21"/>
          <w:highlight w:val="none"/>
        </w:rPr>
      </w:pPr>
    </w:p>
    <w:p w14:paraId="5EEA27C8">
      <w:pPr>
        <w:keepNext w:val="0"/>
        <w:keepLines w:val="0"/>
        <w:pageBreakBefore w:val="0"/>
        <w:kinsoku/>
        <w:wordWrap/>
        <w:overflowPunct/>
        <w:topLinePunct w:val="0"/>
        <w:bidi w:val="0"/>
        <w:snapToGrid/>
        <w:spacing w:line="276" w:lineRule="auto"/>
        <w:ind w:firstLine="420" w:firstLineChars="200"/>
        <w:rPr>
          <w:rFonts w:hint="eastAsia" w:asciiTheme="minorEastAsia" w:hAnsiTheme="minorEastAsia" w:eastAsiaTheme="minorEastAsia" w:cstheme="minorEastAsia"/>
          <w:b/>
          <w:color w:val="auto"/>
          <w:sz w:val="21"/>
          <w:szCs w:val="21"/>
          <w:highlight w:val="none"/>
          <w:u w:val="single"/>
        </w:rPr>
      </w:pPr>
      <w:r>
        <w:rPr>
          <w:rFonts w:hint="eastAsia" w:asciiTheme="minorEastAsia" w:hAnsiTheme="minorEastAsia" w:eastAsiaTheme="minorEastAsia" w:cstheme="minorEastAsia"/>
          <w:b/>
          <w:color w:val="auto"/>
          <w:sz w:val="21"/>
          <w:szCs w:val="21"/>
          <w:highlight w:val="none"/>
          <w:u w:val="single"/>
        </w:rPr>
        <w:t>书面报价由</w:t>
      </w:r>
      <w:r>
        <w:rPr>
          <w:rFonts w:hint="eastAsia" w:asciiTheme="minorEastAsia" w:hAnsiTheme="minorEastAsia" w:eastAsiaTheme="minorEastAsia" w:cstheme="minorEastAsia"/>
          <w:b/>
          <w:color w:val="auto"/>
          <w:sz w:val="21"/>
          <w:szCs w:val="21"/>
          <w:highlight w:val="none"/>
          <w:u w:val="single"/>
          <w:lang w:eastAsia="zh-CN"/>
        </w:rPr>
        <w:t>报价人</w:t>
      </w:r>
      <w:r>
        <w:rPr>
          <w:rFonts w:hint="eastAsia" w:asciiTheme="minorEastAsia" w:hAnsiTheme="minorEastAsia" w:eastAsiaTheme="minorEastAsia" w:cstheme="minorEastAsia"/>
          <w:b/>
          <w:color w:val="auto"/>
          <w:sz w:val="21"/>
          <w:szCs w:val="21"/>
          <w:highlight w:val="none"/>
          <w:u w:val="single"/>
        </w:rPr>
        <w:t>的法定代表人（或授权代理人）签字并加盖公章或电子签章。请直接在报价表格内填写，并请勿擅自设置或改动表格内容。</w:t>
      </w:r>
    </w:p>
    <w:p w14:paraId="7A9352BA">
      <w:pPr>
        <w:keepNext w:val="0"/>
        <w:keepLines w:val="0"/>
        <w:pageBreakBefore w:val="0"/>
        <w:kinsoku/>
        <w:wordWrap/>
        <w:overflowPunct/>
        <w:topLinePunct w:val="0"/>
        <w:bidi w:val="0"/>
        <w:snapToGrid/>
        <w:spacing w:line="276" w:lineRule="auto"/>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报价说明：</w:t>
      </w:r>
    </w:p>
    <w:p w14:paraId="6D8C07D3">
      <w:pPr>
        <w:keepNext w:val="0"/>
        <w:keepLines w:val="0"/>
        <w:pageBreakBefore w:val="0"/>
        <w:numPr>
          <w:ilvl w:val="0"/>
          <w:numId w:val="7"/>
        </w:numPr>
        <w:kinsoku/>
        <w:wordWrap/>
        <w:overflowPunct/>
        <w:topLinePunct w:val="0"/>
        <w:bidi w:val="0"/>
        <w:snapToGrid/>
        <w:spacing w:line="276" w:lineRule="auto"/>
        <w:ind w:left="0" w:leftChars="0"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响应报价采用下浮率方式，即由响应单位报下浮率。下浮率必须为正数，否则视为无效响应。</w:t>
      </w:r>
    </w:p>
    <w:p w14:paraId="3665AFB6">
      <w:pPr>
        <w:keepNext w:val="0"/>
        <w:keepLines w:val="0"/>
        <w:pageBreakBefore w:val="0"/>
        <w:numPr>
          <w:ilvl w:val="0"/>
          <w:numId w:val="7"/>
        </w:numPr>
        <w:kinsoku/>
        <w:wordWrap/>
        <w:overflowPunct/>
        <w:topLinePunct w:val="0"/>
        <w:bidi w:val="0"/>
        <w:snapToGrid/>
        <w:spacing w:line="276" w:lineRule="auto"/>
        <w:ind w:left="0" w:leftChars="0"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响应单位中标后，根据响应下浮率、阶段实际完成工作量计算合同结算价款，费用计算方式为：结算金额=∑阶段实际完成工作量*单价最高限价*（1-成交下浮率）-扣款费用（若有）。</w:t>
      </w:r>
    </w:p>
    <w:p w14:paraId="0E64D6F6">
      <w:pPr>
        <w:keepNext w:val="0"/>
        <w:keepLines w:val="0"/>
        <w:pageBreakBefore w:val="0"/>
        <w:numPr>
          <w:ilvl w:val="0"/>
          <w:numId w:val="7"/>
        </w:numPr>
        <w:kinsoku/>
        <w:wordWrap/>
        <w:overflowPunct/>
        <w:topLinePunct w:val="0"/>
        <w:bidi w:val="0"/>
        <w:snapToGrid/>
        <w:spacing w:line="276" w:lineRule="auto"/>
        <w:ind w:left="0" w:leftChars="0"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投标方所提供的服务报价清单表必须满足技术条件书中所有要求的功能。</w:t>
      </w:r>
    </w:p>
    <w:p w14:paraId="27E22109">
      <w:pPr>
        <w:keepNext w:val="0"/>
        <w:keepLines w:val="0"/>
        <w:pageBreakBefore w:val="0"/>
        <w:numPr>
          <w:ilvl w:val="0"/>
          <w:numId w:val="7"/>
        </w:numPr>
        <w:kinsoku/>
        <w:wordWrap/>
        <w:overflowPunct/>
        <w:topLinePunct w:val="0"/>
        <w:bidi w:val="0"/>
        <w:snapToGrid/>
        <w:spacing w:line="276" w:lineRule="auto"/>
        <w:ind w:left="0" w:leftChars="0"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本次招标所有服务质量保证期按照技术规范书要求。</w:t>
      </w:r>
    </w:p>
    <w:p w14:paraId="58928492">
      <w:pPr>
        <w:keepNext w:val="0"/>
        <w:keepLines w:val="0"/>
        <w:pageBreakBefore w:val="0"/>
        <w:numPr>
          <w:ilvl w:val="0"/>
          <w:numId w:val="7"/>
        </w:numPr>
        <w:kinsoku/>
        <w:wordWrap/>
        <w:overflowPunct/>
        <w:topLinePunct w:val="0"/>
        <w:bidi w:val="0"/>
        <w:snapToGrid/>
        <w:spacing w:line="276" w:lineRule="auto"/>
        <w:ind w:left="0" w:leftChars="0" w:firstLine="420" w:firstLineChars="200"/>
        <w:jc w:val="left"/>
        <w:rPr>
          <w:rFonts w:hint="default" w:eastAsia="宋体"/>
          <w:color w:val="auto"/>
          <w:highlight w:val="none"/>
          <w:lang w:val="en-US" w:eastAsia="zh-CN"/>
        </w:rPr>
      </w:pPr>
      <w:r>
        <w:rPr>
          <w:rFonts w:hint="eastAsia" w:asciiTheme="minorEastAsia" w:hAnsiTheme="minorEastAsia" w:eastAsiaTheme="minorEastAsia" w:cstheme="minorEastAsia"/>
          <w:color w:val="auto"/>
          <w:sz w:val="21"/>
          <w:szCs w:val="21"/>
          <w:highlight w:val="none"/>
          <w:lang w:eastAsia="zh-CN"/>
        </w:rPr>
        <w:t>单价最高限价为含税价。</w:t>
      </w:r>
      <w:r>
        <w:rPr>
          <w:rFonts w:hint="eastAsia"/>
          <w:color w:val="auto"/>
          <w:highlight w:val="none"/>
          <w:lang w:val="en-US" w:eastAsia="zh-CN"/>
        </w:rPr>
        <w:t xml:space="preserve"> </w:t>
      </w:r>
    </w:p>
    <w:p w14:paraId="72D9B008">
      <w:pPr>
        <w:keepNext w:val="0"/>
        <w:keepLines w:val="0"/>
        <w:pageBreakBefore w:val="0"/>
        <w:numPr>
          <w:ilvl w:val="0"/>
          <w:numId w:val="7"/>
        </w:numPr>
        <w:kinsoku/>
        <w:wordWrap/>
        <w:overflowPunct/>
        <w:topLinePunct w:val="0"/>
        <w:bidi w:val="0"/>
        <w:snapToGrid/>
        <w:spacing w:line="276" w:lineRule="auto"/>
        <w:ind w:left="0" w:leftChars="0" w:firstLine="420" w:firstLineChars="200"/>
        <w:jc w:val="left"/>
        <w:rPr>
          <w:rFonts w:hint="default" w:eastAsia="宋体"/>
          <w:color w:val="auto"/>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开标一览表与报价表不一致时，以报价表为准。</w:t>
      </w:r>
      <w:r>
        <w:rPr>
          <w:rFonts w:hint="eastAsia"/>
          <w:color w:val="auto"/>
          <w:highlight w:val="none"/>
          <w:lang w:val="en-US" w:eastAsia="zh-CN"/>
        </w:rPr>
        <w:t xml:space="preserve"> </w:t>
      </w:r>
    </w:p>
    <w:p w14:paraId="150EAA70">
      <w:pPr>
        <w:numPr>
          <w:ilvl w:val="0"/>
          <w:numId w:val="0"/>
        </w:numPr>
        <w:spacing w:line="276" w:lineRule="auto"/>
        <w:jc w:val="left"/>
        <w:rPr>
          <w:rFonts w:hint="eastAsia" w:asciiTheme="minorEastAsia" w:hAnsiTheme="minorEastAsia" w:eastAsiaTheme="minorEastAsia" w:cstheme="minorEastAsia"/>
          <w:color w:val="auto"/>
          <w:sz w:val="21"/>
          <w:szCs w:val="21"/>
          <w:highlight w:val="none"/>
          <w:lang w:eastAsia="zh-CN"/>
        </w:rPr>
      </w:pPr>
    </w:p>
    <w:p w14:paraId="788E4B2D">
      <w:pPr>
        <w:keepNext w:val="0"/>
        <w:keepLines w:val="0"/>
        <w:pageBreakBefore w:val="0"/>
        <w:kinsoku/>
        <w:wordWrap/>
        <w:overflowPunct/>
        <w:topLinePunct w:val="0"/>
        <w:bidi w:val="0"/>
        <w:snapToGrid/>
        <w:spacing w:line="480" w:lineRule="auto"/>
        <w:ind w:firstLine="6930" w:firstLineChars="33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投标人或授权人签字：</w:t>
      </w:r>
    </w:p>
    <w:p w14:paraId="08E673DF">
      <w:pPr>
        <w:keepNext w:val="0"/>
        <w:keepLines w:val="0"/>
        <w:pageBreakBefore w:val="0"/>
        <w:kinsoku/>
        <w:wordWrap/>
        <w:overflowPunct/>
        <w:topLinePunct w:val="0"/>
        <w:bidi w:val="0"/>
        <w:snapToGrid/>
        <w:spacing w:line="480" w:lineRule="auto"/>
        <w:ind w:firstLine="6930" w:firstLineChars="3300"/>
        <w:jc w:val="both"/>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投标人盖章：</w:t>
      </w:r>
    </w:p>
    <w:p w14:paraId="0C9B4E56">
      <w:pPr>
        <w:keepNext w:val="0"/>
        <w:keepLines w:val="0"/>
        <w:pageBreakBefore w:val="0"/>
        <w:kinsoku/>
        <w:wordWrap/>
        <w:overflowPunct/>
        <w:topLinePunct w:val="0"/>
        <w:bidi w:val="0"/>
        <w:snapToGrid/>
        <w:spacing w:line="480" w:lineRule="auto"/>
        <w:jc w:val="center"/>
        <w:rPr>
          <w:rFonts w:ascii="Times New Roman" w:hAnsi="Times New Roman"/>
          <w:highlight w:val="none"/>
        </w:rPr>
      </w:pP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lang w:eastAsia="zh-CN"/>
        </w:rPr>
        <w:t>时间：</w:t>
      </w:r>
      <w:r>
        <w:rPr>
          <w:rFonts w:hint="eastAsia" w:asciiTheme="minorEastAsia" w:hAnsiTheme="minorEastAsia" w:eastAsiaTheme="minorEastAsia" w:cstheme="minorEastAsia"/>
          <w:color w:val="auto"/>
          <w:sz w:val="21"/>
          <w:szCs w:val="21"/>
          <w:highlight w:val="none"/>
          <w:lang w:val="en-US" w:eastAsia="zh-CN"/>
        </w:rPr>
        <w:t xml:space="preserve">                                    </w:t>
      </w:r>
    </w:p>
    <w:sectPr>
      <w:pgSz w:w="11906" w:h="16838"/>
      <w:pgMar w:top="1440" w:right="851" w:bottom="1440"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F3273">
    <w:pPr>
      <w:pStyle w:val="25"/>
      <w:jc w:val="center"/>
    </w:pPr>
    <w:r>
      <w:rPr>
        <w:rFonts w:hint="eastAsia"/>
      </w:rPr>
      <w:t xml:space="preserve">第 </w:t>
    </w:r>
    <w:r>
      <w:rPr>
        <w:rStyle w:val="41"/>
      </w:rPr>
      <w:fldChar w:fldCharType="begin"/>
    </w:r>
    <w:r>
      <w:rPr>
        <w:rStyle w:val="41"/>
      </w:rPr>
      <w:instrText xml:space="preserve"> PAGE </w:instrText>
    </w:r>
    <w:r>
      <w:rPr>
        <w:rStyle w:val="41"/>
      </w:rPr>
      <w:fldChar w:fldCharType="separate"/>
    </w:r>
    <w:r>
      <w:rPr>
        <w:rStyle w:val="41"/>
      </w:rPr>
      <w:t>20</w:t>
    </w:r>
    <w:r>
      <w:rPr>
        <w:rStyle w:val="41"/>
      </w:rPr>
      <w:fldChar w:fldCharType="end"/>
    </w:r>
    <w:r>
      <w:rPr>
        <w:rStyle w:val="41"/>
        <w:rFonts w:hint="eastAsia"/>
      </w:rPr>
      <w:t xml:space="preserve"> </w:t>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9"/>
    <w:multiLevelType w:val="multilevel"/>
    <w:tmpl w:val="00000009"/>
    <w:lvl w:ilvl="0" w:tentative="0">
      <w:start w:val="1"/>
      <w:numFmt w:val="bullet"/>
      <w:lvlText w:val=""/>
      <w:lvlJc w:val="left"/>
      <w:pPr>
        <w:tabs>
          <w:tab w:val="left" w:pos="1260"/>
        </w:tabs>
        <w:ind w:left="1260" w:hanging="420"/>
      </w:pPr>
      <w:rPr>
        <w:rFonts w:hint="default" w:ascii="Wingdings" w:hAnsi="Wingdings"/>
      </w:rPr>
    </w:lvl>
    <w:lvl w:ilvl="1" w:tentative="0">
      <w:start w:val="1"/>
      <w:numFmt w:val="bullet"/>
      <w:pStyle w:val="153"/>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pStyle w:val="6"/>
      <w:lvlText w:val=""/>
      <w:lvlJc w:val="left"/>
      <w:pPr>
        <w:tabs>
          <w:tab w:val="left" w:pos="2520"/>
        </w:tabs>
        <w:ind w:left="2520" w:hanging="420"/>
      </w:pPr>
      <w:rPr>
        <w:rFonts w:hint="default" w:ascii="Wingdings" w:hAnsi="Wingdings"/>
      </w:rPr>
    </w:lvl>
    <w:lvl w:ilvl="4" w:tentative="0">
      <w:start w:val="1"/>
      <w:numFmt w:val="bullet"/>
      <w:pStyle w:val="7"/>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pStyle w:val="9"/>
      <w:lvlText w:val=""/>
      <w:lvlJc w:val="left"/>
      <w:pPr>
        <w:tabs>
          <w:tab w:val="left" w:pos="3780"/>
        </w:tabs>
        <w:ind w:left="3780" w:hanging="420"/>
      </w:pPr>
      <w:rPr>
        <w:rFonts w:hint="default" w:ascii="Wingdings" w:hAnsi="Wingdings"/>
      </w:rPr>
    </w:lvl>
    <w:lvl w:ilvl="7" w:tentative="0">
      <w:start w:val="1"/>
      <w:numFmt w:val="bullet"/>
      <w:pStyle w:val="10"/>
      <w:lvlText w:val=""/>
      <w:lvlJc w:val="left"/>
      <w:pPr>
        <w:tabs>
          <w:tab w:val="left" w:pos="4200"/>
        </w:tabs>
        <w:ind w:left="4200" w:hanging="420"/>
      </w:pPr>
      <w:rPr>
        <w:rFonts w:hint="default" w:ascii="Wingdings" w:hAnsi="Wingdings"/>
      </w:rPr>
    </w:lvl>
    <w:lvl w:ilvl="8" w:tentative="0">
      <w:start w:val="1"/>
      <w:numFmt w:val="bullet"/>
      <w:pStyle w:val="11"/>
      <w:lvlText w:val=""/>
      <w:lvlJc w:val="left"/>
      <w:pPr>
        <w:tabs>
          <w:tab w:val="left" w:pos="4620"/>
        </w:tabs>
        <w:ind w:left="4620" w:hanging="420"/>
      </w:pPr>
      <w:rPr>
        <w:rFonts w:hint="default" w:ascii="Wingdings" w:hAnsi="Wingdings"/>
      </w:rPr>
    </w:lvl>
  </w:abstractNum>
  <w:abstractNum w:abstractNumId="1">
    <w:nsid w:val="00000024"/>
    <w:multiLevelType w:val="multilevel"/>
    <w:tmpl w:val="00000024"/>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pStyle w:val="163"/>
      <w:suff w:val="nothing"/>
      <w:lvlText w:val="%1%2.%3　"/>
      <w:lvlJc w:val="left"/>
      <w:pPr>
        <w:ind w:left="0" w:firstLine="0"/>
      </w:pPr>
      <w:rPr>
        <w:rFonts w:hint="eastAsia" w:hAnsi="Times New Roman" w:cs="Times New Roman"/>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36157DB7"/>
    <w:multiLevelType w:val="multilevel"/>
    <w:tmpl w:val="36157DB7"/>
    <w:lvl w:ilvl="0" w:tentative="0">
      <w:start w:val="1"/>
      <w:numFmt w:val="decimal"/>
      <w:pStyle w:val="49"/>
      <w:lvlText w:val="%1."/>
      <w:lvlJc w:val="left"/>
      <w:pPr>
        <w:ind w:left="360" w:hanging="360"/>
      </w:pPr>
      <w:rPr>
        <w:rFonts w:ascii="Times New Roman" w:hAnsi="Times New Roman" w:cs="Times New Roman"/>
        <w:b w:val="0"/>
        <w:bCs w:val="0"/>
        <w:i w:val="0"/>
        <w:iCs w:val="0"/>
        <w:caps w:val="0"/>
        <w:smallCaps w:val="0"/>
        <w:strike w:val="0"/>
        <w:dstrike w:val="0"/>
        <w:vanish w:val="0"/>
        <w:color w:val="000000"/>
        <w:spacing w:val="0"/>
        <w:w w:val="1"/>
        <w:kern w:val="0"/>
        <w:position w:val="0"/>
        <w:szCs w:val="2"/>
        <w:u w:val="none"/>
        <w:vertAlign w:val="baseline"/>
      </w:rPr>
    </w:lvl>
    <w:lvl w:ilvl="1" w:tentative="0">
      <w:start w:val="1"/>
      <w:numFmt w:val="decimal"/>
      <w:lvlText w:val="%1.%2."/>
      <w:lvlJc w:val="left"/>
      <w:pPr>
        <w:ind w:left="792" w:hanging="432"/>
      </w:pPr>
    </w:lvl>
    <w:lvl w:ilvl="2" w:tentative="0">
      <w:start w:val="1"/>
      <w:numFmt w:val="decimal"/>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3">
    <w:nsid w:val="3FAC6874"/>
    <w:multiLevelType w:val="multilevel"/>
    <w:tmpl w:val="3FAC6874"/>
    <w:lvl w:ilvl="0" w:tentative="0">
      <w:start w:val="1"/>
      <w:numFmt w:val="decimal"/>
      <w:pStyle w:val="78"/>
      <w:lvlText w:val="（%1）"/>
      <w:lvlJc w:val="left"/>
      <w:pPr>
        <w:ind w:left="1462" w:hanging="720"/>
      </w:pPr>
      <w:rPr>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1822" w:hanging="360"/>
      </w:pPr>
    </w:lvl>
    <w:lvl w:ilvl="2" w:tentative="0">
      <w:start w:val="1"/>
      <w:numFmt w:val="decimal"/>
      <w:lvlText w:val="(%3)"/>
      <w:lvlJc w:val="left"/>
      <w:pPr>
        <w:ind w:left="2722"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47D155B6"/>
    <w:multiLevelType w:val="multilevel"/>
    <w:tmpl w:val="47D155B6"/>
    <w:lvl w:ilvl="0" w:tentative="0">
      <w:start w:val="1"/>
      <w:numFmt w:val="decimal"/>
      <w:pStyle w:val="2"/>
      <w:lvlText w:val="%1."/>
      <w:lvlJc w:val="left"/>
      <w:pPr>
        <w:ind w:left="851"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5DCD2CE3"/>
    <w:multiLevelType w:val="singleLevel"/>
    <w:tmpl w:val="5DCD2CE3"/>
    <w:lvl w:ilvl="0" w:tentative="0">
      <w:start w:val="1"/>
      <w:numFmt w:val="decimal"/>
      <w:suff w:val="nothing"/>
      <w:lvlText w:val="%1．"/>
      <w:lvlJc w:val="left"/>
      <w:pPr>
        <w:ind w:left="0" w:leftChars="0" w:firstLine="400" w:firstLineChars="0"/>
      </w:pPr>
      <w:rPr>
        <w:rFonts w:hint="default"/>
      </w:rPr>
    </w:lvl>
  </w:abstractNum>
  <w:abstractNum w:abstractNumId="6">
    <w:nsid w:val="7CB75BEE"/>
    <w:multiLevelType w:val="multilevel"/>
    <w:tmpl w:val="7CB75BEE"/>
    <w:lvl w:ilvl="0" w:tentative="0">
      <w:start w:val="1"/>
      <w:numFmt w:val="decimal"/>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5"/>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4"/>
  </w:num>
  <w:num w:numId="2">
    <w:abstractNumId w:val="6"/>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5OWFmMzRmYmQwY2QzODU5NTRkZDNiNDZlNmMwN2IifQ=="/>
  </w:docVars>
  <w:rsids>
    <w:rsidRoot w:val="00172A27"/>
    <w:rsid w:val="00000962"/>
    <w:rsid w:val="00000974"/>
    <w:rsid w:val="00003673"/>
    <w:rsid w:val="00005CE4"/>
    <w:rsid w:val="00006746"/>
    <w:rsid w:val="00007F53"/>
    <w:rsid w:val="00015BF5"/>
    <w:rsid w:val="00025DE6"/>
    <w:rsid w:val="00027B99"/>
    <w:rsid w:val="000307A3"/>
    <w:rsid w:val="00032E73"/>
    <w:rsid w:val="000339DD"/>
    <w:rsid w:val="00035C81"/>
    <w:rsid w:val="00036319"/>
    <w:rsid w:val="00036A2A"/>
    <w:rsid w:val="00037B7A"/>
    <w:rsid w:val="000472C4"/>
    <w:rsid w:val="00052D79"/>
    <w:rsid w:val="00053735"/>
    <w:rsid w:val="00054858"/>
    <w:rsid w:val="00054B48"/>
    <w:rsid w:val="00055D89"/>
    <w:rsid w:val="000572ED"/>
    <w:rsid w:val="000647F2"/>
    <w:rsid w:val="00067BD5"/>
    <w:rsid w:val="00072719"/>
    <w:rsid w:val="00074751"/>
    <w:rsid w:val="00077674"/>
    <w:rsid w:val="00081426"/>
    <w:rsid w:val="0009265C"/>
    <w:rsid w:val="000941EA"/>
    <w:rsid w:val="00094608"/>
    <w:rsid w:val="00095BC6"/>
    <w:rsid w:val="00096E74"/>
    <w:rsid w:val="000A04EC"/>
    <w:rsid w:val="000A06D3"/>
    <w:rsid w:val="000A18AC"/>
    <w:rsid w:val="000A1D52"/>
    <w:rsid w:val="000A22DE"/>
    <w:rsid w:val="000A2681"/>
    <w:rsid w:val="000A5C20"/>
    <w:rsid w:val="000A6B4A"/>
    <w:rsid w:val="000B07D7"/>
    <w:rsid w:val="000B1536"/>
    <w:rsid w:val="000B1A09"/>
    <w:rsid w:val="000C7B33"/>
    <w:rsid w:val="000D1489"/>
    <w:rsid w:val="000D2382"/>
    <w:rsid w:val="000D4276"/>
    <w:rsid w:val="000D5854"/>
    <w:rsid w:val="000D7B2A"/>
    <w:rsid w:val="000E4C98"/>
    <w:rsid w:val="000F007C"/>
    <w:rsid w:val="000F06BC"/>
    <w:rsid w:val="000F0AAA"/>
    <w:rsid w:val="000F2C91"/>
    <w:rsid w:val="000F56D6"/>
    <w:rsid w:val="00100668"/>
    <w:rsid w:val="001042BC"/>
    <w:rsid w:val="00113931"/>
    <w:rsid w:val="00114639"/>
    <w:rsid w:val="00116514"/>
    <w:rsid w:val="00123CFD"/>
    <w:rsid w:val="00125F7A"/>
    <w:rsid w:val="00126F81"/>
    <w:rsid w:val="00127077"/>
    <w:rsid w:val="00131C1E"/>
    <w:rsid w:val="00132FB5"/>
    <w:rsid w:val="001370A0"/>
    <w:rsid w:val="001373E8"/>
    <w:rsid w:val="0014269D"/>
    <w:rsid w:val="00143C83"/>
    <w:rsid w:val="001534FC"/>
    <w:rsid w:val="001554E6"/>
    <w:rsid w:val="00156719"/>
    <w:rsid w:val="00172334"/>
    <w:rsid w:val="00172A27"/>
    <w:rsid w:val="00174346"/>
    <w:rsid w:val="001765DB"/>
    <w:rsid w:val="00176A32"/>
    <w:rsid w:val="00180895"/>
    <w:rsid w:val="00181143"/>
    <w:rsid w:val="0018247A"/>
    <w:rsid w:val="001824E1"/>
    <w:rsid w:val="00185FA7"/>
    <w:rsid w:val="0019326F"/>
    <w:rsid w:val="0019378B"/>
    <w:rsid w:val="00195459"/>
    <w:rsid w:val="001A0676"/>
    <w:rsid w:val="001A1342"/>
    <w:rsid w:val="001A3241"/>
    <w:rsid w:val="001A6F28"/>
    <w:rsid w:val="001A7777"/>
    <w:rsid w:val="001B20BE"/>
    <w:rsid w:val="001B33C8"/>
    <w:rsid w:val="001B7854"/>
    <w:rsid w:val="001C03AA"/>
    <w:rsid w:val="001C1114"/>
    <w:rsid w:val="001C3282"/>
    <w:rsid w:val="001C39F8"/>
    <w:rsid w:val="001C7B16"/>
    <w:rsid w:val="001D0E22"/>
    <w:rsid w:val="001D1661"/>
    <w:rsid w:val="001D1A78"/>
    <w:rsid w:val="001D4EB1"/>
    <w:rsid w:val="001D5138"/>
    <w:rsid w:val="001D6C5E"/>
    <w:rsid w:val="001E1ABD"/>
    <w:rsid w:val="001E609A"/>
    <w:rsid w:val="001E6ACA"/>
    <w:rsid w:val="001E7334"/>
    <w:rsid w:val="001F0B80"/>
    <w:rsid w:val="001F1911"/>
    <w:rsid w:val="001F6422"/>
    <w:rsid w:val="001F643A"/>
    <w:rsid w:val="00200239"/>
    <w:rsid w:val="0020594C"/>
    <w:rsid w:val="002125C7"/>
    <w:rsid w:val="00214C7E"/>
    <w:rsid w:val="00220703"/>
    <w:rsid w:val="00220B40"/>
    <w:rsid w:val="00222D19"/>
    <w:rsid w:val="0022337E"/>
    <w:rsid w:val="0022340E"/>
    <w:rsid w:val="00225AC6"/>
    <w:rsid w:val="00230722"/>
    <w:rsid w:val="002308C2"/>
    <w:rsid w:val="002324A1"/>
    <w:rsid w:val="00232FED"/>
    <w:rsid w:val="002338F8"/>
    <w:rsid w:val="002343BF"/>
    <w:rsid w:val="00242D87"/>
    <w:rsid w:val="0024769C"/>
    <w:rsid w:val="00251349"/>
    <w:rsid w:val="00253277"/>
    <w:rsid w:val="002624AE"/>
    <w:rsid w:val="0026447B"/>
    <w:rsid w:val="002724D5"/>
    <w:rsid w:val="00272856"/>
    <w:rsid w:val="00272DE0"/>
    <w:rsid w:val="00274EAC"/>
    <w:rsid w:val="0027675F"/>
    <w:rsid w:val="002807F9"/>
    <w:rsid w:val="00282F73"/>
    <w:rsid w:val="00286F9E"/>
    <w:rsid w:val="00292D60"/>
    <w:rsid w:val="002943C3"/>
    <w:rsid w:val="00296898"/>
    <w:rsid w:val="00296D30"/>
    <w:rsid w:val="002A2642"/>
    <w:rsid w:val="002A5922"/>
    <w:rsid w:val="002A64C3"/>
    <w:rsid w:val="002A71AB"/>
    <w:rsid w:val="002A77A8"/>
    <w:rsid w:val="002B0B98"/>
    <w:rsid w:val="002B52D3"/>
    <w:rsid w:val="002C15A7"/>
    <w:rsid w:val="002C5EAE"/>
    <w:rsid w:val="002D35E5"/>
    <w:rsid w:val="002E6AD3"/>
    <w:rsid w:val="002F4564"/>
    <w:rsid w:val="002F49FB"/>
    <w:rsid w:val="002F5216"/>
    <w:rsid w:val="002F77C0"/>
    <w:rsid w:val="003046D1"/>
    <w:rsid w:val="003055AA"/>
    <w:rsid w:val="00305F06"/>
    <w:rsid w:val="00306478"/>
    <w:rsid w:val="00307CC5"/>
    <w:rsid w:val="00307E18"/>
    <w:rsid w:val="0031009A"/>
    <w:rsid w:val="00311652"/>
    <w:rsid w:val="003117E9"/>
    <w:rsid w:val="00311E4F"/>
    <w:rsid w:val="00312B35"/>
    <w:rsid w:val="00312C2A"/>
    <w:rsid w:val="00315BDF"/>
    <w:rsid w:val="00320A33"/>
    <w:rsid w:val="00320B55"/>
    <w:rsid w:val="00322DBE"/>
    <w:rsid w:val="00324DC3"/>
    <w:rsid w:val="003255E8"/>
    <w:rsid w:val="0033430B"/>
    <w:rsid w:val="003343CE"/>
    <w:rsid w:val="00336524"/>
    <w:rsid w:val="00337382"/>
    <w:rsid w:val="003402D5"/>
    <w:rsid w:val="00342C8A"/>
    <w:rsid w:val="003433D9"/>
    <w:rsid w:val="003439E1"/>
    <w:rsid w:val="0034549A"/>
    <w:rsid w:val="00351C92"/>
    <w:rsid w:val="0035340D"/>
    <w:rsid w:val="003558CB"/>
    <w:rsid w:val="00361BA9"/>
    <w:rsid w:val="0036207F"/>
    <w:rsid w:val="00364756"/>
    <w:rsid w:val="00364807"/>
    <w:rsid w:val="003657BD"/>
    <w:rsid w:val="003658A6"/>
    <w:rsid w:val="00367476"/>
    <w:rsid w:val="00384ECE"/>
    <w:rsid w:val="003900F9"/>
    <w:rsid w:val="003913A2"/>
    <w:rsid w:val="00392361"/>
    <w:rsid w:val="00396568"/>
    <w:rsid w:val="003A5953"/>
    <w:rsid w:val="003A63D9"/>
    <w:rsid w:val="003A6EED"/>
    <w:rsid w:val="003B0B77"/>
    <w:rsid w:val="003B159D"/>
    <w:rsid w:val="003B1F89"/>
    <w:rsid w:val="003B25BE"/>
    <w:rsid w:val="003B375D"/>
    <w:rsid w:val="003B3B33"/>
    <w:rsid w:val="003B3F96"/>
    <w:rsid w:val="003B5092"/>
    <w:rsid w:val="003C59F2"/>
    <w:rsid w:val="003C6683"/>
    <w:rsid w:val="003C6E30"/>
    <w:rsid w:val="003E4AEF"/>
    <w:rsid w:val="003E6456"/>
    <w:rsid w:val="003F1210"/>
    <w:rsid w:val="003F1367"/>
    <w:rsid w:val="003F20D2"/>
    <w:rsid w:val="003F2466"/>
    <w:rsid w:val="003F3917"/>
    <w:rsid w:val="00403653"/>
    <w:rsid w:val="00405C2E"/>
    <w:rsid w:val="004203AF"/>
    <w:rsid w:val="00420C37"/>
    <w:rsid w:val="00423446"/>
    <w:rsid w:val="00424511"/>
    <w:rsid w:val="004258A5"/>
    <w:rsid w:val="00430388"/>
    <w:rsid w:val="00431A18"/>
    <w:rsid w:val="00434CD4"/>
    <w:rsid w:val="004467BA"/>
    <w:rsid w:val="00446CFF"/>
    <w:rsid w:val="0045369A"/>
    <w:rsid w:val="00454EBD"/>
    <w:rsid w:val="004569D6"/>
    <w:rsid w:val="004656D5"/>
    <w:rsid w:val="004660F0"/>
    <w:rsid w:val="00466980"/>
    <w:rsid w:val="0047417F"/>
    <w:rsid w:val="00475542"/>
    <w:rsid w:val="004763D4"/>
    <w:rsid w:val="00476BC8"/>
    <w:rsid w:val="00483726"/>
    <w:rsid w:val="00483EC9"/>
    <w:rsid w:val="00484480"/>
    <w:rsid w:val="00492CE6"/>
    <w:rsid w:val="00493778"/>
    <w:rsid w:val="00493CD9"/>
    <w:rsid w:val="00497296"/>
    <w:rsid w:val="004A1761"/>
    <w:rsid w:val="004A3B13"/>
    <w:rsid w:val="004A44E4"/>
    <w:rsid w:val="004A506A"/>
    <w:rsid w:val="004A598F"/>
    <w:rsid w:val="004B05FE"/>
    <w:rsid w:val="004B24CB"/>
    <w:rsid w:val="004B5714"/>
    <w:rsid w:val="004B6854"/>
    <w:rsid w:val="004C1CD8"/>
    <w:rsid w:val="004C1D5C"/>
    <w:rsid w:val="004C2E04"/>
    <w:rsid w:val="004D0467"/>
    <w:rsid w:val="004D2C15"/>
    <w:rsid w:val="004D303E"/>
    <w:rsid w:val="004D510F"/>
    <w:rsid w:val="004D6163"/>
    <w:rsid w:val="004D676C"/>
    <w:rsid w:val="004D7FDE"/>
    <w:rsid w:val="004E09DA"/>
    <w:rsid w:val="004E1591"/>
    <w:rsid w:val="004E543E"/>
    <w:rsid w:val="004E58B5"/>
    <w:rsid w:val="004F16EE"/>
    <w:rsid w:val="004F46AC"/>
    <w:rsid w:val="004F52A8"/>
    <w:rsid w:val="00511954"/>
    <w:rsid w:val="0051281C"/>
    <w:rsid w:val="00514665"/>
    <w:rsid w:val="0051784E"/>
    <w:rsid w:val="005217F2"/>
    <w:rsid w:val="00524BCE"/>
    <w:rsid w:val="005257FC"/>
    <w:rsid w:val="00531F47"/>
    <w:rsid w:val="0053274A"/>
    <w:rsid w:val="005344AD"/>
    <w:rsid w:val="00534DA8"/>
    <w:rsid w:val="005373D5"/>
    <w:rsid w:val="00542B83"/>
    <w:rsid w:val="0054315B"/>
    <w:rsid w:val="005436DA"/>
    <w:rsid w:val="00545218"/>
    <w:rsid w:val="0054626D"/>
    <w:rsid w:val="0055268A"/>
    <w:rsid w:val="00553BA2"/>
    <w:rsid w:val="0055466F"/>
    <w:rsid w:val="00554BDC"/>
    <w:rsid w:val="00557F2A"/>
    <w:rsid w:val="00561992"/>
    <w:rsid w:val="00564161"/>
    <w:rsid w:val="00565FA3"/>
    <w:rsid w:val="005671FB"/>
    <w:rsid w:val="00571015"/>
    <w:rsid w:val="00571D02"/>
    <w:rsid w:val="00573146"/>
    <w:rsid w:val="00574043"/>
    <w:rsid w:val="0057590B"/>
    <w:rsid w:val="005765FF"/>
    <w:rsid w:val="00576EAC"/>
    <w:rsid w:val="0058328B"/>
    <w:rsid w:val="00584148"/>
    <w:rsid w:val="005846F4"/>
    <w:rsid w:val="00591A2F"/>
    <w:rsid w:val="00593452"/>
    <w:rsid w:val="005940EF"/>
    <w:rsid w:val="00594402"/>
    <w:rsid w:val="005953B1"/>
    <w:rsid w:val="00596AA9"/>
    <w:rsid w:val="00596B62"/>
    <w:rsid w:val="005976B8"/>
    <w:rsid w:val="005A18E6"/>
    <w:rsid w:val="005A5FFD"/>
    <w:rsid w:val="005B17BC"/>
    <w:rsid w:val="005B594A"/>
    <w:rsid w:val="005B672A"/>
    <w:rsid w:val="005B7EBD"/>
    <w:rsid w:val="005C33E2"/>
    <w:rsid w:val="005C51AE"/>
    <w:rsid w:val="005D0F5A"/>
    <w:rsid w:val="005D11EB"/>
    <w:rsid w:val="005D27A9"/>
    <w:rsid w:val="005D32E8"/>
    <w:rsid w:val="005D3562"/>
    <w:rsid w:val="005D5E12"/>
    <w:rsid w:val="005D60CB"/>
    <w:rsid w:val="005D6894"/>
    <w:rsid w:val="005E0FFD"/>
    <w:rsid w:val="005E188F"/>
    <w:rsid w:val="005E23FB"/>
    <w:rsid w:val="005F2982"/>
    <w:rsid w:val="005F38B3"/>
    <w:rsid w:val="005F3BF4"/>
    <w:rsid w:val="0060021A"/>
    <w:rsid w:val="00601667"/>
    <w:rsid w:val="0060172B"/>
    <w:rsid w:val="00604683"/>
    <w:rsid w:val="006069F3"/>
    <w:rsid w:val="00610546"/>
    <w:rsid w:val="00611660"/>
    <w:rsid w:val="006175E1"/>
    <w:rsid w:val="0062704F"/>
    <w:rsid w:val="00631D80"/>
    <w:rsid w:val="00632AAB"/>
    <w:rsid w:val="00635007"/>
    <w:rsid w:val="006404BD"/>
    <w:rsid w:val="00641A75"/>
    <w:rsid w:val="00644292"/>
    <w:rsid w:val="00644C9C"/>
    <w:rsid w:val="00645C69"/>
    <w:rsid w:val="00651E66"/>
    <w:rsid w:val="00661DB0"/>
    <w:rsid w:val="00662009"/>
    <w:rsid w:val="00665621"/>
    <w:rsid w:val="00667323"/>
    <w:rsid w:val="00667A15"/>
    <w:rsid w:val="00670DBF"/>
    <w:rsid w:val="00673656"/>
    <w:rsid w:val="00673D04"/>
    <w:rsid w:val="00677C23"/>
    <w:rsid w:val="0068077A"/>
    <w:rsid w:val="006812A0"/>
    <w:rsid w:val="00683C8F"/>
    <w:rsid w:val="00684872"/>
    <w:rsid w:val="00686B74"/>
    <w:rsid w:val="00687036"/>
    <w:rsid w:val="0069037E"/>
    <w:rsid w:val="00694928"/>
    <w:rsid w:val="00694BFC"/>
    <w:rsid w:val="00694FB2"/>
    <w:rsid w:val="0069508F"/>
    <w:rsid w:val="00695B58"/>
    <w:rsid w:val="00696DBF"/>
    <w:rsid w:val="00697B60"/>
    <w:rsid w:val="006A0BFA"/>
    <w:rsid w:val="006A0E6E"/>
    <w:rsid w:val="006A1AB1"/>
    <w:rsid w:val="006A21BC"/>
    <w:rsid w:val="006B18BA"/>
    <w:rsid w:val="006B365B"/>
    <w:rsid w:val="006B477A"/>
    <w:rsid w:val="006B78CC"/>
    <w:rsid w:val="006C059B"/>
    <w:rsid w:val="006C2666"/>
    <w:rsid w:val="006C2BE4"/>
    <w:rsid w:val="006C3D62"/>
    <w:rsid w:val="006C5D81"/>
    <w:rsid w:val="006D1A1F"/>
    <w:rsid w:val="006D236C"/>
    <w:rsid w:val="006D4A1C"/>
    <w:rsid w:val="006D4F19"/>
    <w:rsid w:val="006D765F"/>
    <w:rsid w:val="006E03F2"/>
    <w:rsid w:val="006E16C1"/>
    <w:rsid w:val="006E2132"/>
    <w:rsid w:val="006F09F0"/>
    <w:rsid w:val="006F6B99"/>
    <w:rsid w:val="00700A1B"/>
    <w:rsid w:val="00700D20"/>
    <w:rsid w:val="00700FF5"/>
    <w:rsid w:val="00701E4F"/>
    <w:rsid w:val="0070295A"/>
    <w:rsid w:val="007031F2"/>
    <w:rsid w:val="00705A5E"/>
    <w:rsid w:val="00705C8A"/>
    <w:rsid w:val="00705FB9"/>
    <w:rsid w:val="007067EE"/>
    <w:rsid w:val="00707F06"/>
    <w:rsid w:val="00710C5C"/>
    <w:rsid w:val="007118F8"/>
    <w:rsid w:val="00711A69"/>
    <w:rsid w:val="00713771"/>
    <w:rsid w:val="007145B5"/>
    <w:rsid w:val="00720B05"/>
    <w:rsid w:val="00721683"/>
    <w:rsid w:val="00725A95"/>
    <w:rsid w:val="00733DB7"/>
    <w:rsid w:val="00735564"/>
    <w:rsid w:val="0073574B"/>
    <w:rsid w:val="00736E24"/>
    <w:rsid w:val="007373B8"/>
    <w:rsid w:val="00744344"/>
    <w:rsid w:val="00746764"/>
    <w:rsid w:val="00750B2B"/>
    <w:rsid w:val="00760602"/>
    <w:rsid w:val="007609A5"/>
    <w:rsid w:val="00760E31"/>
    <w:rsid w:val="00772064"/>
    <w:rsid w:val="007731AA"/>
    <w:rsid w:val="0077513C"/>
    <w:rsid w:val="00775CD5"/>
    <w:rsid w:val="00775F77"/>
    <w:rsid w:val="00776D6B"/>
    <w:rsid w:val="007772D9"/>
    <w:rsid w:val="00782134"/>
    <w:rsid w:val="00782C8C"/>
    <w:rsid w:val="00783624"/>
    <w:rsid w:val="00784D4B"/>
    <w:rsid w:val="00786A62"/>
    <w:rsid w:val="00793D03"/>
    <w:rsid w:val="007A573E"/>
    <w:rsid w:val="007B1C33"/>
    <w:rsid w:val="007B2138"/>
    <w:rsid w:val="007B5615"/>
    <w:rsid w:val="007B7D2E"/>
    <w:rsid w:val="007C0F07"/>
    <w:rsid w:val="007C43AF"/>
    <w:rsid w:val="007C5CE3"/>
    <w:rsid w:val="007C7D41"/>
    <w:rsid w:val="007D2370"/>
    <w:rsid w:val="007D2B50"/>
    <w:rsid w:val="007E10A0"/>
    <w:rsid w:val="007E2015"/>
    <w:rsid w:val="007E43B2"/>
    <w:rsid w:val="007F05F5"/>
    <w:rsid w:val="007F0DF4"/>
    <w:rsid w:val="007F160F"/>
    <w:rsid w:val="007F31AA"/>
    <w:rsid w:val="007F4A8C"/>
    <w:rsid w:val="007F54FA"/>
    <w:rsid w:val="007F6B21"/>
    <w:rsid w:val="00801050"/>
    <w:rsid w:val="0080250B"/>
    <w:rsid w:val="0080517C"/>
    <w:rsid w:val="0080572A"/>
    <w:rsid w:val="00805AC5"/>
    <w:rsid w:val="008107C8"/>
    <w:rsid w:val="00811B29"/>
    <w:rsid w:val="008134C6"/>
    <w:rsid w:val="0081359F"/>
    <w:rsid w:val="00813F87"/>
    <w:rsid w:val="00814A88"/>
    <w:rsid w:val="008159F7"/>
    <w:rsid w:val="0082756C"/>
    <w:rsid w:val="00827E7C"/>
    <w:rsid w:val="00831B19"/>
    <w:rsid w:val="008322AC"/>
    <w:rsid w:val="0083521A"/>
    <w:rsid w:val="00836338"/>
    <w:rsid w:val="00836553"/>
    <w:rsid w:val="00837159"/>
    <w:rsid w:val="00837C72"/>
    <w:rsid w:val="00837E2B"/>
    <w:rsid w:val="00837E3A"/>
    <w:rsid w:val="00837E55"/>
    <w:rsid w:val="0084385D"/>
    <w:rsid w:val="008524B6"/>
    <w:rsid w:val="00853048"/>
    <w:rsid w:val="00854ABD"/>
    <w:rsid w:val="00854CC5"/>
    <w:rsid w:val="0085571A"/>
    <w:rsid w:val="0086062B"/>
    <w:rsid w:val="00860A6A"/>
    <w:rsid w:val="00864C52"/>
    <w:rsid w:val="00864E79"/>
    <w:rsid w:val="008663D6"/>
    <w:rsid w:val="00866F29"/>
    <w:rsid w:val="008670E3"/>
    <w:rsid w:val="00872F76"/>
    <w:rsid w:val="00876EBD"/>
    <w:rsid w:val="00877651"/>
    <w:rsid w:val="008806ED"/>
    <w:rsid w:val="00883D0F"/>
    <w:rsid w:val="00886ACC"/>
    <w:rsid w:val="00892F9B"/>
    <w:rsid w:val="00896D94"/>
    <w:rsid w:val="00896E83"/>
    <w:rsid w:val="008A3345"/>
    <w:rsid w:val="008A4DED"/>
    <w:rsid w:val="008A7AAB"/>
    <w:rsid w:val="008B0959"/>
    <w:rsid w:val="008B1B37"/>
    <w:rsid w:val="008B2844"/>
    <w:rsid w:val="008B2941"/>
    <w:rsid w:val="008B2BEE"/>
    <w:rsid w:val="008B53FC"/>
    <w:rsid w:val="008C5A04"/>
    <w:rsid w:val="008D2F97"/>
    <w:rsid w:val="008E059C"/>
    <w:rsid w:val="008E1899"/>
    <w:rsid w:val="008E389E"/>
    <w:rsid w:val="008E4D4D"/>
    <w:rsid w:val="008E5351"/>
    <w:rsid w:val="008F07A1"/>
    <w:rsid w:val="008F5165"/>
    <w:rsid w:val="008F5D9B"/>
    <w:rsid w:val="008F64C6"/>
    <w:rsid w:val="008F7F84"/>
    <w:rsid w:val="00900393"/>
    <w:rsid w:val="00901971"/>
    <w:rsid w:val="009119CE"/>
    <w:rsid w:val="00923592"/>
    <w:rsid w:val="00924C6F"/>
    <w:rsid w:val="00925D79"/>
    <w:rsid w:val="00926D5E"/>
    <w:rsid w:val="00927244"/>
    <w:rsid w:val="00927FF9"/>
    <w:rsid w:val="009313E4"/>
    <w:rsid w:val="00935410"/>
    <w:rsid w:val="00935C00"/>
    <w:rsid w:val="00940316"/>
    <w:rsid w:val="00941FA4"/>
    <w:rsid w:val="009421EF"/>
    <w:rsid w:val="00943329"/>
    <w:rsid w:val="00944E5E"/>
    <w:rsid w:val="00960C56"/>
    <w:rsid w:val="00967854"/>
    <w:rsid w:val="009701A3"/>
    <w:rsid w:val="009718E2"/>
    <w:rsid w:val="00973904"/>
    <w:rsid w:val="00975517"/>
    <w:rsid w:val="00975544"/>
    <w:rsid w:val="009766E8"/>
    <w:rsid w:val="009805FD"/>
    <w:rsid w:val="00980EA6"/>
    <w:rsid w:val="00985A78"/>
    <w:rsid w:val="00985B39"/>
    <w:rsid w:val="0098755A"/>
    <w:rsid w:val="00992BEF"/>
    <w:rsid w:val="0099376C"/>
    <w:rsid w:val="009978C5"/>
    <w:rsid w:val="00997EB1"/>
    <w:rsid w:val="009A074D"/>
    <w:rsid w:val="009A14EE"/>
    <w:rsid w:val="009A1F98"/>
    <w:rsid w:val="009A21ED"/>
    <w:rsid w:val="009A3B24"/>
    <w:rsid w:val="009A7B0D"/>
    <w:rsid w:val="009B4DD4"/>
    <w:rsid w:val="009B4EF7"/>
    <w:rsid w:val="009B6ACC"/>
    <w:rsid w:val="009B7146"/>
    <w:rsid w:val="009C35F9"/>
    <w:rsid w:val="009C5C30"/>
    <w:rsid w:val="009C60AD"/>
    <w:rsid w:val="009D101F"/>
    <w:rsid w:val="009D18D3"/>
    <w:rsid w:val="009D3B64"/>
    <w:rsid w:val="009E37B1"/>
    <w:rsid w:val="009E4801"/>
    <w:rsid w:val="009E5EF2"/>
    <w:rsid w:val="009E698A"/>
    <w:rsid w:val="009E6D66"/>
    <w:rsid w:val="009F3DBF"/>
    <w:rsid w:val="009F4463"/>
    <w:rsid w:val="009F6B77"/>
    <w:rsid w:val="00A00093"/>
    <w:rsid w:val="00A03845"/>
    <w:rsid w:val="00A11306"/>
    <w:rsid w:val="00A113AF"/>
    <w:rsid w:val="00A14299"/>
    <w:rsid w:val="00A14E72"/>
    <w:rsid w:val="00A2227E"/>
    <w:rsid w:val="00A23965"/>
    <w:rsid w:val="00A25E60"/>
    <w:rsid w:val="00A275F7"/>
    <w:rsid w:val="00A27DB5"/>
    <w:rsid w:val="00A33AAD"/>
    <w:rsid w:val="00A35A4F"/>
    <w:rsid w:val="00A37FF8"/>
    <w:rsid w:val="00A40FB2"/>
    <w:rsid w:val="00A41238"/>
    <w:rsid w:val="00A41B6C"/>
    <w:rsid w:val="00A422DF"/>
    <w:rsid w:val="00A42626"/>
    <w:rsid w:val="00A451A9"/>
    <w:rsid w:val="00A459E7"/>
    <w:rsid w:val="00A45A0D"/>
    <w:rsid w:val="00A53C22"/>
    <w:rsid w:val="00A57871"/>
    <w:rsid w:val="00A603A0"/>
    <w:rsid w:val="00A646CF"/>
    <w:rsid w:val="00A6480B"/>
    <w:rsid w:val="00A668AE"/>
    <w:rsid w:val="00A671F0"/>
    <w:rsid w:val="00A67C4D"/>
    <w:rsid w:val="00A67EE2"/>
    <w:rsid w:val="00A71DC2"/>
    <w:rsid w:val="00A74C56"/>
    <w:rsid w:val="00A77F45"/>
    <w:rsid w:val="00A82091"/>
    <w:rsid w:val="00A85602"/>
    <w:rsid w:val="00A86D24"/>
    <w:rsid w:val="00A90F1E"/>
    <w:rsid w:val="00A91D79"/>
    <w:rsid w:val="00A95704"/>
    <w:rsid w:val="00A96347"/>
    <w:rsid w:val="00A97EAA"/>
    <w:rsid w:val="00AA0B14"/>
    <w:rsid w:val="00AA1226"/>
    <w:rsid w:val="00AA70C0"/>
    <w:rsid w:val="00AB0227"/>
    <w:rsid w:val="00AB0DC6"/>
    <w:rsid w:val="00AB4145"/>
    <w:rsid w:val="00AB46C0"/>
    <w:rsid w:val="00AB626D"/>
    <w:rsid w:val="00AC0E18"/>
    <w:rsid w:val="00AC3816"/>
    <w:rsid w:val="00AC3A3E"/>
    <w:rsid w:val="00AD2997"/>
    <w:rsid w:val="00AD3243"/>
    <w:rsid w:val="00AD71B7"/>
    <w:rsid w:val="00AD730F"/>
    <w:rsid w:val="00AD740B"/>
    <w:rsid w:val="00AE20B3"/>
    <w:rsid w:val="00AE699A"/>
    <w:rsid w:val="00AE7A76"/>
    <w:rsid w:val="00AF0F21"/>
    <w:rsid w:val="00AF1723"/>
    <w:rsid w:val="00AF213C"/>
    <w:rsid w:val="00AF367B"/>
    <w:rsid w:val="00B02EA7"/>
    <w:rsid w:val="00B041D2"/>
    <w:rsid w:val="00B0494B"/>
    <w:rsid w:val="00B05069"/>
    <w:rsid w:val="00B072EE"/>
    <w:rsid w:val="00B10AE5"/>
    <w:rsid w:val="00B10C84"/>
    <w:rsid w:val="00B14665"/>
    <w:rsid w:val="00B14FCE"/>
    <w:rsid w:val="00B16E4D"/>
    <w:rsid w:val="00B174EB"/>
    <w:rsid w:val="00B216E5"/>
    <w:rsid w:val="00B220CE"/>
    <w:rsid w:val="00B221B0"/>
    <w:rsid w:val="00B27869"/>
    <w:rsid w:val="00B33795"/>
    <w:rsid w:val="00B33D6C"/>
    <w:rsid w:val="00B3433E"/>
    <w:rsid w:val="00B36986"/>
    <w:rsid w:val="00B403D7"/>
    <w:rsid w:val="00B40509"/>
    <w:rsid w:val="00B44DA5"/>
    <w:rsid w:val="00B46C17"/>
    <w:rsid w:val="00B46C2F"/>
    <w:rsid w:val="00B6525F"/>
    <w:rsid w:val="00B70D2E"/>
    <w:rsid w:val="00B730DB"/>
    <w:rsid w:val="00B747A0"/>
    <w:rsid w:val="00B81085"/>
    <w:rsid w:val="00B8492D"/>
    <w:rsid w:val="00B91DCA"/>
    <w:rsid w:val="00B93D9F"/>
    <w:rsid w:val="00B94BB1"/>
    <w:rsid w:val="00BA322E"/>
    <w:rsid w:val="00BA4041"/>
    <w:rsid w:val="00BB0DDA"/>
    <w:rsid w:val="00BC1288"/>
    <w:rsid w:val="00BC1532"/>
    <w:rsid w:val="00BC35C1"/>
    <w:rsid w:val="00BC7699"/>
    <w:rsid w:val="00BD1E21"/>
    <w:rsid w:val="00BD3F78"/>
    <w:rsid w:val="00BD5074"/>
    <w:rsid w:val="00BD5BE0"/>
    <w:rsid w:val="00BD7CEA"/>
    <w:rsid w:val="00BE39A4"/>
    <w:rsid w:val="00BE52D3"/>
    <w:rsid w:val="00BF2E4A"/>
    <w:rsid w:val="00C02CD7"/>
    <w:rsid w:val="00C04523"/>
    <w:rsid w:val="00C04866"/>
    <w:rsid w:val="00C04EDB"/>
    <w:rsid w:val="00C065CB"/>
    <w:rsid w:val="00C07390"/>
    <w:rsid w:val="00C10C2C"/>
    <w:rsid w:val="00C11145"/>
    <w:rsid w:val="00C12F95"/>
    <w:rsid w:val="00C13A35"/>
    <w:rsid w:val="00C1661C"/>
    <w:rsid w:val="00C16BFD"/>
    <w:rsid w:val="00C20FF9"/>
    <w:rsid w:val="00C21ADF"/>
    <w:rsid w:val="00C21CE5"/>
    <w:rsid w:val="00C317CE"/>
    <w:rsid w:val="00C31AC7"/>
    <w:rsid w:val="00C3290A"/>
    <w:rsid w:val="00C33F74"/>
    <w:rsid w:val="00C34BAF"/>
    <w:rsid w:val="00C41495"/>
    <w:rsid w:val="00C42170"/>
    <w:rsid w:val="00C425AE"/>
    <w:rsid w:val="00C5051E"/>
    <w:rsid w:val="00C560C7"/>
    <w:rsid w:val="00C6362D"/>
    <w:rsid w:val="00C63BF1"/>
    <w:rsid w:val="00C6515E"/>
    <w:rsid w:val="00C66732"/>
    <w:rsid w:val="00C67FE6"/>
    <w:rsid w:val="00C702A4"/>
    <w:rsid w:val="00C7128F"/>
    <w:rsid w:val="00C7315B"/>
    <w:rsid w:val="00C734B2"/>
    <w:rsid w:val="00C75332"/>
    <w:rsid w:val="00C753EF"/>
    <w:rsid w:val="00C800A7"/>
    <w:rsid w:val="00C80A26"/>
    <w:rsid w:val="00C81997"/>
    <w:rsid w:val="00C830DC"/>
    <w:rsid w:val="00C9114B"/>
    <w:rsid w:val="00C9365D"/>
    <w:rsid w:val="00C93EA0"/>
    <w:rsid w:val="00C959A7"/>
    <w:rsid w:val="00C96024"/>
    <w:rsid w:val="00C96074"/>
    <w:rsid w:val="00C97BBE"/>
    <w:rsid w:val="00CA0A9E"/>
    <w:rsid w:val="00CA4385"/>
    <w:rsid w:val="00CA5166"/>
    <w:rsid w:val="00CA6847"/>
    <w:rsid w:val="00CB556C"/>
    <w:rsid w:val="00CC0F06"/>
    <w:rsid w:val="00CC4616"/>
    <w:rsid w:val="00CC7F6F"/>
    <w:rsid w:val="00CD0A87"/>
    <w:rsid w:val="00CD0AAB"/>
    <w:rsid w:val="00CD3394"/>
    <w:rsid w:val="00CD3589"/>
    <w:rsid w:val="00CD5B9E"/>
    <w:rsid w:val="00CD6170"/>
    <w:rsid w:val="00CD62A2"/>
    <w:rsid w:val="00CE180A"/>
    <w:rsid w:val="00CE182C"/>
    <w:rsid w:val="00CE3BBF"/>
    <w:rsid w:val="00CE3DFA"/>
    <w:rsid w:val="00CF3AC2"/>
    <w:rsid w:val="00CF43E5"/>
    <w:rsid w:val="00CF480F"/>
    <w:rsid w:val="00CF4900"/>
    <w:rsid w:val="00CF4A02"/>
    <w:rsid w:val="00CF5EE6"/>
    <w:rsid w:val="00CF6875"/>
    <w:rsid w:val="00D01B16"/>
    <w:rsid w:val="00D01FA7"/>
    <w:rsid w:val="00D0262F"/>
    <w:rsid w:val="00D04677"/>
    <w:rsid w:val="00D04DD8"/>
    <w:rsid w:val="00D05733"/>
    <w:rsid w:val="00D07EFE"/>
    <w:rsid w:val="00D12503"/>
    <w:rsid w:val="00D1311D"/>
    <w:rsid w:val="00D13F1C"/>
    <w:rsid w:val="00D154F3"/>
    <w:rsid w:val="00D22091"/>
    <w:rsid w:val="00D226DB"/>
    <w:rsid w:val="00D23CCB"/>
    <w:rsid w:val="00D3178A"/>
    <w:rsid w:val="00D32A79"/>
    <w:rsid w:val="00D3574B"/>
    <w:rsid w:val="00D37401"/>
    <w:rsid w:val="00D44854"/>
    <w:rsid w:val="00D5019E"/>
    <w:rsid w:val="00D5217D"/>
    <w:rsid w:val="00D53F40"/>
    <w:rsid w:val="00D552DB"/>
    <w:rsid w:val="00D55D75"/>
    <w:rsid w:val="00D647D0"/>
    <w:rsid w:val="00D66CD3"/>
    <w:rsid w:val="00D67BB7"/>
    <w:rsid w:val="00D706F5"/>
    <w:rsid w:val="00D70DFD"/>
    <w:rsid w:val="00D72B91"/>
    <w:rsid w:val="00D73D0C"/>
    <w:rsid w:val="00D73EA1"/>
    <w:rsid w:val="00D74346"/>
    <w:rsid w:val="00D750B1"/>
    <w:rsid w:val="00D81E83"/>
    <w:rsid w:val="00D82CB6"/>
    <w:rsid w:val="00D849B4"/>
    <w:rsid w:val="00D8649D"/>
    <w:rsid w:val="00D878C6"/>
    <w:rsid w:val="00D904D6"/>
    <w:rsid w:val="00D93DDA"/>
    <w:rsid w:val="00D947FA"/>
    <w:rsid w:val="00DA216A"/>
    <w:rsid w:val="00DA2C92"/>
    <w:rsid w:val="00DA2D12"/>
    <w:rsid w:val="00DA3E96"/>
    <w:rsid w:val="00DA45C6"/>
    <w:rsid w:val="00DA4AFF"/>
    <w:rsid w:val="00DA71B1"/>
    <w:rsid w:val="00DB246F"/>
    <w:rsid w:val="00DB2FA3"/>
    <w:rsid w:val="00DB4EF0"/>
    <w:rsid w:val="00DB5492"/>
    <w:rsid w:val="00DB7C8A"/>
    <w:rsid w:val="00DC2BA2"/>
    <w:rsid w:val="00DC4823"/>
    <w:rsid w:val="00DC50EC"/>
    <w:rsid w:val="00DC544E"/>
    <w:rsid w:val="00DD037B"/>
    <w:rsid w:val="00DD0B8E"/>
    <w:rsid w:val="00DD1170"/>
    <w:rsid w:val="00DD12B4"/>
    <w:rsid w:val="00DD133C"/>
    <w:rsid w:val="00DD1C5D"/>
    <w:rsid w:val="00DE2E0A"/>
    <w:rsid w:val="00DF44BD"/>
    <w:rsid w:val="00DF4A08"/>
    <w:rsid w:val="00E00667"/>
    <w:rsid w:val="00E0085F"/>
    <w:rsid w:val="00E00BE7"/>
    <w:rsid w:val="00E03415"/>
    <w:rsid w:val="00E041AF"/>
    <w:rsid w:val="00E04CB1"/>
    <w:rsid w:val="00E05C2C"/>
    <w:rsid w:val="00E07A88"/>
    <w:rsid w:val="00E07C81"/>
    <w:rsid w:val="00E11341"/>
    <w:rsid w:val="00E14A36"/>
    <w:rsid w:val="00E14AEC"/>
    <w:rsid w:val="00E15978"/>
    <w:rsid w:val="00E22AFD"/>
    <w:rsid w:val="00E2334D"/>
    <w:rsid w:val="00E25C6B"/>
    <w:rsid w:val="00E27BF6"/>
    <w:rsid w:val="00E30B1E"/>
    <w:rsid w:val="00E31B29"/>
    <w:rsid w:val="00E32A9A"/>
    <w:rsid w:val="00E366AB"/>
    <w:rsid w:val="00E366E8"/>
    <w:rsid w:val="00E37952"/>
    <w:rsid w:val="00E45941"/>
    <w:rsid w:val="00E4796C"/>
    <w:rsid w:val="00E50307"/>
    <w:rsid w:val="00E524A5"/>
    <w:rsid w:val="00E5658F"/>
    <w:rsid w:val="00E56CE6"/>
    <w:rsid w:val="00E57994"/>
    <w:rsid w:val="00E60D59"/>
    <w:rsid w:val="00E60EBA"/>
    <w:rsid w:val="00E66AC6"/>
    <w:rsid w:val="00E711AC"/>
    <w:rsid w:val="00E71CB9"/>
    <w:rsid w:val="00E725C1"/>
    <w:rsid w:val="00E74546"/>
    <w:rsid w:val="00E764E0"/>
    <w:rsid w:val="00E77EE5"/>
    <w:rsid w:val="00E81453"/>
    <w:rsid w:val="00E81881"/>
    <w:rsid w:val="00E82108"/>
    <w:rsid w:val="00E83122"/>
    <w:rsid w:val="00E839AD"/>
    <w:rsid w:val="00E83F87"/>
    <w:rsid w:val="00E86825"/>
    <w:rsid w:val="00E87C65"/>
    <w:rsid w:val="00E91183"/>
    <w:rsid w:val="00E97C49"/>
    <w:rsid w:val="00EA2AAC"/>
    <w:rsid w:val="00EA2E09"/>
    <w:rsid w:val="00EA354F"/>
    <w:rsid w:val="00EA4377"/>
    <w:rsid w:val="00EA50BA"/>
    <w:rsid w:val="00EA6F81"/>
    <w:rsid w:val="00EA7E07"/>
    <w:rsid w:val="00EB1276"/>
    <w:rsid w:val="00EB13B1"/>
    <w:rsid w:val="00EB1E14"/>
    <w:rsid w:val="00EB2458"/>
    <w:rsid w:val="00EB4B05"/>
    <w:rsid w:val="00EB5E45"/>
    <w:rsid w:val="00EC251B"/>
    <w:rsid w:val="00EC701C"/>
    <w:rsid w:val="00EC7A21"/>
    <w:rsid w:val="00ED039E"/>
    <w:rsid w:val="00EE05A9"/>
    <w:rsid w:val="00EE267B"/>
    <w:rsid w:val="00EE7255"/>
    <w:rsid w:val="00EE7872"/>
    <w:rsid w:val="00EF3EDC"/>
    <w:rsid w:val="00EF3FFB"/>
    <w:rsid w:val="00EF4557"/>
    <w:rsid w:val="00EF6765"/>
    <w:rsid w:val="00F00B76"/>
    <w:rsid w:val="00F01B1D"/>
    <w:rsid w:val="00F03EDF"/>
    <w:rsid w:val="00F0560E"/>
    <w:rsid w:val="00F06EDD"/>
    <w:rsid w:val="00F07156"/>
    <w:rsid w:val="00F07BD7"/>
    <w:rsid w:val="00F11DA5"/>
    <w:rsid w:val="00F11F0A"/>
    <w:rsid w:val="00F15844"/>
    <w:rsid w:val="00F20BEB"/>
    <w:rsid w:val="00F23047"/>
    <w:rsid w:val="00F23651"/>
    <w:rsid w:val="00F3164F"/>
    <w:rsid w:val="00F35524"/>
    <w:rsid w:val="00F37C37"/>
    <w:rsid w:val="00F54B4D"/>
    <w:rsid w:val="00F55C93"/>
    <w:rsid w:val="00F55CC6"/>
    <w:rsid w:val="00F62A42"/>
    <w:rsid w:val="00F66817"/>
    <w:rsid w:val="00F67035"/>
    <w:rsid w:val="00F76E24"/>
    <w:rsid w:val="00F81A1B"/>
    <w:rsid w:val="00F842F4"/>
    <w:rsid w:val="00F85D3A"/>
    <w:rsid w:val="00F86A32"/>
    <w:rsid w:val="00F904F5"/>
    <w:rsid w:val="00F930F4"/>
    <w:rsid w:val="00F93556"/>
    <w:rsid w:val="00F956A8"/>
    <w:rsid w:val="00F95FA7"/>
    <w:rsid w:val="00F96D37"/>
    <w:rsid w:val="00F97879"/>
    <w:rsid w:val="00FA0CEB"/>
    <w:rsid w:val="00FA1052"/>
    <w:rsid w:val="00FA1397"/>
    <w:rsid w:val="00FA3983"/>
    <w:rsid w:val="00FA45EC"/>
    <w:rsid w:val="00FA45FC"/>
    <w:rsid w:val="00FA4E92"/>
    <w:rsid w:val="00FA6127"/>
    <w:rsid w:val="00FB0067"/>
    <w:rsid w:val="00FB262B"/>
    <w:rsid w:val="00FB3F68"/>
    <w:rsid w:val="00FB684F"/>
    <w:rsid w:val="00FB6AF8"/>
    <w:rsid w:val="00FB7ED4"/>
    <w:rsid w:val="00FC08EC"/>
    <w:rsid w:val="00FC11C9"/>
    <w:rsid w:val="00FC25D6"/>
    <w:rsid w:val="00FC28DF"/>
    <w:rsid w:val="00FC7476"/>
    <w:rsid w:val="00FD0827"/>
    <w:rsid w:val="00FD1342"/>
    <w:rsid w:val="00FD314A"/>
    <w:rsid w:val="00FD56D0"/>
    <w:rsid w:val="00FD70AD"/>
    <w:rsid w:val="00FE5246"/>
    <w:rsid w:val="00FF111B"/>
    <w:rsid w:val="00FF206F"/>
    <w:rsid w:val="012E725B"/>
    <w:rsid w:val="015B4421"/>
    <w:rsid w:val="01C206D4"/>
    <w:rsid w:val="01F37B64"/>
    <w:rsid w:val="02051E73"/>
    <w:rsid w:val="024B46C0"/>
    <w:rsid w:val="027E1F65"/>
    <w:rsid w:val="02AF1B1B"/>
    <w:rsid w:val="02D53FF6"/>
    <w:rsid w:val="02DC74CE"/>
    <w:rsid w:val="031F792B"/>
    <w:rsid w:val="0344345B"/>
    <w:rsid w:val="03754B83"/>
    <w:rsid w:val="03B946D5"/>
    <w:rsid w:val="03E41B28"/>
    <w:rsid w:val="03E96128"/>
    <w:rsid w:val="04234978"/>
    <w:rsid w:val="047420D9"/>
    <w:rsid w:val="04AF3642"/>
    <w:rsid w:val="04B05A75"/>
    <w:rsid w:val="04BF0A2E"/>
    <w:rsid w:val="04E32042"/>
    <w:rsid w:val="05297FD1"/>
    <w:rsid w:val="059F2B72"/>
    <w:rsid w:val="05BF1075"/>
    <w:rsid w:val="05C43C3E"/>
    <w:rsid w:val="05CB3AEA"/>
    <w:rsid w:val="05F54127"/>
    <w:rsid w:val="060A67A4"/>
    <w:rsid w:val="06176510"/>
    <w:rsid w:val="062744BC"/>
    <w:rsid w:val="062C0B95"/>
    <w:rsid w:val="06686A21"/>
    <w:rsid w:val="06AA2606"/>
    <w:rsid w:val="06D84DAF"/>
    <w:rsid w:val="072119D5"/>
    <w:rsid w:val="07276E11"/>
    <w:rsid w:val="07517E85"/>
    <w:rsid w:val="076D24C3"/>
    <w:rsid w:val="083445B8"/>
    <w:rsid w:val="08401312"/>
    <w:rsid w:val="085D28F8"/>
    <w:rsid w:val="085D4D74"/>
    <w:rsid w:val="087E7653"/>
    <w:rsid w:val="09235CD1"/>
    <w:rsid w:val="09691950"/>
    <w:rsid w:val="097F1903"/>
    <w:rsid w:val="098608B9"/>
    <w:rsid w:val="098622E9"/>
    <w:rsid w:val="09CA61E3"/>
    <w:rsid w:val="0A500A28"/>
    <w:rsid w:val="0AA561EE"/>
    <w:rsid w:val="0AAD39B8"/>
    <w:rsid w:val="0AC47252"/>
    <w:rsid w:val="0AE8696C"/>
    <w:rsid w:val="0B947F33"/>
    <w:rsid w:val="0BCC218D"/>
    <w:rsid w:val="0BDF7E29"/>
    <w:rsid w:val="0C07552F"/>
    <w:rsid w:val="0C1838B3"/>
    <w:rsid w:val="0C3E3117"/>
    <w:rsid w:val="0CB766E1"/>
    <w:rsid w:val="0D0A2C0B"/>
    <w:rsid w:val="0D293DB8"/>
    <w:rsid w:val="0D481A7C"/>
    <w:rsid w:val="0D4A533B"/>
    <w:rsid w:val="0DA07E1D"/>
    <w:rsid w:val="0DAC3104"/>
    <w:rsid w:val="0DE4642F"/>
    <w:rsid w:val="0E5A2D2F"/>
    <w:rsid w:val="0ECD5E0D"/>
    <w:rsid w:val="0F072BE3"/>
    <w:rsid w:val="0F2802E0"/>
    <w:rsid w:val="0F6A01C6"/>
    <w:rsid w:val="0F6E4489"/>
    <w:rsid w:val="0F725E56"/>
    <w:rsid w:val="0F770E19"/>
    <w:rsid w:val="0FD213DA"/>
    <w:rsid w:val="0FDC5536"/>
    <w:rsid w:val="0FEB2856"/>
    <w:rsid w:val="103B2978"/>
    <w:rsid w:val="10691A38"/>
    <w:rsid w:val="10751A38"/>
    <w:rsid w:val="10806535"/>
    <w:rsid w:val="10915BE2"/>
    <w:rsid w:val="10BD3DC6"/>
    <w:rsid w:val="11015A83"/>
    <w:rsid w:val="113D6F8E"/>
    <w:rsid w:val="11844ECA"/>
    <w:rsid w:val="124679A9"/>
    <w:rsid w:val="125066B5"/>
    <w:rsid w:val="128374C8"/>
    <w:rsid w:val="128A3565"/>
    <w:rsid w:val="12C301E8"/>
    <w:rsid w:val="12EF114A"/>
    <w:rsid w:val="137D374F"/>
    <w:rsid w:val="138067C2"/>
    <w:rsid w:val="14480A3A"/>
    <w:rsid w:val="14843F80"/>
    <w:rsid w:val="14E91F57"/>
    <w:rsid w:val="151D3F20"/>
    <w:rsid w:val="15712F9C"/>
    <w:rsid w:val="162D184B"/>
    <w:rsid w:val="165E3B8F"/>
    <w:rsid w:val="167133F4"/>
    <w:rsid w:val="16793B81"/>
    <w:rsid w:val="16975477"/>
    <w:rsid w:val="169A02E8"/>
    <w:rsid w:val="16FA66CD"/>
    <w:rsid w:val="170009E0"/>
    <w:rsid w:val="17023723"/>
    <w:rsid w:val="172D75F3"/>
    <w:rsid w:val="174360BD"/>
    <w:rsid w:val="178B1859"/>
    <w:rsid w:val="17AD3EF6"/>
    <w:rsid w:val="17B13792"/>
    <w:rsid w:val="17B263A4"/>
    <w:rsid w:val="17B7506D"/>
    <w:rsid w:val="18231D3F"/>
    <w:rsid w:val="18587390"/>
    <w:rsid w:val="186F5928"/>
    <w:rsid w:val="1870790A"/>
    <w:rsid w:val="189015DA"/>
    <w:rsid w:val="189A5725"/>
    <w:rsid w:val="18FC3A23"/>
    <w:rsid w:val="190E2577"/>
    <w:rsid w:val="1916262A"/>
    <w:rsid w:val="194C0B7A"/>
    <w:rsid w:val="195E7CCA"/>
    <w:rsid w:val="19676F83"/>
    <w:rsid w:val="19D5044D"/>
    <w:rsid w:val="19F03752"/>
    <w:rsid w:val="19FD4B32"/>
    <w:rsid w:val="1A3205BA"/>
    <w:rsid w:val="1A743D5E"/>
    <w:rsid w:val="1A7F744A"/>
    <w:rsid w:val="1A95573E"/>
    <w:rsid w:val="1AAA23CF"/>
    <w:rsid w:val="1ACD783E"/>
    <w:rsid w:val="1B0A2926"/>
    <w:rsid w:val="1BB56E26"/>
    <w:rsid w:val="1BD30445"/>
    <w:rsid w:val="1C296468"/>
    <w:rsid w:val="1C2A6E1F"/>
    <w:rsid w:val="1C412C41"/>
    <w:rsid w:val="1C55581C"/>
    <w:rsid w:val="1C9546F6"/>
    <w:rsid w:val="1D3C7AFD"/>
    <w:rsid w:val="1D51118D"/>
    <w:rsid w:val="1D63416A"/>
    <w:rsid w:val="1D6B16BE"/>
    <w:rsid w:val="1E0A2BF4"/>
    <w:rsid w:val="1EBC0978"/>
    <w:rsid w:val="1F1A4EA8"/>
    <w:rsid w:val="1F1E6C3E"/>
    <w:rsid w:val="1F4A2F0D"/>
    <w:rsid w:val="1F7C1008"/>
    <w:rsid w:val="1FA40FAB"/>
    <w:rsid w:val="1FBC7726"/>
    <w:rsid w:val="203D7A6C"/>
    <w:rsid w:val="20592580"/>
    <w:rsid w:val="206104F5"/>
    <w:rsid w:val="20725FD1"/>
    <w:rsid w:val="20783DD8"/>
    <w:rsid w:val="21246949"/>
    <w:rsid w:val="213674D8"/>
    <w:rsid w:val="213C7AC5"/>
    <w:rsid w:val="21585EC0"/>
    <w:rsid w:val="21590823"/>
    <w:rsid w:val="215D246D"/>
    <w:rsid w:val="218A093A"/>
    <w:rsid w:val="21A62551"/>
    <w:rsid w:val="221B5705"/>
    <w:rsid w:val="22255862"/>
    <w:rsid w:val="22361C4A"/>
    <w:rsid w:val="228429C1"/>
    <w:rsid w:val="22DC3BAC"/>
    <w:rsid w:val="22E56E12"/>
    <w:rsid w:val="23027737"/>
    <w:rsid w:val="23367552"/>
    <w:rsid w:val="238B4CF3"/>
    <w:rsid w:val="238D455A"/>
    <w:rsid w:val="241B3BE2"/>
    <w:rsid w:val="243235CE"/>
    <w:rsid w:val="244D303F"/>
    <w:rsid w:val="24856FC0"/>
    <w:rsid w:val="24B47BF6"/>
    <w:rsid w:val="24B83254"/>
    <w:rsid w:val="24BE6AD5"/>
    <w:rsid w:val="25050782"/>
    <w:rsid w:val="252D1B14"/>
    <w:rsid w:val="253327EB"/>
    <w:rsid w:val="25505462"/>
    <w:rsid w:val="25786EC9"/>
    <w:rsid w:val="257C1AC3"/>
    <w:rsid w:val="25961657"/>
    <w:rsid w:val="25E80D28"/>
    <w:rsid w:val="265654BD"/>
    <w:rsid w:val="26933A48"/>
    <w:rsid w:val="26DB310C"/>
    <w:rsid w:val="27101675"/>
    <w:rsid w:val="27E80274"/>
    <w:rsid w:val="283E6C6A"/>
    <w:rsid w:val="2857141B"/>
    <w:rsid w:val="285B5880"/>
    <w:rsid w:val="286C6136"/>
    <w:rsid w:val="28A01B67"/>
    <w:rsid w:val="28AF47DC"/>
    <w:rsid w:val="28BE2F10"/>
    <w:rsid w:val="28DB4F98"/>
    <w:rsid w:val="292616F9"/>
    <w:rsid w:val="298A0EBA"/>
    <w:rsid w:val="29A23248"/>
    <w:rsid w:val="29A440A5"/>
    <w:rsid w:val="29AC3F7E"/>
    <w:rsid w:val="29C75BB9"/>
    <w:rsid w:val="29CB0F82"/>
    <w:rsid w:val="2A060894"/>
    <w:rsid w:val="2AE971F4"/>
    <w:rsid w:val="2AF63C07"/>
    <w:rsid w:val="2AF807E0"/>
    <w:rsid w:val="2B171D8D"/>
    <w:rsid w:val="2B96322B"/>
    <w:rsid w:val="2B982FBA"/>
    <w:rsid w:val="2BA11440"/>
    <w:rsid w:val="2BD76A66"/>
    <w:rsid w:val="2BE1379F"/>
    <w:rsid w:val="2CAA3C2A"/>
    <w:rsid w:val="2CB84ABF"/>
    <w:rsid w:val="2D124265"/>
    <w:rsid w:val="2D3F00A3"/>
    <w:rsid w:val="2DDF3FE7"/>
    <w:rsid w:val="2DE64051"/>
    <w:rsid w:val="2DE761F2"/>
    <w:rsid w:val="2DED6157"/>
    <w:rsid w:val="2DF33319"/>
    <w:rsid w:val="2E377E1C"/>
    <w:rsid w:val="2EAD2831"/>
    <w:rsid w:val="2F2C318B"/>
    <w:rsid w:val="2F82469D"/>
    <w:rsid w:val="2F866F18"/>
    <w:rsid w:val="2F8A2BB8"/>
    <w:rsid w:val="2FAF3EBD"/>
    <w:rsid w:val="2FAF4142"/>
    <w:rsid w:val="2FD324FD"/>
    <w:rsid w:val="300C504F"/>
    <w:rsid w:val="306D1470"/>
    <w:rsid w:val="307132DF"/>
    <w:rsid w:val="30B56011"/>
    <w:rsid w:val="30EB5E51"/>
    <w:rsid w:val="30F95CBB"/>
    <w:rsid w:val="311A1A95"/>
    <w:rsid w:val="316E3CFE"/>
    <w:rsid w:val="31776901"/>
    <w:rsid w:val="31780BB6"/>
    <w:rsid w:val="317B1114"/>
    <w:rsid w:val="31D47F91"/>
    <w:rsid w:val="32280A43"/>
    <w:rsid w:val="322E1B3D"/>
    <w:rsid w:val="326C08CD"/>
    <w:rsid w:val="32D2029C"/>
    <w:rsid w:val="32FF149D"/>
    <w:rsid w:val="33106219"/>
    <w:rsid w:val="33457598"/>
    <w:rsid w:val="33B50DDC"/>
    <w:rsid w:val="33C65617"/>
    <w:rsid w:val="33E41A1B"/>
    <w:rsid w:val="33EA2A65"/>
    <w:rsid w:val="34527100"/>
    <w:rsid w:val="345F7392"/>
    <w:rsid w:val="348262FB"/>
    <w:rsid w:val="34827E5F"/>
    <w:rsid w:val="34AE4283"/>
    <w:rsid w:val="34B3015D"/>
    <w:rsid w:val="34B51834"/>
    <w:rsid w:val="34E6354F"/>
    <w:rsid w:val="350E4416"/>
    <w:rsid w:val="35634B0F"/>
    <w:rsid w:val="35D46426"/>
    <w:rsid w:val="35EB2199"/>
    <w:rsid w:val="3624042E"/>
    <w:rsid w:val="364B21C2"/>
    <w:rsid w:val="36782509"/>
    <w:rsid w:val="3690120C"/>
    <w:rsid w:val="36BD1426"/>
    <w:rsid w:val="36CB1E7E"/>
    <w:rsid w:val="36DC0FFB"/>
    <w:rsid w:val="37E4333B"/>
    <w:rsid w:val="37E658BA"/>
    <w:rsid w:val="383E6A4B"/>
    <w:rsid w:val="385938E2"/>
    <w:rsid w:val="388B0D28"/>
    <w:rsid w:val="38935EBC"/>
    <w:rsid w:val="38DB3F3C"/>
    <w:rsid w:val="3944443E"/>
    <w:rsid w:val="39850557"/>
    <w:rsid w:val="39A32D4D"/>
    <w:rsid w:val="39E05D70"/>
    <w:rsid w:val="39F212FE"/>
    <w:rsid w:val="3A2476D2"/>
    <w:rsid w:val="3A5C3174"/>
    <w:rsid w:val="3B537F77"/>
    <w:rsid w:val="3B911005"/>
    <w:rsid w:val="3BA2078B"/>
    <w:rsid w:val="3BA36E12"/>
    <w:rsid w:val="3BD27EA7"/>
    <w:rsid w:val="3BE17900"/>
    <w:rsid w:val="3BE62D0C"/>
    <w:rsid w:val="3C0908AA"/>
    <w:rsid w:val="3C4C3BA6"/>
    <w:rsid w:val="3C6F0230"/>
    <w:rsid w:val="3C8B22AE"/>
    <w:rsid w:val="3C9C00FA"/>
    <w:rsid w:val="3CD36157"/>
    <w:rsid w:val="3CD47B65"/>
    <w:rsid w:val="3CD66A0C"/>
    <w:rsid w:val="3CFE0969"/>
    <w:rsid w:val="3D45281A"/>
    <w:rsid w:val="3D623ABD"/>
    <w:rsid w:val="3E015F49"/>
    <w:rsid w:val="3E2135EA"/>
    <w:rsid w:val="3E3E4D2E"/>
    <w:rsid w:val="3E3F4149"/>
    <w:rsid w:val="3E4C4270"/>
    <w:rsid w:val="3E69735E"/>
    <w:rsid w:val="3EA30335"/>
    <w:rsid w:val="3EB10557"/>
    <w:rsid w:val="3EC50708"/>
    <w:rsid w:val="3ED8322D"/>
    <w:rsid w:val="3F06613B"/>
    <w:rsid w:val="3F3663EC"/>
    <w:rsid w:val="3F9625DF"/>
    <w:rsid w:val="3F9B55A7"/>
    <w:rsid w:val="3FCC1205"/>
    <w:rsid w:val="3FF461FC"/>
    <w:rsid w:val="403E31D6"/>
    <w:rsid w:val="40D94507"/>
    <w:rsid w:val="40E722D3"/>
    <w:rsid w:val="41203F08"/>
    <w:rsid w:val="414E17EC"/>
    <w:rsid w:val="415471DB"/>
    <w:rsid w:val="41752F6D"/>
    <w:rsid w:val="41961F3B"/>
    <w:rsid w:val="41B917FC"/>
    <w:rsid w:val="41D90117"/>
    <w:rsid w:val="41F76F6E"/>
    <w:rsid w:val="4210353B"/>
    <w:rsid w:val="42193494"/>
    <w:rsid w:val="423A33CF"/>
    <w:rsid w:val="426A11AE"/>
    <w:rsid w:val="42724A24"/>
    <w:rsid w:val="429F3B15"/>
    <w:rsid w:val="42BA74A0"/>
    <w:rsid w:val="42E836F9"/>
    <w:rsid w:val="43445805"/>
    <w:rsid w:val="439415FB"/>
    <w:rsid w:val="43E15AF9"/>
    <w:rsid w:val="440F2CA1"/>
    <w:rsid w:val="44270144"/>
    <w:rsid w:val="4429104D"/>
    <w:rsid w:val="4432599D"/>
    <w:rsid w:val="44684930"/>
    <w:rsid w:val="44B26D12"/>
    <w:rsid w:val="44C82C01"/>
    <w:rsid w:val="44CC0148"/>
    <w:rsid w:val="44CD07F9"/>
    <w:rsid w:val="44E1610E"/>
    <w:rsid w:val="4527595A"/>
    <w:rsid w:val="45331A4D"/>
    <w:rsid w:val="454A52B9"/>
    <w:rsid w:val="457D6C7E"/>
    <w:rsid w:val="45877169"/>
    <w:rsid w:val="45B837B5"/>
    <w:rsid w:val="45D023EF"/>
    <w:rsid w:val="45ED2251"/>
    <w:rsid w:val="461B7E66"/>
    <w:rsid w:val="465D4D43"/>
    <w:rsid w:val="46B21677"/>
    <w:rsid w:val="46B61685"/>
    <w:rsid w:val="47596DFE"/>
    <w:rsid w:val="475A0B1C"/>
    <w:rsid w:val="4779331E"/>
    <w:rsid w:val="47815808"/>
    <w:rsid w:val="47A23412"/>
    <w:rsid w:val="47D32BD8"/>
    <w:rsid w:val="47E073AD"/>
    <w:rsid w:val="47E6231D"/>
    <w:rsid w:val="480C5CA6"/>
    <w:rsid w:val="48404F42"/>
    <w:rsid w:val="48413665"/>
    <w:rsid w:val="48B167A1"/>
    <w:rsid w:val="48C635FF"/>
    <w:rsid w:val="492B728F"/>
    <w:rsid w:val="492C3528"/>
    <w:rsid w:val="496B7064"/>
    <w:rsid w:val="49B9796D"/>
    <w:rsid w:val="49D4114E"/>
    <w:rsid w:val="4A0E23EC"/>
    <w:rsid w:val="4A5E0096"/>
    <w:rsid w:val="4AB92684"/>
    <w:rsid w:val="4AC67A21"/>
    <w:rsid w:val="4B284714"/>
    <w:rsid w:val="4B77156E"/>
    <w:rsid w:val="4BA3333F"/>
    <w:rsid w:val="4BD06125"/>
    <w:rsid w:val="4BE724F3"/>
    <w:rsid w:val="4C021A9F"/>
    <w:rsid w:val="4C391755"/>
    <w:rsid w:val="4C9E4EDA"/>
    <w:rsid w:val="4CF41EB6"/>
    <w:rsid w:val="4D772C18"/>
    <w:rsid w:val="4D8C2790"/>
    <w:rsid w:val="4DCC1BD4"/>
    <w:rsid w:val="4E407C10"/>
    <w:rsid w:val="4E5A49A2"/>
    <w:rsid w:val="4E960BBE"/>
    <w:rsid w:val="4EC22495"/>
    <w:rsid w:val="4EF2426C"/>
    <w:rsid w:val="4F174745"/>
    <w:rsid w:val="4F831041"/>
    <w:rsid w:val="4FBD38DE"/>
    <w:rsid w:val="4FBF49FD"/>
    <w:rsid w:val="4FF20329"/>
    <w:rsid w:val="50174F23"/>
    <w:rsid w:val="504223B8"/>
    <w:rsid w:val="504F1395"/>
    <w:rsid w:val="50687EEC"/>
    <w:rsid w:val="50D8337F"/>
    <w:rsid w:val="50F71D5A"/>
    <w:rsid w:val="50FD5C16"/>
    <w:rsid w:val="511E29F1"/>
    <w:rsid w:val="51551E42"/>
    <w:rsid w:val="516022D2"/>
    <w:rsid w:val="51650CEA"/>
    <w:rsid w:val="518A3FD4"/>
    <w:rsid w:val="51A87433"/>
    <w:rsid w:val="51E76A50"/>
    <w:rsid w:val="52303E66"/>
    <w:rsid w:val="524A0793"/>
    <w:rsid w:val="52961714"/>
    <w:rsid w:val="52C62C85"/>
    <w:rsid w:val="53863C4C"/>
    <w:rsid w:val="53975A38"/>
    <w:rsid w:val="53AD5EDE"/>
    <w:rsid w:val="53AE29BB"/>
    <w:rsid w:val="53B85C68"/>
    <w:rsid w:val="53DB677C"/>
    <w:rsid w:val="54006210"/>
    <w:rsid w:val="54192138"/>
    <w:rsid w:val="545D61F0"/>
    <w:rsid w:val="54740DDE"/>
    <w:rsid w:val="549642A2"/>
    <w:rsid w:val="54B64C54"/>
    <w:rsid w:val="54C20F42"/>
    <w:rsid w:val="54CD3B68"/>
    <w:rsid w:val="5503185D"/>
    <w:rsid w:val="5590355B"/>
    <w:rsid w:val="55BC36D0"/>
    <w:rsid w:val="55CF211D"/>
    <w:rsid w:val="55E83244"/>
    <w:rsid w:val="56216E85"/>
    <w:rsid w:val="566D2108"/>
    <w:rsid w:val="569F6678"/>
    <w:rsid w:val="5730310F"/>
    <w:rsid w:val="576F0E55"/>
    <w:rsid w:val="578D2508"/>
    <w:rsid w:val="57BE1D80"/>
    <w:rsid w:val="57DC4141"/>
    <w:rsid w:val="57F54F42"/>
    <w:rsid w:val="58680A4F"/>
    <w:rsid w:val="58777588"/>
    <w:rsid w:val="596621EE"/>
    <w:rsid w:val="597019D2"/>
    <w:rsid w:val="59BD428C"/>
    <w:rsid w:val="5A611A57"/>
    <w:rsid w:val="5A891937"/>
    <w:rsid w:val="5AAC2170"/>
    <w:rsid w:val="5AD54023"/>
    <w:rsid w:val="5B027708"/>
    <w:rsid w:val="5B820226"/>
    <w:rsid w:val="5BA2559F"/>
    <w:rsid w:val="5BCF06A5"/>
    <w:rsid w:val="5BD26E92"/>
    <w:rsid w:val="5C243394"/>
    <w:rsid w:val="5C2F12AA"/>
    <w:rsid w:val="5C6753B1"/>
    <w:rsid w:val="5D292C67"/>
    <w:rsid w:val="5D3F223B"/>
    <w:rsid w:val="5D4E744B"/>
    <w:rsid w:val="5D6716CC"/>
    <w:rsid w:val="5DB13F75"/>
    <w:rsid w:val="5E0F1102"/>
    <w:rsid w:val="5E2B0BEE"/>
    <w:rsid w:val="5E34796B"/>
    <w:rsid w:val="5E3E5BA0"/>
    <w:rsid w:val="5E5855A6"/>
    <w:rsid w:val="5E7C1BF9"/>
    <w:rsid w:val="5E8517DE"/>
    <w:rsid w:val="5EA944DD"/>
    <w:rsid w:val="5EC169B7"/>
    <w:rsid w:val="5F91016D"/>
    <w:rsid w:val="5FCF7BA1"/>
    <w:rsid w:val="5FE72598"/>
    <w:rsid w:val="60641630"/>
    <w:rsid w:val="6072517A"/>
    <w:rsid w:val="607F39A8"/>
    <w:rsid w:val="60E61390"/>
    <w:rsid w:val="60F16D80"/>
    <w:rsid w:val="61BD5727"/>
    <w:rsid w:val="623348FE"/>
    <w:rsid w:val="623C167A"/>
    <w:rsid w:val="624366CD"/>
    <w:rsid w:val="62521D06"/>
    <w:rsid w:val="62736537"/>
    <w:rsid w:val="62C74FA0"/>
    <w:rsid w:val="631C28B6"/>
    <w:rsid w:val="63341599"/>
    <w:rsid w:val="634D5E98"/>
    <w:rsid w:val="637F5E59"/>
    <w:rsid w:val="63A016E9"/>
    <w:rsid w:val="63A02764"/>
    <w:rsid w:val="63A61459"/>
    <w:rsid w:val="63B24000"/>
    <w:rsid w:val="640710EA"/>
    <w:rsid w:val="644B36C8"/>
    <w:rsid w:val="646C4F5C"/>
    <w:rsid w:val="6498292B"/>
    <w:rsid w:val="64DC4CDC"/>
    <w:rsid w:val="64E87850"/>
    <w:rsid w:val="651E241F"/>
    <w:rsid w:val="6565226D"/>
    <w:rsid w:val="657C613F"/>
    <w:rsid w:val="65DC24E7"/>
    <w:rsid w:val="65E27D3D"/>
    <w:rsid w:val="65F245AB"/>
    <w:rsid w:val="65F62081"/>
    <w:rsid w:val="66043A71"/>
    <w:rsid w:val="662A2E82"/>
    <w:rsid w:val="66887E87"/>
    <w:rsid w:val="66D44388"/>
    <w:rsid w:val="670C3733"/>
    <w:rsid w:val="67145C05"/>
    <w:rsid w:val="67164FCF"/>
    <w:rsid w:val="6730486C"/>
    <w:rsid w:val="67477E3D"/>
    <w:rsid w:val="675D43CB"/>
    <w:rsid w:val="676E2A2E"/>
    <w:rsid w:val="6778106D"/>
    <w:rsid w:val="6780008F"/>
    <w:rsid w:val="67810487"/>
    <w:rsid w:val="67952AB0"/>
    <w:rsid w:val="67B771C3"/>
    <w:rsid w:val="67BC63EF"/>
    <w:rsid w:val="681766B4"/>
    <w:rsid w:val="68433792"/>
    <w:rsid w:val="686C50F5"/>
    <w:rsid w:val="687F3358"/>
    <w:rsid w:val="68A805CC"/>
    <w:rsid w:val="68A90468"/>
    <w:rsid w:val="68DD451F"/>
    <w:rsid w:val="695769F9"/>
    <w:rsid w:val="696651C8"/>
    <w:rsid w:val="696B118F"/>
    <w:rsid w:val="69B53FCE"/>
    <w:rsid w:val="69D975EE"/>
    <w:rsid w:val="69F40CC2"/>
    <w:rsid w:val="69FE5AC5"/>
    <w:rsid w:val="6A2F2AE0"/>
    <w:rsid w:val="6A317EB0"/>
    <w:rsid w:val="6A392219"/>
    <w:rsid w:val="6A4D59EA"/>
    <w:rsid w:val="6A8F0AA2"/>
    <w:rsid w:val="6ADB3F89"/>
    <w:rsid w:val="6AFC6373"/>
    <w:rsid w:val="6B334C38"/>
    <w:rsid w:val="6B366B54"/>
    <w:rsid w:val="6B982906"/>
    <w:rsid w:val="6BE222A4"/>
    <w:rsid w:val="6C1147B7"/>
    <w:rsid w:val="6C3F4900"/>
    <w:rsid w:val="6CA4288E"/>
    <w:rsid w:val="6CA86ED0"/>
    <w:rsid w:val="6CAB553A"/>
    <w:rsid w:val="6CBB4612"/>
    <w:rsid w:val="6D484B4D"/>
    <w:rsid w:val="6D8D7AD3"/>
    <w:rsid w:val="6DDC1167"/>
    <w:rsid w:val="6E06513F"/>
    <w:rsid w:val="6E0D4DF3"/>
    <w:rsid w:val="6E377529"/>
    <w:rsid w:val="6E687D74"/>
    <w:rsid w:val="6E8E2268"/>
    <w:rsid w:val="6E8F2F90"/>
    <w:rsid w:val="6E9013CE"/>
    <w:rsid w:val="6E914CBD"/>
    <w:rsid w:val="6E9E62EA"/>
    <w:rsid w:val="6EAC009E"/>
    <w:rsid w:val="6EC25511"/>
    <w:rsid w:val="6ED81922"/>
    <w:rsid w:val="6EE175F6"/>
    <w:rsid w:val="6EF74BDC"/>
    <w:rsid w:val="6F0138A4"/>
    <w:rsid w:val="6F1341BF"/>
    <w:rsid w:val="6F462E82"/>
    <w:rsid w:val="6FC252AA"/>
    <w:rsid w:val="6FDD30F4"/>
    <w:rsid w:val="6FF92D95"/>
    <w:rsid w:val="701C0E94"/>
    <w:rsid w:val="7022093E"/>
    <w:rsid w:val="7022620C"/>
    <w:rsid w:val="70EB1AB7"/>
    <w:rsid w:val="71372FA0"/>
    <w:rsid w:val="71376BBF"/>
    <w:rsid w:val="715B5683"/>
    <w:rsid w:val="716E0FE1"/>
    <w:rsid w:val="71C26827"/>
    <w:rsid w:val="71E54CE4"/>
    <w:rsid w:val="721719E1"/>
    <w:rsid w:val="72175BC3"/>
    <w:rsid w:val="72605838"/>
    <w:rsid w:val="728E1120"/>
    <w:rsid w:val="72A276D2"/>
    <w:rsid w:val="72ED01D3"/>
    <w:rsid w:val="734B0863"/>
    <w:rsid w:val="73EF262F"/>
    <w:rsid w:val="74714C16"/>
    <w:rsid w:val="74871B38"/>
    <w:rsid w:val="7497329D"/>
    <w:rsid w:val="74B100F6"/>
    <w:rsid w:val="74D96714"/>
    <w:rsid w:val="74E94BC2"/>
    <w:rsid w:val="754E065C"/>
    <w:rsid w:val="755E1CC2"/>
    <w:rsid w:val="75DC0B17"/>
    <w:rsid w:val="75F3731A"/>
    <w:rsid w:val="765817D7"/>
    <w:rsid w:val="765916CF"/>
    <w:rsid w:val="76C67089"/>
    <w:rsid w:val="76CF1BA9"/>
    <w:rsid w:val="7753652A"/>
    <w:rsid w:val="777723A5"/>
    <w:rsid w:val="779E588D"/>
    <w:rsid w:val="77AA3DB6"/>
    <w:rsid w:val="77BB1F7A"/>
    <w:rsid w:val="77DE1EAC"/>
    <w:rsid w:val="77ED5226"/>
    <w:rsid w:val="78F523C1"/>
    <w:rsid w:val="79687C33"/>
    <w:rsid w:val="796D3021"/>
    <w:rsid w:val="796E71D9"/>
    <w:rsid w:val="79F52E23"/>
    <w:rsid w:val="7A3B436D"/>
    <w:rsid w:val="7A3E07B7"/>
    <w:rsid w:val="7A7C664A"/>
    <w:rsid w:val="7A907938"/>
    <w:rsid w:val="7AFF2D15"/>
    <w:rsid w:val="7B4B363E"/>
    <w:rsid w:val="7B546A88"/>
    <w:rsid w:val="7B82680F"/>
    <w:rsid w:val="7B8A1429"/>
    <w:rsid w:val="7BC829F1"/>
    <w:rsid w:val="7BD72D10"/>
    <w:rsid w:val="7C1B73F9"/>
    <w:rsid w:val="7C85470A"/>
    <w:rsid w:val="7C8718EF"/>
    <w:rsid w:val="7CBE1FCC"/>
    <w:rsid w:val="7CCE7EFB"/>
    <w:rsid w:val="7D133A52"/>
    <w:rsid w:val="7D480F3E"/>
    <w:rsid w:val="7D9D3648"/>
    <w:rsid w:val="7DA36DFB"/>
    <w:rsid w:val="7DAB306D"/>
    <w:rsid w:val="7DDC74BC"/>
    <w:rsid w:val="7DFF383B"/>
    <w:rsid w:val="7E087E84"/>
    <w:rsid w:val="7E1F2EA0"/>
    <w:rsid w:val="7E26593C"/>
    <w:rsid w:val="7E272B61"/>
    <w:rsid w:val="7E730A16"/>
    <w:rsid w:val="7E914A04"/>
    <w:rsid w:val="7EB61D4E"/>
    <w:rsid w:val="7EFD5FDE"/>
    <w:rsid w:val="7F1D7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qFormat="1" w:unhideWhenUsed="0" w:uiPriority="0"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99" w:semiHidden="0" w:name="Date"/>
    <w:lsdException w:qFormat="1" w:uiPriority="99"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iPriority="99"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qFormat="1" w:unhideWhenUsed="0" w:uiPriority="0" w:semiHidden="0"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79"/>
    <w:qFormat/>
    <w:uiPriority w:val="0"/>
    <w:pPr>
      <w:numPr>
        <w:ilvl w:val="0"/>
        <w:numId w:val="1"/>
      </w:numPr>
      <w:tabs>
        <w:tab w:val="left" w:pos="709"/>
      </w:tabs>
      <w:ind w:left="0" w:firstLine="462" w:firstLineChars="200"/>
      <w:outlineLvl w:val="0"/>
    </w:pPr>
    <w:rPr>
      <w:rFonts w:ascii="宋体"/>
      <w:b/>
    </w:rPr>
  </w:style>
  <w:style w:type="paragraph" w:styleId="3">
    <w:name w:val="heading 2"/>
    <w:basedOn w:val="1"/>
    <w:next w:val="4"/>
    <w:link w:val="54"/>
    <w:qFormat/>
    <w:uiPriority w:val="0"/>
    <w:pPr>
      <w:numPr>
        <w:ilvl w:val="1"/>
        <w:numId w:val="2"/>
      </w:numPr>
      <w:ind w:left="0" w:firstLine="460" w:firstLineChars="200"/>
      <w:outlineLvl w:val="1"/>
    </w:pPr>
    <w:rPr>
      <w:rFonts w:ascii="宋体"/>
    </w:rPr>
  </w:style>
  <w:style w:type="paragraph" w:styleId="5">
    <w:name w:val="heading 3"/>
    <w:basedOn w:val="3"/>
    <w:next w:val="4"/>
    <w:link w:val="50"/>
    <w:qFormat/>
    <w:uiPriority w:val="0"/>
    <w:pPr>
      <w:numPr>
        <w:ilvl w:val="2"/>
      </w:numPr>
      <w:ind w:left="0" w:firstLine="460"/>
      <w:outlineLvl w:val="2"/>
    </w:pPr>
  </w:style>
  <w:style w:type="paragraph" w:styleId="6">
    <w:name w:val="heading 4"/>
    <w:basedOn w:val="1"/>
    <w:next w:val="4"/>
    <w:link w:val="76"/>
    <w:qFormat/>
    <w:uiPriority w:val="0"/>
    <w:pPr>
      <w:numPr>
        <w:ilvl w:val="3"/>
        <w:numId w:val="3"/>
      </w:numPr>
      <w:spacing w:beforeLines="50" w:afterLines="50" w:line="360" w:lineRule="auto"/>
      <w:jc w:val="left"/>
      <w:outlineLvl w:val="3"/>
    </w:pPr>
    <w:rPr>
      <w:rFonts w:ascii="Arial" w:hAnsi="Arial"/>
      <w:color w:val="000000"/>
      <w:sz w:val="24"/>
      <w:szCs w:val="24"/>
    </w:rPr>
  </w:style>
  <w:style w:type="paragraph" w:styleId="7">
    <w:name w:val="heading 5"/>
    <w:basedOn w:val="6"/>
    <w:next w:val="4"/>
    <w:link w:val="71"/>
    <w:qFormat/>
    <w:uiPriority w:val="0"/>
    <w:pPr>
      <w:numPr>
        <w:ilvl w:val="4"/>
      </w:numPr>
      <w:spacing w:line="240" w:lineRule="exact"/>
      <w:outlineLvl w:val="4"/>
    </w:pPr>
  </w:style>
  <w:style w:type="paragraph" w:styleId="8">
    <w:name w:val="heading 6"/>
    <w:basedOn w:val="1"/>
    <w:next w:val="1"/>
    <w:link w:val="88"/>
    <w:qFormat/>
    <w:uiPriority w:val="0"/>
    <w:pPr>
      <w:keepNext/>
      <w:keepLines/>
      <w:spacing w:before="240" w:after="64" w:line="317" w:lineRule="auto"/>
      <w:outlineLvl w:val="5"/>
    </w:pPr>
    <w:rPr>
      <w:rFonts w:ascii="Arial" w:hAnsi="Arial" w:eastAsia="黑体"/>
      <w:b/>
      <w:bCs/>
      <w:sz w:val="24"/>
      <w:szCs w:val="24"/>
    </w:rPr>
  </w:style>
  <w:style w:type="paragraph" w:styleId="9">
    <w:name w:val="heading 7"/>
    <w:basedOn w:val="1"/>
    <w:next w:val="4"/>
    <w:link w:val="70"/>
    <w:qFormat/>
    <w:uiPriority w:val="0"/>
    <w:pPr>
      <w:keepNext/>
      <w:keepLines/>
      <w:numPr>
        <w:ilvl w:val="6"/>
        <w:numId w:val="3"/>
      </w:numPr>
      <w:spacing w:before="240" w:after="64" w:line="317" w:lineRule="auto"/>
      <w:outlineLvl w:val="6"/>
    </w:pPr>
    <w:rPr>
      <w:b/>
      <w:sz w:val="24"/>
    </w:rPr>
  </w:style>
  <w:style w:type="paragraph" w:styleId="10">
    <w:name w:val="heading 8"/>
    <w:basedOn w:val="1"/>
    <w:next w:val="4"/>
    <w:link w:val="58"/>
    <w:qFormat/>
    <w:uiPriority w:val="0"/>
    <w:pPr>
      <w:keepNext/>
      <w:keepLines/>
      <w:numPr>
        <w:ilvl w:val="7"/>
        <w:numId w:val="3"/>
      </w:numPr>
      <w:spacing w:before="240" w:after="64" w:line="317" w:lineRule="auto"/>
      <w:outlineLvl w:val="7"/>
    </w:pPr>
    <w:rPr>
      <w:rFonts w:ascii="Arial" w:hAnsi="Arial" w:eastAsia="黑体"/>
      <w:sz w:val="24"/>
    </w:rPr>
  </w:style>
  <w:style w:type="paragraph" w:styleId="11">
    <w:name w:val="heading 9"/>
    <w:basedOn w:val="1"/>
    <w:next w:val="4"/>
    <w:link w:val="87"/>
    <w:qFormat/>
    <w:uiPriority w:val="0"/>
    <w:pPr>
      <w:keepNext/>
      <w:keepLines/>
      <w:numPr>
        <w:ilvl w:val="8"/>
        <w:numId w:val="3"/>
      </w:numPr>
      <w:spacing w:before="240" w:after="64" w:line="317" w:lineRule="auto"/>
      <w:outlineLvl w:val="8"/>
    </w:pPr>
    <w:rPr>
      <w:rFonts w:ascii="Arial" w:hAnsi="Arial" w:eastAsia="黑体"/>
    </w:rPr>
  </w:style>
  <w:style w:type="character" w:default="1" w:styleId="39">
    <w:name w:val="Default Paragraph Font"/>
    <w:unhideWhenUsed/>
    <w:qFormat/>
    <w:uiPriority w:val="1"/>
  </w:style>
  <w:style w:type="table" w:default="1" w:styleId="37">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12">
    <w:name w:val="List 3"/>
    <w:basedOn w:val="1"/>
    <w:qFormat/>
    <w:uiPriority w:val="0"/>
    <w:pPr>
      <w:ind w:left="100" w:leftChars="400" w:hanging="200" w:hangingChars="200"/>
    </w:pPr>
    <w:rPr>
      <w:szCs w:val="24"/>
    </w:rPr>
  </w:style>
  <w:style w:type="paragraph" w:styleId="13">
    <w:name w:val="Document Map"/>
    <w:basedOn w:val="1"/>
    <w:link w:val="105"/>
    <w:unhideWhenUsed/>
    <w:qFormat/>
    <w:uiPriority w:val="99"/>
    <w:rPr>
      <w:rFonts w:ascii="宋体"/>
      <w:sz w:val="18"/>
      <w:szCs w:val="18"/>
    </w:rPr>
  </w:style>
  <w:style w:type="paragraph" w:styleId="14">
    <w:name w:val="annotation text"/>
    <w:basedOn w:val="1"/>
    <w:link w:val="73"/>
    <w:qFormat/>
    <w:uiPriority w:val="0"/>
    <w:pPr>
      <w:jc w:val="left"/>
    </w:pPr>
  </w:style>
  <w:style w:type="paragraph" w:styleId="15">
    <w:name w:val="Body Text 3"/>
    <w:basedOn w:val="1"/>
    <w:link w:val="91"/>
    <w:qFormat/>
    <w:uiPriority w:val="0"/>
    <w:pPr>
      <w:spacing w:after="120"/>
    </w:pPr>
    <w:rPr>
      <w:sz w:val="16"/>
      <w:szCs w:val="16"/>
    </w:rPr>
  </w:style>
  <w:style w:type="paragraph" w:styleId="16">
    <w:name w:val="Body Text"/>
    <w:basedOn w:val="1"/>
    <w:link w:val="75"/>
    <w:qFormat/>
    <w:uiPriority w:val="0"/>
    <w:pPr>
      <w:spacing w:after="120"/>
    </w:pPr>
    <w:rPr>
      <w:szCs w:val="24"/>
    </w:rPr>
  </w:style>
  <w:style w:type="paragraph" w:styleId="17">
    <w:name w:val="Body Text Indent"/>
    <w:basedOn w:val="1"/>
    <w:link w:val="57"/>
    <w:unhideWhenUsed/>
    <w:qFormat/>
    <w:uiPriority w:val="99"/>
    <w:pPr>
      <w:spacing w:after="120"/>
      <w:ind w:left="420" w:leftChars="200"/>
    </w:pPr>
  </w:style>
  <w:style w:type="paragraph" w:styleId="18">
    <w:name w:val="List 2"/>
    <w:basedOn w:val="1"/>
    <w:qFormat/>
    <w:uiPriority w:val="0"/>
    <w:pPr>
      <w:ind w:left="840" w:hanging="420"/>
    </w:pPr>
  </w:style>
  <w:style w:type="paragraph" w:styleId="19">
    <w:name w:val="List Continue"/>
    <w:basedOn w:val="1"/>
    <w:qFormat/>
    <w:uiPriority w:val="0"/>
    <w:pPr>
      <w:spacing w:after="120"/>
      <w:ind w:left="420" w:leftChars="200"/>
    </w:pPr>
  </w:style>
  <w:style w:type="paragraph" w:styleId="20">
    <w:name w:val="toc 3"/>
    <w:basedOn w:val="1"/>
    <w:next w:val="1"/>
    <w:qFormat/>
    <w:uiPriority w:val="39"/>
    <w:pPr>
      <w:ind w:left="840" w:leftChars="400"/>
    </w:pPr>
  </w:style>
  <w:style w:type="paragraph" w:styleId="21">
    <w:name w:val="Plain Text"/>
    <w:basedOn w:val="1"/>
    <w:link w:val="84"/>
    <w:qFormat/>
    <w:uiPriority w:val="0"/>
    <w:rPr>
      <w:rFonts w:ascii="宋体" w:hAnsi="Courier New"/>
    </w:rPr>
  </w:style>
  <w:style w:type="paragraph" w:styleId="22">
    <w:name w:val="Date"/>
    <w:basedOn w:val="1"/>
    <w:next w:val="1"/>
    <w:link w:val="55"/>
    <w:unhideWhenUsed/>
    <w:qFormat/>
    <w:uiPriority w:val="99"/>
    <w:pPr>
      <w:ind w:left="100" w:leftChars="2500"/>
    </w:pPr>
  </w:style>
  <w:style w:type="paragraph" w:styleId="23">
    <w:name w:val="Body Text Indent 2"/>
    <w:basedOn w:val="1"/>
    <w:link w:val="100"/>
    <w:qFormat/>
    <w:uiPriority w:val="0"/>
    <w:pPr>
      <w:spacing w:after="120" w:line="480" w:lineRule="auto"/>
      <w:ind w:left="420" w:leftChars="200"/>
    </w:pPr>
  </w:style>
  <w:style w:type="paragraph" w:styleId="24">
    <w:name w:val="Balloon Text"/>
    <w:basedOn w:val="1"/>
    <w:link w:val="89"/>
    <w:qFormat/>
    <w:uiPriority w:val="0"/>
    <w:rPr>
      <w:sz w:val="18"/>
      <w:szCs w:val="18"/>
    </w:rPr>
  </w:style>
  <w:style w:type="paragraph" w:styleId="25">
    <w:name w:val="footer"/>
    <w:basedOn w:val="1"/>
    <w:link w:val="83"/>
    <w:qFormat/>
    <w:uiPriority w:val="99"/>
    <w:pPr>
      <w:tabs>
        <w:tab w:val="center" w:pos="4153"/>
        <w:tab w:val="right" w:pos="8306"/>
      </w:tabs>
      <w:snapToGrid w:val="0"/>
      <w:jc w:val="left"/>
    </w:pPr>
    <w:rPr>
      <w:sz w:val="18"/>
    </w:rPr>
  </w:style>
  <w:style w:type="paragraph" w:styleId="26">
    <w:name w:val="header"/>
    <w:basedOn w:val="1"/>
    <w:link w:val="52"/>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27">
    <w:name w:val="toc 1"/>
    <w:basedOn w:val="1"/>
    <w:next w:val="1"/>
    <w:qFormat/>
    <w:uiPriority w:val="39"/>
    <w:pPr>
      <w:tabs>
        <w:tab w:val="left" w:pos="840"/>
        <w:tab w:val="right" w:leader="dot" w:pos="9356"/>
      </w:tabs>
    </w:pPr>
  </w:style>
  <w:style w:type="paragraph" w:styleId="28">
    <w:name w:val="Subtitle"/>
    <w:basedOn w:val="1"/>
    <w:next w:val="1"/>
    <w:link w:val="92"/>
    <w:qFormat/>
    <w:uiPriority w:val="0"/>
    <w:pPr>
      <w:spacing w:line="480" w:lineRule="exact"/>
      <w:ind w:firstLine="601"/>
      <w:outlineLvl w:val="0"/>
    </w:pPr>
    <w:rPr>
      <w:rFonts w:ascii="宋体" w:hAnsi="宋体"/>
      <w:b/>
      <w:color w:val="000000"/>
      <w:sz w:val="24"/>
      <w:szCs w:val="24"/>
    </w:rPr>
  </w:style>
  <w:style w:type="paragraph" w:styleId="29">
    <w:name w:val="Body Text Indent 3"/>
    <w:basedOn w:val="1"/>
    <w:link w:val="47"/>
    <w:qFormat/>
    <w:uiPriority w:val="0"/>
    <w:pPr>
      <w:spacing w:after="120"/>
      <w:ind w:left="420" w:leftChars="200"/>
    </w:pPr>
    <w:rPr>
      <w:sz w:val="16"/>
      <w:szCs w:val="16"/>
    </w:rPr>
  </w:style>
  <w:style w:type="paragraph" w:styleId="30">
    <w:name w:val="toc 2"/>
    <w:basedOn w:val="1"/>
    <w:next w:val="1"/>
    <w:qFormat/>
    <w:uiPriority w:val="39"/>
    <w:pPr>
      <w:tabs>
        <w:tab w:val="right" w:leader="dot" w:pos="9356"/>
      </w:tabs>
      <w:ind w:firstLine="420" w:firstLineChars="200"/>
    </w:pPr>
  </w:style>
  <w:style w:type="paragraph" w:styleId="31">
    <w:name w:val="Body Text 2"/>
    <w:basedOn w:val="1"/>
    <w:link w:val="51"/>
    <w:qFormat/>
    <w:uiPriority w:val="0"/>
    <w:pPr>
      <w:widowControl/>
      <w:overflowPunct w:val="0"/>
      <w:autoSpaceDE w:val="0"/>
      <w:autoSpaceDN w:val="0"/>
      <w:adjustRightInd w:val="0"/>
      <w:spacing w:line="360" w:lineRule="auto"/>
      <w:jc w:val="left"/>
      <w:textAlignment w:val="baseline"/>
    </w:pPr>
    <w:rPr>
      <w:kern w:val="0"/>
      <w:sz w:val="24"/>
    </w:rPr>
  </w:style>
  <w:style w:type="paragraph" w:styleId="32">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33">
    <w:name w:val="index 1"/>
    <w:basedOn w:val="1"/>
    <w:next w:val="1"/>
    <w:unhideWhenUsed/>
    <w:qFormat/>
    <w:uiPriority w:val="99"/>
    <w:pPr>
      <w:jc w:val="center"/>
    </w:pPr>
    <w:rPr>
      <w:sz w:val="18"/>
      <w:szCs w:val="24"/>
    </w:rPr>
  </w:style>
  <w:style w:type="paragraph" w:styleId="34">
    <w:name w:val="Title"/>
    <w:basedOn w:val="1"/>
    <w:link w:val="82"/>
    <w:qFormat/>
    <w:uiPriority w:val="0"/>
    <w:pPr>
      <w:pageBreakBefore/>
      <w:widowControl/>
      <w:spacing w:line="360" w:lineRule="auto"/>
      <w:jc w:val="center"/>
      <w:outlineLvl w:val="0"/>
    </w:pPr>
    <w:rPr>
      <w:rFonts w:ascii="宋体" w:hAnsi="宋体"/>
      <w:b/>
      <w:kern w:val="0"/>
      <w:sz w:val="32"/>
      <w:szCs w:val="32"/>
    </w:rPr>
  </w:style>
  <w:style w:type="paragraph" w:styleId="35">
    <w:name w:val="annotation subject"/>
    <w:basedOn w:val="14"/>
    <w:next w:val="14"/>
    <w:link w:val="99"/>
    <w:qFormat/>
    <w:uiPriority w:val="0"/>
    <w:rPr>
      <w:b/>
      <w:bCs/>
    </w:rPr>
  </w:style>
  <w:style w:type="paragraph" w:styleId="36">
    <w:name w:val="Body Text First Indent"/>
    <w:basedOn w:val="1"/>
    <w:link w:val="93"/>
    <w:unhideWhenUsed/>
    <w:qFormat/>
    <w:uiPriority w:val="99"/>
    <w:pPr>
      <w:ind w:firstLine="420" w:firstLineChars="100"/>
    </w:pPr>
  </w:style>
  <w:style w:type="table" w:styleId="38">
    <w:name w:val="Table Grid"/>
    <w:basedOn w:val="3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0">
    <w:name w:val="Strong"/>
    <w:qFormat/>
    <w:uiPriority w:val="0"/>
    <w:rPr>
      <w:b/>
      <w:bCs/>
    </w:rPr>
  </w:style>
  <w:style w:type="character" w:styleId="41">
    <w:name w:val="page number"/>
    <w:basedOn w:val="39"/>
    <w:qFormat/>
    <w:uiPriority w:val="0"/>
  </w:style>
  <w:style w:type="character" w:styleId="42">
    <w:name w:val="FollowedHyperlink"/>
    <w:unhideWhenUsed/>
    <w:qFormat/>
    <w:uiPriority w:val="99"/>
    <w:rPr>
      <w:color w:val="800080"/>
      <w:u w:val="single"/>
    </w:rPr>
  </w:style>
  <w:style w:type="character" w:styleId="43">
    <w:name w:val="Emphasis"/>
    <w:qFormat/>
    <w:uiPriority w:val="0"/>
    <w:rPr>
      <w:color w:val="C60A00"/>
    </w:rPr>
  </w:style>
  <w:style w:type="character" w:styleId="44">
    <w:name w:val="HTML Typewriter"/>
    <w:qFormat/>
    <w:uiPriority w:val="0"/>
    <w:rPr>
      <w:rFonts w:ascii="Courier New" w:hAnsi="Courier New"/>
      <w:sz w:val="20"/>
      <w:szCs w:val="20"/>
    </w:rPr>
  </w:style>
  <w:style w:type="character" w:styleId="45">
    <w:name w:val="Hyperlink"/>
    <w:qFormat/>
    <w:uiPriority w:val="99"/>
    <w:rPr>
      <w:color w:val="0000FF"/>
      <w:u w:val="single"/>
    </w:rPr>
  </w:style>
  <w:style w:type="character" w:styleId="46">
    <w:name w:val="annotation reference"/>
    <w:qFormat/>
    <w:uiPriority w:val="0"/>
    <w:rPr>
      <w:sz w:val="21"/>
      <w:szCs w:val="21"/>
    </w:rPr>
  </w:style>
  <w:style w:type="character" w:customStyle="1" w:styleId="47">
    <w:name w:val="正文文本缩进 3 Char"/>
    <w:link w:val="29"/>
    <w:qFormat/>
    <w:uiPriority w:val="0"/>
    <w:rPr>
      <w:kern w:val="2"/>
      <w:sz w:val="16"/>
      <w:szCs w:val="16"/>
    </w:rPr>
  </w:style>
  <w:style w:type="character" w:customStyle="1" w:styleId="48">
    <w:name w:val="南网2级目录 Char"/>
    <w:link w:val="49"/>
    <w:qFormat/>
    <w:locked/>
    <w:uiPriority w:val="0"/>
    <w:rPr>
      <w:rFonts w:ascii="宋体" w:hAnsi="宋体"/>
      <w:b/>
      <w:sz w:val="28"/>
      <w:szCs w:val="28"/>
    </w:rPr>
  </w:style>
  <w:style w:type="paragraph" w:customStyle="1" w:styleId="49">
    <w:name w:val="南网2级目录"/>
    <w:basedOn w:val="1"/>
    <w:link w:val="48"/>
    <w:qFormat/>
    <w:uiPriority w:val="0"/>
    <w:pPr>
      <w:widowControl/>
      <w:numPr>
        <w:ilvl w:val="0"/>
        <w:numId w:val="4"/>
      </w:numPr>
      <w:spacing w:before="120"/>
      <w:contextualSpacing/>
      <w:jc w:val="left"/>
    </w:pPr>
    <w:rPr>
      <w:rFonts w:ascii="宋体" w:hAnsi="宋体"/>
      <w:b/>
      <w:kern w:val="0"/>
      <w:sz w:val="28"/>
      <w:szCs w:val="28"/>
    </w:rPr>
  </w:style>
  <w:style w:type="character" w:customStyle="1" w:styleId="50">
    <w:name w:val="标题 3 Char"/>
    <w:link w:val="5"/>
    <w:qFormat/>
    <w:uiPriority w:val="0"/>
    <w:rPr>
      <w:rFonts w:ascii="宋体"/>
      <w:kern w:val="2"/>
      <w:sz w:val="21"/>
    </w:rPr>
  </w:style>
  <w:style w:type="character" w:customStyle="1" w:styleId="51">
    <w:name w:val="正文文本 2 Char"/>
    <w:link w:val="31"/>
    <w:qFormat/>
    <w:uiPriority w:val="0"/>
    <w:rPr>
      <w:sz w:val="24"/>
    </w:rPr>
  </w:style>
  <w:style w:type="character" w:customStyle="1" w:styleId="52">
    <w:name w:val="页眉 Char"/>
    <w:link w:val="26"/>
    <w:qFormat/>
    <w:uiPriority w:val="0"/>
    <w:rPr>
      <w:kern w:val="2"/>
      <w:sz w:val="18"/>
    </w:rPr>
  </w:style>
  <w:style w:type="character" w:customStyle="1" w:styleId="53">
    <w:name w:val="正文文本 2 Char1"/>
    <w:semiHidden/>
    <w:qFormat/>
    <w:uiPriority w:val="99"/>
    <w:rPr>
      <w:kern w:val="2"/>
      <w:sz w:val="21"/>
    </w:rPr>
  </w:style>
  <w:style w:type="character" w:customStyle="1" w:styleId="54">
    <w:name w:val="标题 2 Char"/>
    <w:link w:val="3"/>
    <w:qFormat/>
    <w:uiPriority w:val="0"/>
    <w:rPr>
      <w:rFonts w:ascii="宋体"/>
      <w:kern w:val="2"/>
      <w:sz w:val="21"/>
    </w:rPr>
  </w:style>
  <w:style w:type="character" w:customStyle="1" w:styleId="55">
    <w:name w:val="日期 Char"/>
    <w:link w:val="22"/>
    <w:semiHidden/>
    <w:qFormat/>
    <w:uiPriority w:val="99"/>
    <w:rPr>
      <w:kern w:val="2"/>
      <w:sz w:val="21"/>
    </w:rPr>
  </w:style>
  <w:style w:type="character" w:customStyle="1" w:styleId="56">
    <w:name w:val="文档结构图 Char1"/>
    <w:semiHidden/>
    <w:qFormat/>
    <w:uiPriority w:val="99"/>
    <w:rPr>
      <w:rFonts w:hint="eastAsia" w:ascii="宋体" w:hAnsi="宋体" w:eastAsia="宋体"/>
      <w:kern w:val="2"/>
      <w:sz w:val="18"/>
      <w:szCs w:val="18"/>
    </w:rPr>
  </w:style>
  <w:style w:type="character" w:customStyle="1" w:styleId="57">
    <w:name w:val="正文文本缩进 Char"/>
    <w:link w:val="17"/>
    <w:semiHidden/>
    <w:qFormat/>
    <w:uiPriority w:val="99"/>
    <w:rPr>
      <w:kern w:val="2"/>
      <w:sz w:val="21"/>
    </w:rPr>
  </w:style>
  <w:style w:type="character" w:customStyle="1" w:styleId="58">
    <w:name w:val="标题 8 Char"/>
    <w:link w:val="10"/>
    <w:qFormat/>
    <w:uiPriority w:val="0"/>
    <w:rPr>
      <w:rFonts w:ascii="Arial" w:hAnsi="Arial" w:eastAsia="黑体"/>
      <w:kern w:val="2"/>
      <w:sz w:val="24"/>
    </w:rPr>
  </w:style>
  <w:style w:type="character" w:customStyle="1" w:styleId="59">
    <w:name w:val="页码1"/>
    <w:basedOn w:val="39"/>
    <w:qFormat/>
    <w:uiPriority w:val="0"/>
  </w:style>
  <w:style w:type="character" w:customStyle="1" w:styleId="60">
    <w:name w:val="正文首行缩进 Char1"/>
    <w:semiHidden/>
    <w:qFormat/>
    <w:uiPriority w:val="99"/>
  </w:style>
  <w:style w:type="character" w:customStyle="1" w:styleId="61">
    <w:name w:val="南网格式 Char"/>
    <w:link w:val="62"/>
    <w:qFormat/>
    <w:locked/>
    <w:uiPriority w:val="0"/>
    <w:rPr>
      <w:rFonts w:ascii="宋体" w:hAnsi="宋体"/>
      <w:sz w:val="24"/>
      <w:szCs w:val="28"/>
    </w:rPr>
  </w:style>
  <w:style w:type="paragraph" w:customStyle="1" w:styleId="62">
    <w:name w:val="南网格式"/>
    <w:basedOn w:val="1"/>
    <w:link w:val="61"/>
    <w:qFormat/>
    <w:uiPriority w:val="0"/>
    <w:pPr>
      <w:widowControl/>
      <w:spacing w:before="120" w:line="360" w:lineRule="auto"/>
      <w:jc w:val="left"/>
    </w:pPr>
    <w:rPr>
      <w:rFonts w:ascii="宋体" w:hAnsi="宋体"/>
      <w:kern w:val="0"/>
      <w:sz w:val="24"/>
      <w:szCs w:val="28"/>
    </w:rPr>
  </w:style>
  <w:style w:type="character" w:customStyle="1" w:styleId="63">
    <w:name w:val="日期 Char1"/>
    <w:semiHidden/>
    <w:qFormat/>
    <w:uiPriority w:val="99"/>
    <w:rPr>
      <w:kern w:val="2"/>
      <w:sz w:val="21"/>
    </w:rPr>
  </w:style>
  <w:style w:type="character" w:customStyle="1" w:styleId="64">
    <w:name w:val="H2 Char"/>
    <w:qFormat/>
    <w:uiPriority w:val="0"/>
    <w:rPr>
      <w:rFonts w:ascii="Arial" w:hAnsi="Arial" w:eastAsia="黑体"/>
      <w:b/>
      <w:bCs/>
      <w:kern w:val="2"/>
      <w:sz w:val="32"/>
      <w:szCs w:val="32"/>
      <w:lang w:val="en-US" w:eastAsia="zh-CN" w:bidi="ar-SA"/>
    </w:rPr>
  </w:style>
  <w:style w:type="character" w:customStyle="1" w:styleId="65">
    <w:name w:val="font71"/>
    <w:qFormat/>
    <w:uiPriority w:val="0"/>
    <w:rPr>
      <w:rFonts w:hint="eastAsia" w:ascii="宋体" w:hAnsi="宋体" w:eastAsia="宋体" w:cs="宋体"/>
      <w:b/>
      <w:color w:val="000000"/>
      <w:sz w:val="21"/>
      <w:szCs w:val="21"/>
      <w:u w:val="none"/>
    </w:rPr>
  </w:style>
  <w:style w:type="character" w:customStyle="1" w:styleId="66">
    <w:name w:val="页脚 Char1"/>
    <w:semiHidden/>
    <w:qFormat/>
    <w:uiPriority w:val="99"/>
    <w:rPr>
      <w:kern w:val="2"/>
      <w:sz w:val="18"/>
      <w:szCs w:val="18"/>
    </w:rPr>
  </w:style>
  <w:style w:type="character" w:customStyle="1" w:styleId="67">
    <w:name w:val="正文文本 Char1"/>
    <w:semiHidden/>
    <w:qFormat/>
    <w:uiPriority w:val="99"/>
    <w:rPr>
      <w:kern w:val="2"/>
      <w:sz w:val="21"/>
    </w:rPr>
  </w:style>
  <w:style w:type="character" w:customStyle="1" w:styleId="68">
    <w:name w:val="font61"/>
    <w:qFormat/>
    <w:uiPriority w:val="0"/>
    <w:rPr>
      <w:rFonts w:hint="eastAsia" w:ascii="宋体" w:hAnsi="宋体" w:eastAsia="宋体" w:cs="宋体"/>
      <w:color w:val="000000"/>
      <w:sz w:val="21"/>
      <w:szCs w:val="21"/>
      <w:u w:val="none"/>
    </w:rPr>
  </w:style>
  <w:style w:type="character" w:customStyle="1" w:styleId="69">
    <w:name w:val="纯文本 Char Char"/>
    <w:qFormat/>
    <w:uiPriority w:val="0"/>
    <w:rPr>
      <w:rFonts w:ascii="宋体" w:hAnsi="Courier New"/>
      <w:kern w:val="2"/>
      <w:sz w:val="21"/>
    </w:rPr>
  </w:style>
  <w:style w:type="character" w:customStyle="1" w:styleId="70">
    <w:name w:val="标题 7 Char"/>
    <w:link w:val="9"/>
    <w:qFormat/>
    <w:uiPriority w:val="0"/>
    <w:rPr>
      <w:b/>
      <w:kern w:val="2"/>
      <w:sz w:val="24"/>
    </w:rPr>
  </w:style>
  <w:style w:type="character" w:customStyle="1" w:styleId="71">
    <w:name w:val="标题 5 Char"/>
    <w:link w:val="7"/>
    <w:qFormat/>
    <w:uiPriority w:val="0"/>
    <w:rPr>
      <w:rFonts w:ascii="Arial" w:hAnsi="Arial"/>
      <w:color w:val="000000"/>
      <w:kern w:val="2"/>
      <w:sz w:val="24"/>
      <w:szCs w:val="24"/>
    </w:rPr>
  </w:style>
  <w:style w:type="character" w:customStyle="1" w:styleId="72">
    <w:name w:val="批注文字 Char1"/>
    <w:semiHidden/>
    <w:qFormat/>
    <w:uiPriority w:val="99"/>
    <w:rPr>
      <w:kern w:val="2"/>
      <w:sz w:val="21"/>
    </w:rPr>
  </w:style>
  <w:style w:type="character" w:customStyle="1" w:styleId="73">
    <w:name w:val="批注文字 Char"/>
    <w:link w:val="14"/>
    <w:qFormat/>
    <w:uiPriority w:val="0"/>
    <w:rPr>
      <w:kern w:val="2"/>
      <w:sz w:val="21"/>
    </w:rPr>
  </w:style>
  <w:style w:type="character" w:customStyle="1" w:styleId="74">
    <w:name w:val="正文文本缩进 Char1"/>
    <w:semiHidden/>
    <w:qFormat/>
    <w:uiPriority w:val="99"/>
    <w:rPr>
      <w:kern w:val="2"/>
      <w:sz w:val="21"/>
    </w:rPr>
  </w:style>
  <w:style w:type="character" w:customStyle="1" w:styleId="75">
    <w:name w:val="正文文本 Char"/>
    <w:link w:val="16"/>
    <w:qFormat/>
    <w:uiPriority w:val="0"/>
    <w:rPr>
      <w:kern w:val="2"/>
      <w:sz w:val="21"/>
      <w:szCs w:val="24"/>
    </w:rPr>
  </w:style>
  <w:style w:type="character" w:customStyle="1" w:styleId="76">
    <w:name w:val="标题 4 Char"/>
    <w:link w:val="6"/>
    <w:qFormat/>
    <w:uiPriority w:val="0"/>
    <w:rPr>
      <w:rFonts w:ascii="Arial" w:hAnsi="Arial" w:eastAsia="宋体"/>
      <w:color w:val="000000"/>
      <w:kern w:val="2"/>
      <w:sz w:val="24"/>
      <w:szCs w:val="24"/>
    </w:rPr>
  </w:style>
  <w:style w:type="character" w:customStyle="1" w:styleId="77">
    <w:name w:val="南网5级目录 Char"/>
    <w:link w:val="78"/>
    <w:qFormat/>
    <w:locked/>
    <w:uiPriority w:val="0"/>
    <w:rPr>
      <w:sz w:val="21"/>
      <w:szCs w:val="21"/>
    </w:rPr>
  </w:style>
  <w:style w:type="paragraph" w:customStyle="1" w:styleId="78">
    <w:name w:val="南网5级目录"/>
    <w:basedOn w:val="1"/>
    <w:link w:val="77"/>
    <w:qFormat/>
    <w:uiPriority w:val="0"/>
    <w:pPr>
      <w:widowControl/>
      <w:numPr>
        <w:ilvl w:val="0"/>
        <w:numId w:val="5"/>
      </w:numPr>
      <w:spacing w:line="360" w:lineRule="auto"/>
      <w:contextualSpacing/>
      <w:jc w:val="left"/>
    </w:pPr>
    <w:rPr>
      <w:kern w:val="0"/>
      <w:szCs w:val="21"/>
    </w:rPr>
  </w:style>
  <w:style w:type="character" w:customStyle="1" w:styleId="79">
    <w:name w:val="标题 1 Char"/>
    <w:link w:val="2"/>
    <w:qFormat/>
    <w:uiPriority w:val="0"/>
    <w:rPr>
      <w:rFonts w:ascii="宋体"/>
      <w:b/>
      <w:kern w:val="2"/>
      <w:sz w:val="21"/>
    </w:rPr>
  </w:style>
  <w:style w:type="character" w:customStyle="1" w:styleId="80">
    <w:name w:val="纯文本 Char1"/>
    <w:qFormat/>
    <w:uiPriority w:val="0"/>
    <w:rPr>
      <w:rFonts w:ascii="宋体" w:hAnsi="Courier New" w:eastAsia="宋体"/>
      <w:kern w:val="2"/>
      <w:sz w:val="21"/>
      <w:lang w:val="en-US" w:eastAsia="zh-CN"/>
    </w:rPr>
  </w:style>
  <w:style w:type="character" w:customStyle="1" w:styleId="81">
    <w:name w:val="副标题 Char1"/>
    <w:qFormat/>
    <w:uiPriority w:val="11"/>
    <w:rPr>
      <w:rFonts w:hint="default" w:ascii="Cambria" w:hAnsi="Cambria" w:cs="Times New Roman"/>
      <w:b/>
      <w:bCs/>
      <w:kern w:val="28"/>
      <w:sz w:val="32"/>
      <w:szCs w:val="32"/>
    </w:rPr>
  </w:style>
  <w:style w:type="character" w:customStyle="1" w:styleId="82">
    <w:name w:val="标题 Char"/>
    <w:link w:val="34"/>
    <w:qFormat/>
    <w:uiPriority w:val="0"/>
    <w:rPr>
      <w:rFonts w:ascii="宋体" w:hAnsi="宋体"/>
      <w:b/>
      <w:sz w:val="32"/>
      <w:szCs w:val="32"/>
    </w:rPr>
  </w:style>
  <w:style w:type="character" w:customStyle="1" w:styleId="83">
    <w:name w:val="页脚 Char"/>
    <w:link w:val="25"/>
    <w:qFormat/>
    <w:uiPriority w:val="99"/>
    <w:rPr>
      <w:kern w:val="2"/>
      <w:sz w:val="18"/>
    </w:rPr>
  </w:style>
  <w:style w:type="character" w:customStyle="1" w:styleId="84">
    <w:name w:val="纯文本 Char"/>
    <w:link w:val="21"/>
    <w:qFormat/>
    <w:uiPriority w:val="0"/>
    <w:rPr>
      <w:rFonts w:ascii="宋体" w:hAnsi="Courier New"/>
      <w:kern w:val="2"/>
      <w:sz w:val="21"/>
    </w:rPr>
  </w:style>
  <w:style w:type="character" w:customStyle="1" w:styleId="85">
    <w:name w:val="正文文本缩进 2 Char1"/>
    <w:semiHidden/>
    <w:qFormat/>
    <w:uiPriority w:val="99"/>
    <w:rPr>
      <w:kern w:val="2"/>
      <w:sz w:val="21"/>
    </w:rPr>
  </w:style>
  <w:style w:type="character" w:customStyle="1" w:styleId="86">
    <w:name w:val="批注框文本 Char1"/>
    <w:semiHidden/>
    <w:qFormat/>
    <w:uiPriority w:val="99"/>
    <w:rPr>
      <w:kern w:val="2"/>
      <w:sz w:val="18"/>
      <w:szCs w:val="18"/>
    </w:rPr>
  </w:style>
  <w:style w:type="character" w:customStyle="1" w:styleId="87">
    <w:name w:val="标题 9 Char"/>
    <w:link w:val="11"/>
    <w:qFormat/>
    <w:uiPriority w:val="0"/>
    <w:rPr>
      <w:rFonts w:ascii="Arial" w:hAnsi="Arial" w:eastAsia="黑体"/>
      <w:kern w:val="2"/>
      <w:sz w:val="21"/>
    </w:rPr>
  </w:style>
  <w:style w:type="character" w:customStyle="1" w:styleId="88">
    <w:name w:val="标题 6 Char"/>
    <w:link w:val="8"/>
    <w:qFormat/>
    <w:uiPriority w:val="0"/>
    <w:rPr>
      <w:rFonts w:ascii="Arial" w:hAnsi="Arial" w:eastAsia="黑体"/>
      <w:b/>
      <w:bCs/>
      <w:kern w:val="2"/>
      <w:sz w:val="24"/>
      <w:szCs w:val="24"/>
    </w:rPr>
  </w:style>
  <w:style w:type="character" w:customStyle="1" w:styleId="89">
    <w:name w:val="批注框文本 Char"/>
    <w:link w:val="24"/>
    <w:qFormat/>
    <w:uiPriority w:val="0"/>
    <w:rPr>
      <w:kern w:val="2"/>
      <w:sz w:val="18"/>
      <w:szCs w:val="18"/>
    </w:rPr>
  </w:style>
  <w:style w:type="character" w:customStyle="1" w:styleId="90">
    <w:name w:val="批注主题 Char1"/>
    <w:semiHidden/>
    <w:qFormat/>
    <w:uiPriority w:val="99"/>
    <w:rPr>
      <w:b/>
      <w:bCs/>
      <w:kern w:val="2"/>
      <w:sz w:val="21"/>
    </w:rPr>
  </w:style>
  <w:style w:type="character" w:customStyle="1" w:styleId="91">
    <w:name w:val="正文文本 3 Char"/>
    <w:link w:val="15"/>
    <w:qFormat/>
    <w:uiPriority w:val="0"/>
    <w:rPr>
      <w:kern w:val="2"/>
      <w:sz w:val="16"/>
      <w:szCs w:val="16"/>
    </w:rPr>
  </w:style>
  <w:style w:type="character" w:customStyle="1" w:styleId="92">
    <w:name w:val="副标题 Char"/>
    <w:link w:val="28"/>
    <w:qFormat/>
    <w:uiPriority w:val="0"/>
    <w:rPr>
      <w:rFonts w:ascii="宋体" w:hAnsi="宋体"/>
      <w:b/>
      <w:color w:val="000000"/>
      <w:kern w:val="2"/>
      <w:sz w:val="24"/>
      <w:szCs w:val="24"/>
    </w:rPr>
  </w:style>
  <w:style w:type="character" w:customStyle="1" w:styleId="93">
    <w:name w:val="正文首行缩进 Char"/>
    <w:basedOn w:val="75"/>
    <w:link w:val="36"/>
    <w:semiHidden/>
    <w:qFormat/>
    <w:uiPriority w:val="99"/>
    <w:rPr>
      <w:kern w:val="2"/>
      <w:sz w:val="21"/>
      <w:szCs w:val="24"/>
    </w:rPr>
  </w:style>
  <w:style w:type="character" w:customStyle="1" w:styleId="94">
    <w:name w:val="正文文本 3 Char1"/>
    <w:semiHidden/>
    <w:qFormat/>
    <w:uiPriority w:val="99"/>
    <w:rPr>
      <w:kern w:val="2"/>
      <w:sz w:val="16"/>
      <w:szCs w:val="16"/>
    </w:rPr>
  </w:style>
  <w:style w:type="character" w:customStyle="1" w:styleId="95">
    <w:name w:val="正文文本缩进 3 Char1"/>
    <w:semiHidden/>
    <w:qFormat/>
    <w:uiPriority w:val="99"/>
    <w:rPr>
      <w:kern w:val="2"/>
      <w:sz w:val="16"/>
      <w:szCs w:val="16"/>
    </w:rPr>
  </w:style>
  <w:style w:type="character" w:customStyle="1" w:styleId="96">
    <w:name w:val="articlebody3"/>
    <w:qFormat/>
    <w:uiPriority w:val="0"/>
    <w:rPr>
      <w:sz w:val="21"/>
      <w:szCs w:val="21"/>
    </w:rPr>
  </w:style>
  <w:style w:type="character" w:customStyle="1" w:styleId="97">
    <w:name w:val="南网1级目录 Char"/>
    <w:link w:val="98"/>
    <w:qFormat/>
    <w:locked/>
    <w:uiPriority w:val="0"/>
    <w:rPr>
      <w:b/>
      <w:sz w:val="32"/>
      <w:szCs w:val="22"/>
    </w:rPr>
  </w:style>
  <w:style w:type="paragraph" w:customStyle="1" w:styleId="98">
    <w:name w:val="南网1级目录"/>
    <w:basedOn w:val="1"/>
    <w:link w:val="97"/>
    <w:qFormat/>
    <w:uiPriority w:val="0"/>
    <w:pPr>
      <w:widowControl/>
      <w:spacing w:before="120" w:line="360" w:lineRule="auto"/>
      <w:ind w:left="794" w:hanging="437"/>
      <w:jc w:val="center"/>
    </w:pPr>
    <w:rPr>
      <w:b/>
      <w:kern w:val="0"/>
      <w:sz w:val="32"/>
      <w:szCs w:val="22"/>
    </w:rPr>
  </w:style>
  <w:style w:type="character" w:customStyle="1" w:styleId="99">
    <w:name w:val="批注主题 Char"/>
    <w:link w:val="35"/>
    <w:qFormat/>
    <w:uiPriority w:val="0"/>
    <w:rPr>
      <w:b/>
      <w:bCs/>
      <w:kern w:val="2"/>
      <w:sz w:val="21"/>
    </w:rPr>
  </w:style>
  <w:style w:type="character" w:customStyle="1" w:styleId="100">
    <w:name w:val="正文文本缩进 2 Char"/>
    <w:link w:val="23"/>
    <w:qFormat/>
    <w:uiPriority w:val="0"/>
    <w:rPr>
      <w:kern w:val="2"/>
      <w:sz w:val="21"/>
    </w:rPr>
  </w:style>
  <w:style w:type="character" w:customStyle="1" w:styleId="101">
    <w:name w:val="正文首行缩进2字符 Char"/>
    <w:link w:val="102"/>
    <w:qFormat/>
    <w:uiPriority w:val="0"/>
    <w:rPr>
      <w:rFonts w:cs="宋体"/>
      <w:kern w:val="2"/>
      <w:sz w:val="24"/>
    </w:rPr>
  </w:style>
  <w:style w:type="paragraph" w:customStyle="1" w:styleId="102">
    <w:name w:val="正文首行缩进2字符"/>
    <w:basedOn w:val="1"/>
    <w:link w:val="101"/>
    <w:qFormat/>
    <w:uiPriority w:val="0"/>
    <w:pPr>
      <w:spacing w:beforeLines="50" w:afterLines="50" w:line="360" w:lineRule="auto"/>
      <w:ind w:firstLine="480" w:firstLineChars="200"/>
    </w:pPr>
    <w:rPr>
      <w:sz w:val="24"/>
    </w:rPr>
  </w:style>
  <w:style w:type="character" w:customStyle="1" w:styleId="103">
    <w:name w:val="！正文（四号字） Char"/>
    <w:link w:val="104"/>
    <w:qFormat/>
    <w:uiPriority w:val="0"/>
    <w:rPr>
      <w:kern w:val="2"/>
      <w:sz w:val="24"/>
      <w:szCs w:val="28"/>
      <w:lang w:val="en-US" w:eastAsia="zh-CN" w:bidi="ar-SA"/>
    </w:rPr>
  </w:style>
  <w:style w:type="paragraph" w:customStyle="1" w:styleId="104">
    <w:name w:val="！正文（四号字）"/>
    <w:link w:val="103"/>
    <w:qFormat/>
    <w:uiPriority w:val="0"/>
    <w:pPr>
      <w:snapToGrid w:val="0"/>
      <w:spacing w:line="360" w:lineRule="auto"/>
      <w:ind w:firstLine="200" w:firstLineChars="200"/>
      <w:jc w:val="both"/>
    </w:pPr>
    <w:rPr>
      <w:rFonts w:ascii="Times New Roman" w:hAnsi="Times New Roman" w:eastAsia="宋体" w:cs="Times New Roman"/>
      <w:kern w:val="2"/>
      <w:sz w:val="24"/>
      <w:szCs w:val="28"/>
      <w:lang w:val="en-US" w:eastAsia="zh-CN" w:bidi="ar-SA"/>
    </w:rPr>
  </w:style>
  <w:style w:type="character" w:customStyle="1" w:styleId="105">
    <w:name w:val="文档结构图 Char"/>
    <w:link w:val="13"/>
    <w:semiHidden/>
    <w:qFormat/>
    <w:uiPriority w:val="99"/>
    <w:rPr>
      <w:rFonts w:ascii="宋体"/>
      <w:kern w:val="2"/>
      <w:sz w:val="18"/>
      <w:szCs w:val="18"/>
    </w:rPr>
  </w:style>
  <w:style w:type="character" w:customStyle="1" w:styleId="106">
    <w:name w:val="标题 Char1"/>
    <w:qFormat/>
    <w:uiPriority w:val="10"/>
    <w:rPr>
      <w:rFonts w:hint="default" w:ascii="Cambria" w:hAnsi="Cambria" w:cs="Times New Roman"/>
      <w:b/>
      <w:bCs/>
      <w:kern w:val="2"/>
      <w:sz w:val="32"/>
      <w:szCs w:val="32"/>
    </w:rPr>
  </w:style>
  <w:style w:type="character" w:customStyle="1" w:styleId="107">
    <w:name w:val="页眉 Char1"/>
    <w:semiHidden/>
    <w:qFormat/>
    <w:uiPriority w:val="99"/>
    <w:rPr>
      <w:kern w:val="2"/>
      <w:sz w:val="18"/>
      <w:szCs w:val="18"/>
    </w:rPr>
  </w:style>
  <w:style w:type="paragraph" w:customStyle="1" w:styleId="10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9">
    <w:name w:val="Char1 Char Char Char Char Char Char"/>
    <w:basedOn w:val="1"/>
    <w:qFormat/>
    <w:uiPriority w:val="0"/>
    <w:rPr>
      <w:szCs w:val="24"/>
    </w:rPr>
  </w:style>
  <w:style w:type="paragraph" w:customStyle="1" w:styleId="110">
    <w:name w:val="Char1 Char Char Char Char Char Char Char Char Char Char Char Char Char Char Char Char Char"/>
    <w:basedOn w:val="1"/>
    <w:qFormat/>
    <w:uiPriority w:val="0"/>
    <w:pPr>
      <w:widowControl/>
      <w:spacing w:before="100" w:beforeAutospacing="1" w:after="100" w:afterAutospacing="1" w:line="330" w:lineRule="atLeast"/>
      <w:ind w:left="360"/>
      <w:jc w:val="left"/>
    </w:pPr>
    <w:rPr>
      <w:rFonts w:ascii="ˎ̥" w:hAnsi="ˎ̥" w:eastAsia="仿宋_GB2312" w:cs="宋体"/>
      <w:color w:val="51585D"/>
      <w:kern w:val="0"/>
      <w:sz w:val="32"/>
      <w:szCs w:val="18"/>
    </w:rPr>
  </w:style>
  <w:style w:type="paragraph" w:customStyle="1" w:styleId="111">
    <w:name w:val="封面一级标题文字"/>
    <w:basedOn w:val="1"/>
    <w:qFormat/>
    <w:uiPriority w:val="0"/>
    <w:pPr>
      <w:spacing w:line="640" w:lineRule="exact"/>
      <w:jc w:val="center"/>
    </w:pPr>
    <w:rPr>
      <w:rFonts w:ascii="黑体" w:eastAsia="黑体"/>
      <w:b/>
      <w:bCs/>
      <w:sz w:val="52"/>
    </w:rPr>
  </w:style>
  <w:style w:type="paragraph" w:customStyle="1" w:styleId="112">
    <w:name w:val="Char Char Char Char Char1 Char"/>
    <w:basedOn w:val="1"/>
    <w:qFormat/>
    <w:uiPriority w:val="0"/>
    <w:rPr>
      <w:rFonts w:ascii="Tahoma" w:hAnsi="Tahoma"/>
      <w:sz w:val="24"/>
    </w:rPr>
  </w:style>
  <w:style w:type="paragraph" w:customStyle="1" w:styleId="113">
    <w:name w:val="Char1 Char Char Char Char Char Char1"/>
    <w:basedOn w:val="1"/>
    <w:qFormat/>
    <w:uiPriority w:val="0"/>
    <w:rPr>
      <w:szCs w:val="24"/>
    </w:rPr>
  </w:style>
  <w:style w:type="paragraph" w:customStyle="1" w:styleId="114">
    <w:name w:val="列出段落1"/>
    <w:basedOn w:val="1"/>
    <w:qFormat/>
    <w:uiPriority w:val="34"/>
    <w:pPr>
      <w:ind w:firstLine="420" w:firstLineChars="200"/>
    </w:pPr>
    <w:rPr>
      <w:rFonts w:ascii="宋体" w:hAnsi="宋体"/>
      <w:snapToGrid w:val="0"/>
      <w:kern w:val="0"/>
      <w:sz w:val="30"/>
      <w:szCs w:val="30"/>
    </w:rPr>
  </w:style>
  <w:style w:type="paragraph" w:customStyle="1" w:styleId="115">
    <w:name w:val="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16">
    <w:name w:val="样式8"/>
    <w:basedOn w:val="23"/>
    <w:qFormat/>
    <w:uiPriority w:val="0"/>
    <w:pPr>
      <w:spacing w:after="0" w:line="480" w:lineRule="exact"/>
      <w:ind w:left="0" w:leftChars="0" w:firstLine="488" w:firstLineChars="200"/>
    </w:pPr>
    <w:rPr>
      <w:rFonts w:ascii="楷体_GB2312" w:hAnsi="宋体" w:eastAsia="楷体_GB2312"/>
      <w:spacing w:val="2"/>
      <w:sz w:val="24"/>
      <w:szCs w:val="24"/>
    </w:rPr>
  </w:style>
  <w:style w:type="paragraph" w:customStyle="1" w:styleId="117">
    <w:name w:val="Char1"/>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18">
    <w:name w:val="List Paragraph1"/>
    <w:basedOn w:val="1"/>
    <w:qFormat/>
    <w:uiPriority w:val="72"/>
    <w:pPr>
      <w:ind w:left="720"/>
      <w:contextualSpacing/>
    </w:pPr>
  </w:style>
  <w:style w:type="paragraph" w:customStyle="1" w:styleId="119">
    <w:name w:val="Char1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20">
    <w:name w:val="Char"/>
    <w:basedOn w:val="1"/>
    <w:qFormat/>
    <w:uiPriority w:val="0"/>
    <w:rPr>
      <w:sz w:val="24"/>
      <w:szCs w:val="24"/>
    </w:rPr>
  </w:style>
  <w:style w:type="paragraph" w:customStyle="1" w:styleId="121">
    <w:name w:val="样式7"/>
    <w:basedOn w:val="1"/>
    <w:qFormat/>
    <w:uiPriority w:val="0"/>
    <w:pPr>
      <w:spacing w:line="360" w:lineRule="auto"/>
      <w:ind w:firstLine="488" w:firstLineChars="200"/>
    </w:pPr>
    <w:rPr>
      <w:rFonts w:ascii="楷体_GB2312" w:hAnsi="宋体" w:eastAsia="楷体_GB2312"/>
      <w:spacing w:val="2"/>
      <w:sz w:val="24"/>
      <w:szCs w:val="24"/>
    </w:rPr>
  </w:style>
  <w:style w:type="paragraph" w:customStyle="1" w:styleId="122">
    <w:name w:val="正文4"/>
    <w:basedOn w:val="1"/>
    <w:qFormat/>
    <w:uiPriority w:val="0"/>
    <w:pPr>
      <w:ind w:firstLine="630"/>
    </w:pPr>
    <w:rPr>
      <w:sz w:val="28"/>
    </w:rPr>
  </w:style>
  <w:style w:type="paragraph" w:customStyle="1" w:styleId="123">
    <w:name w:val="Char1 Char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24">
    <w:name w:val="Char1 Char Char Char Char Char Char Char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25">
    <w:name w:val="表格文字"/>
    <w:basedOn w:val="1"/>
    <w:qFormat/>
    <w:uiPriority w:val="0"/>
    <w:pPr>
      <w:adjustRightInd w:val="0"/>
      <w:spacing w:line="420" w:lineRule="atLeast"/>
      <w:jc w:val="left"/>
      <w:textAlignment w:val="baseline"/>
    </w:pPr>
    <w:rPr>
      <w:kern w:val="0"/>
    </w:rPr>
  </w:style>
  <w:style w:type="paragraph" w:customStyle="1" w:styleId="126">
    <w:name w:val="p17"/>
    <w:basedOn w:val="1"/>
    <w:qFormat/>
    <w:uiPriority w:val="0"/>
    <w:pPr>
      <w:widowControl/>
    </w:pPr>
    <w:rPr>
      <w:rFonts w:ascii="宋体" w:hAnsi="宋体" w:cs="宋体"/>
      <w:kern w:val="0"/>
      <w:szCs w:val="21"/>
    </w:rPr>
  </w:style>
  <w:style w:type="paragraph" w:customStyle="1" w:styleId="127">
    <w:name w:val="默认段落字体 Para Char Char Char Char Char Char Char Char Char Char Char Char Char Char"/>
    <w:basedOn w:val="13"/>
    <w:qFormat/>
    <w:uiPriority w:val="0"/>
    <w:pPr>
      <w:shd w:val="clear" w:color="auto" w:fill="000080"/>
    </w:pPr>
    <w:rPr>
      <w:rFonts w:ascii="Times New Roman"/>
      <w:sz w:val="21"/>
      <w:szCs w:val="24"/>
    </w:rPr>
  </w:style>
  <w:style w:type="paragraph" w:customStyle="1" w:styleId="128">
    <w:name w:val="Char Char Char Char1"/>
    <w:basedOn w:val="1"/>
    <w:qFormat/>
    <w:uiPriority w:val="0"/>
    <w:pPr>
      <w:tabs>
        <w:tab w:val="left" w:pos="425"/>
      </w:tabs>
      <w:ind w:left="425" w:hanging="425"/>
    </w:pPr>
    <w:rPr>
      <w:rFonts w:ascii="仿宋_GB2312" w:hAnsi="宋体" w:eastAsia="仿宋_GB2312"/>
      <w:b/>
      <w:kern w:val="24"/>
      <w:sz w:val="32"/>
      <w:szCs w:val="32"/>
    </w:rPr>
  </w:style>
  <w:style w:type="paragraph" w:customStyle="1" w:styleId="129">
    <w:name w:val="样式 标题 3 + (中文) 黑体 小四 非加粗 段前: 7.8 磅 段后: 0 磅 行距: 固定值 20 磅"/>
    <w:basedOn w:val="5"/>
    <w:qFormat/>
    <w:uiPriority w:val="0"/>
    <w:pPr>
      <w:spacing w:line="400" w:lineRule="exact"/>
    </w:pPr>
    <w:rPr>
      <w:rFonts w:eastAsia="黑体" w:cs="宋体"/>
      <w:b/>
      <w:bCs/>
      <w:sz w:val="24"/>
    </w:rPr>
  </w:style>
  <w:style w:type="paragraph" w:customStyle="1" w:styleId="130">
    <w:name w:val="Char11"/>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31">
    <w:name w:val="样式 标题 2 + Times New Roman 四号 非加粗 段前: 5 磅 段后: 0 磅 行距: 固定值 20..."/>
    <w:basedOn w:val="3"/>
    <w:qFormat/>
    <w:uiPriority w:val="0"/>
    <w:pPr>
      <w:spacing w:before="100" w:line="400" w:lineRule="exact"/>
    </w:pPr>
    <w:rPr>
      <w:rFonts w:ascii="Times New Roman" w:cs="宋体"/>
      <w:b/>
      <w:bCs/>
      <w:sz w:val="28"/>
    </w:rPr>
  </w:style>
  <w:style w:type="paragraph" w:customStyle="1" w:styleId="132">
    <w:name w:val="样式9"/>
    <w:basedOn w:val="1"/>
    <w:qFormat/>
    <w:uiPriority w:val="0"/>
    <w:pPr>
      <w:keepNext/>
      <w:keepLines/>
      <w:spacing w:before="260" w:after="260" w:line="413" w:lineRule="auto"/>
      <w:jc w:val="center"/>
      <w:outlineLvl w:val="1"/>
    </w:pPr>
    <w:rPr>
      <w:rFonts w:ascii="黑体" w:hAnsi="宋体" w:eastAsia="黑体"/>
      <w:b/>
      <w:bCs/>
      <w:color w:val="FF0000"/>
      <w:spacing w:val="2"/>
      <w:sz w:val="36"/>
      <w:szCs w:val="32"/>
    </w:rPr>
  </w:style>
  <w:style w:type="paragraph" w:customStyle="1" w:styleId="133">
    <w:name w:val="条款1"/>
    <w:basedOn w:val="1"/>
    <w:qFormat/>
    <w:uiPriority w:val="0"/>
    <w:pPr>
      <w:tabs>
        <w:tab w:val="left" w:pos="480"/>
      </w:tabs>
      <w:spacing w:line="360" w:lineRule="auto"/>
      <w:outlineLvl w:val="0"/>
    </w:pPr>
    <w:rPr>
      <w:rFonts w:ascii="Arial" w:hAnsi="Arial"/>
      <w:b/>
      <w:kern w:val="0"/>
      <w:szCs w:val="21"/>
    </w:rPr>
  </w:style>
  <w:style w:type="paragraph" w:customStyle="1" w:styleId="134">
    <w:name w:val="Body Text Indent1"/>
    <w:basedOn w:val="1"/>
    <w:qFormat/>
    <w:uiPriority w:val="0"/>
    <w:pPr>
      <w:spacing w:after="120"/>
      <w:ind w:left="420" w:leftChars="200"/>
    </w:pPr>
  </w:style>
  <w:style w:type="paragraph" w:customStyle="1" w:styleId="135">
    <w:name w:val="p0"/>
    <w:basedOn w:val="1"/>
    <w:qFormat/>
    <w:uiPriority w:val="0"/>
    <w:pPr>
      <w:widowControl/>
    </w:pPr>
    <w:rPr>
      <w:kern w:val="0"/>
      <w:szCs w:val="21"/>
    </w:rPr>
  </w:style>
  <w:style w:type="paragraph" w:customStyle="1" w:styleId="136">
    <w:name w:val="段"/>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paragraph" w:customStyle="1" w:styleId="137">
    <w:name w:val="Char1 Char Char Char Char Char Char Char Char Char Char Char Char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38">
    <w:name w:val="Char2"/>
    <w:basedOn w:val="1"/>
    <w:qFormat/>
    <w:uiPriority w:val="0"/>
    <w:rPr>
      <w:sz w:val="24"/>
      <w:szCs w:val="24"/>
    </w:rPr>
  </w:style>
  <w:style w:type="paragraph" w:customStyle="1" w:styleId="139">
    <w:name w:val="Char2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40">
    <w:name w:val="正文 首行缩进:  2 字符"/>
    <w:basedOn w:val="1"/>
    <w:qFormat/>
    <w:uiPriority w:val="0"/>
    <w:pPr>
      <w:spacing w:line="360" w:lineRule="auto"/>
      <w:ind w:firstLine="200" w:firstLineChars="200"/>
    </w:pPr>
    <w:rPr>
      <w:rFonts w:cs="宋体"/>
      <w:kern w:val="0"/>
      <w:sz w:val="24"/>
    </w:rPr>
  </w:style>
  <w:style w:type="paragraph" w:customStyle="1" w:styleId="141">
    <w:name w:val="Table Paragraph"/>
    <w:basedOn w:val="1"/>
    <w:qFormat/>
    <w:uiPriority w:val="1"/>
    <w:pPr>
      <w:autoSpaceDE w:val="0"/>
      <w:autoSpaceDN w:val="0"/>
      <w:ind w:left="107"/>
      <w:jc w:val="left"/>
    </w:pPr>
    <w:rPr>
      <w:rFonts w:ascii="微软雅黑" w:hAnsi="微软雅黑" w:eastAsia="微软雅黑" w:cs="微软雅黑"/>
      <w:kern w:val="0"/>
      <w:sz w:val="22"/>
      <w:szCs w:val="22"/>
      <w:lang w:eastAsia="en-US"/>
    </w:rPr>
  </w:style>
  <w:style w:type="paragraph" w:customStyle="1" w:styleId="142">
    <w:name w:val="彩色列表 - 强调文字颜色 11"/>
    <w:basedOn w:val="1"/>
    <w:qFormat/>
    <w:uiPriority w:val="0"/>
    <w:pPr>
      <w:adjustRightInd w:val="0"/>
      <w:snapToGrid w:val="0"/>
      <w:spacing w:before="120" w:after="120" w:line="360" w:lineRule="auto"/>
      <w:ind w:left="578" w:firstLine="420" w:firstLineChars="200"/>
    </w:pPr>
    <w:rPr>
      <w:lang w:eastAsia="zh-TW"/>
    </w:rPr>
  </w:style>
  <w:style w:type="paragraph" w:customStyle="1" w:styleId="143">
    <w:name w:val="样式5"/>
    <w:basedOn w:val="1"/>
    <w:qFormat/>
    <w:uiPriority w:val="0"/>
    <w:pPr>
      <w:spacing w:line="360" w:lineRule="auto"/>
      <w:ind w:firstLine="488" w:firstLineChars="200"/>
    </w:pPr>
    <w:rPr>
      <w:rFonts w:ascii="楷体_GB2312" w:hAnsi="宋体" w:eastAsia="楷体_GB2312"/>
      <w:spacing w:val="2"/>
      <w:sz w:val="24"/>
      <w:szCs w:val="24"/>
    </w:rPr>
  </w:style>
  <w:style w:type="paragraph" w:customStyle="1" w:styleId="144">
    <w:name w:val="Char1 Char Char Char Char Char Char Char Char Char Char Char Char Char Char Char Char Char Char Char"/>
    <w:basedOn w:val="1"/>
    <w:qFormat/>
    <w:uiPriority w:val="0"/>
    <w:pPr>
      <w:spacing w:line="360" w:lineRule="auto"/>
    </w:pPr>
  </w:style>
  <w:style w:type="paragraph" w:customStyle="1" w:styleId="145">
    <w:name w:val="Char1 Char Char Char Char Char Char Char Char Char Char Char Char Char Char Char Char Char1"/>
    <w:basedOn w:val="1"/>
    <w:qFormat/>
    <w:uiPriority w:val="0"/>
    <w:pPr>
      <w:widowControl/>
      <w:spacing w:before="100" w:beforeAutospacing="1" w:after="100" w:afterAutospacing="1" w:line="330" w:lineRule="atLeast"/>
      <w:ind w:left="360"/>
      <w:jc w:val="left"/>
    </w:pPr>
    <w:rPr>
      <w:rFonts w:ascii="ˎ̥" w:hAnsi="ˎ̥" w:eastAsia="仿宋_GB2312" w:cs="宋体"/>
      <w:color w:val="51585D"/>
      <w:kern w:val="0"/>
      <w:sz w:val="32"/>
      <w:szCs w:val="18"/>
    </w:rPr>
  </w:style>
  <w:style w:type="paragraph" w:customStyle="1" w:styleId="146">
    <w:name w:val="标1"/>
    <w:basedOn w:val="1"/>
    <w:qFormat/>
    <w:uiPriority w:val="0"/>
    <w:pPr>
      <w:keepNext/>
      <w:keepLines/>
      <w:spacing w:before="260" w:after="260" w:line="413" w:lineRule="auto"/>
      <w:jc w:val="center"/>
      <w:outlineLvl w:val="1"/>
    </w:pPr>
    <w:rPr>
      <w:rFonts w:ascii="楷体_GB2312" w:hAnsi="宋体"/>
      <w:b/>
      <w:bCs/>
      <w:color w:val="FF0000"/>
      <w:spacing w:val="2"/>
      <w:sz w:val="36"/>
      <w:szCs w:val="32"/>
    </w:rPr>
  </w:style>
  <w:style w:type="paragraph" w:customStyle="1" w:styleId="147">
    <w:name w:val="标题万宁"/>
    <w:basedOn w:val="1"/>
    <w:qFormat/>
    <w:uiPriority w:val="0"/>
    <w:pPr>
      <w:keepNext/>
      <w:keepLines/>
      <w:spacing w:before="260" w:after="260" w:line="413" w:lineRule="auto"/>
      <w:jc w:val="center"/>
      <w:outlineLvl w:val="1"/>
    </w:pPr>
    <w:rPr>
      <w:rFonts w:ascii="黑体" w:hAnsi="宋体" w:eastAsia="黑体"/>
      <w:b/>
      <w:bCs/>
      <w:color w:val="FF0000"/>
      <w:spacing w:val="2"/>
      <w:sz w:val="36"/>
      <w:szCs w:val="32"/>
    </w:rPr>
  </w:style>
  <w:style w:type="paragraph" w:customStyle="1" w:styleId="148">
    <w:name w:val="Plain Text1"/>
    <w:basedOn w:val="1"/>
    <w:qFormat/>
    <w:uiPriority w:val="0"/>
    <w:pPr>
      <w:adjustRightInd w:val="0"/>
      <w:jc w:val="left"/>
      <w:textAlignment w:val="baseline"/>
    </w:pPr>
    <w:rPr>
      <w:rFonts w:ascii="宋体" w:hAnsi="Courier New"/>
      <w:sz w:val="24"/>
    </w:rPr>
  </w:style>
  <w:style w:type="paragraph" w:customStyle="1" w:styleId="149">
    <w:name w:val="Char2 Char Char Char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50">
    <w:name w:val="样式6"/>
    <w:basedOn w:val="3"/>
    <w:qFormat/>
    <w:uiPriority w:val="0"/>
    <w:pPr>
      <w:spacing w:line="413" w:lineRule="auto"/>
      <w:jc w:val="center"/>
    </w:pPr>
    <w:rPr>
      <w:rFonts w:ascii="隶书" w:eastAsia="隶书"/>
      <w:color w:val="FF0000"/>
      <w:sz w:val="48"/>
      <w:szCs w:val="48"/>
    </w:rPr>
  </w:style>
  <w:style w:type="paragraph" w:customStyle="1" w:styleId="151">
    <w:name w:val="样式11"/>
    <w:basedOn w:val="1"/>
    <w:next w:val="143"/>
    <w:qFormat/>
    <w:uiPriority w:val="0"/>
    <w:pPr>
      <w:tabs>
        <w:tab w:val="right" w:leader="dot" w:pos="9344"/>
      </w:tabs>
      <w:ind w:left="420"/>
    </w:pPr>
    <w:rPr>
      <w:rFonts w:ascii="仿宋_GB2312" w:hAnsi="宋体" w:eastAsia="仿宋_GB2312"/>
      <w:i/>
      <w:iCs/>
      <w:sz w:val="28"/>
    </w:rPr>
  </w:style>
  <w:style w:type="paragraph" w:customStyle="1" w:styleId="152">
    <w:name w:val="_Style 76"/>
    <w:basedOn w:val="1"/>
    <w:next w:val="16"/>
    <w:qFormat/>
    <w:uiPriority w:val="0"/>
    <w:pPr>
      <w:spacing w:line="360" w:lineRule="auto"/>
    </w:pPr>
    <w:rPr>
      <w:sz w:val="24"/>
      <w:szCs w:val="24"/>
    </w:rPr>
  </w:style>
  <w:style w:type="paragraph" w:customStyle="1" w:styleId="153">
    <w:name w:val="条款2"/>
    <w:basedOn w:val="133"/>
    <w:qFormat/>
    <w:uiPriority w:val="0"/>
    <w:pPr>
      <w:numPr>
        <w:ilvl w:val="1"/>
        <w:numId w:val="3"/>
      </w:numPr>
      <w:tabs>
        <w:tab w:val="left" w:pos="397"/>
        <w:tab w:val="clear" w:pos="1680"/>
      </w:tabs>
      <w:outlineLvl w:val="1"/>
    </w:pPr>
    <w:rPr>
      <w:rFonts w:ascii="宋体" w:hAnsi="宋体" w:cs="宋体"/>
      <w:b w:val="0"/>
      <w:color w:val="000000"/>
      <w:sz w:val="18"/>
      <w:szCs w:val="18"/>
    </w:rPr>
  </w:style>
  <w:style w:type="paragraph" w:customStyle="1" w:styleId="154">
    <w:name w:val="封面落款"/>
    <w:basedOn w:val="1"/>
    <w:qFormat/>
    <w:uiPriority w:val="0"/>
    <w:pPr>
      <w:spacing w:line="360" w:lineRule="auto"/>
      <w:jc w:val="center"/>
    </w:pPr>
    <w:rPr>
      <w:rFonts w:eastAsia="黑体"/>
      <w:sz w:val="36"/>
    </w:rPr>
  </w:style>
  <w:style w:type="paragraph" w:customStyle="1" w:styleId="155">
    <w:name w:val="Char Char Char Char Char1 Char1"/>
    <w:basedOn w:val="1"/>
    <w:qFormat/>
    <w:uiPriority w:val="0"/>
    <w:rPr>
      <w:rFonts w:ascii="Tahoma" w:hAnsi="Tahoma"/>
      <w:sz w:val="24"/>
    </w:rPr>
  </w:style>
  <w:style w:type="paragraph" w:customStyle="1" w:styleId="156">
    <w:name w:val="Char1 Char Char Char Char Char Char Char Char Char Char Char Char Char Char Char Char Char Char Char1"/>
    <w:basedOn w:val="1"/>
    <w:qFormat/>
    <w:uiPriority w:val="0"/>
    <w:pPr>
      <w:spacing w:line="360" w:lineRule="auto"/>
    </w:pPr>
  </w:style>
  <w:style w:type="paragraph" w:customStyle="1" w:styleId="157">
    <w:name w:val="正文1"/>
    <w:basedOn w:val="29"/>
    <w:qFormat/>
    <w:uiPriority w:val="0"/>
    <w:pPr>
      <w:spacing w:after="0" w:line="360" w:lineRule="auto"/>
      <w:ind w:left="0" w:leftChars="0" w:firstLine="488" w:firstLineChars="200"/>
      <w:jc w:val="left"/>
    </w:pPr>
    <w:rPr>
      <w:rFonts w:ascii="楷体_GB2312" w:hAnsi="宋体" w:eastAsia="楷体_GB2312"/>
      <w:spacing w:val="2"/>
      <w:sz w:val="24"/>
      <w:szCs w:val="24"/>
    </w:rPr>
  </w:style>
  <w:style w:type="paragraph" w:customStyle="1" w:styleId="158">
    <w:name w:val="正文_0"/>
    <w:qFormat/>
    <w:uiPriority w:val="0"/>
    <w:pPr>
      <w:widowControl w:val="0"/>
      <w:spacing w:line="360" w:lineRule="auto"/>
      <w:jc w:val="both"/>
    </w:pPr>
    <w:rPr>
      <w:rFonts w:ascii="Times New Roman" w:hAnsi="Times New Roman" w:eastAsia="宋体" w:cs="Times New Roman"/>
      <w:kern w:val="2"/>
      <w:sz w:val="21"/>
      <w:lang w:val="en-US" w:eastAsia="zh-CN" w:bidi="ar-SA"/>
    </w:rPr>
  </w:style>
  <w:style w:type="paragraph" w:customStyle="1" w:styleId="159">
    <w:name w:val="6'"/>
    <w:basedOn w:val="1"/>
    <w:qFormat/>
    <w:uiPriority w:val="0"/>
    <w:pPr>
      <w:autoSpaceDE w:val="0"/>
      <w:autoSpaceDN w:val="0"/>
      <w:adjustRightInd w:val="0"/>
      <w:snapToGrid w:val="0"/>
      <w:spacing w:line="320" w:lineRule="exact"/>
      <w:jc w:val="center"/>
      <w:textAlignment w:val="baseline"/>
    </w:pPr>
    <w:rPr>
      <w:spacing w:val="20"/>
      <w:kern w:val="28"/>
    </w:rPr>
  </w:style>
  <w:style w:type="paragraph" w:customStyle="1" w:styleId="160">
    <w:name w:val="标2"/>
    <w:basedOn w:val="5"/>
    <w:qFormat/>
    <w:uiPriority w:val="0"/>
    <w:pPr>
      <w:spacing w:line="360" w:lineRule="auto"/>
      <w:ind w:firstLine="297" w:firstLineChars="100"/>
    </w:pPr>
    <w:rPr>
      <w:rFonts w:hAnsi="宋体"/>
      <w:color w:val="0000FF"/>
      <w:spacing w:val="-2"/>
      <w:sz w:val="30"/>
      <w:szCs w:val="30"/>
    </w:rPr>
  </w:style>
  <w:style w:type="paragraph" w:customStyle="1" w:styleId="161">
    <w:name w:val="标题1"/>
    <w:basedOn w:val="8"/>
    <w:qFormat/>
    <w:uiPriority w:val="0"/>
    <w:pPr>
      <w:tabs>
        <w:tab w:val="left" w:pos="2440"/>
        <w:tab w:val="center" w:pos="4193"/>
      </w:tabs>
      <w:jc w:val="center"/>
    </w:pPr>
    <w:rPr>
      <w:rFonts w:ascii="隶书" w:hAnsi="宋体" w:eastAsia="隶书"/>
      <w:b w:val="0"/>
      <w:bCs w:val="0"/>
      <w:color w:val="FF0000"/>
      <w:spacing w:val="2"/>
      <w:sz w:val="48"/>
      <w:szCs w:val="48"/>
    </w:rPr>
  </w:style>
  <w:style w:type="paragraph" w:customStyle="1" w:styleId="162">
    <w:name w:val="Char1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63">
    <w:name w:val="一级条标题"/>
    <w:next w:val="136"/>
    <w:qFormat/>
    <w:uiPriority w:val="0"/>
    <w:pPr>
      <w:numPr>
        <w:ilvl w:val="2"/>
        <w:numId w:val="6"/>
      </w:numPr>
      <w:snapToGrid w:val="0"/>
      <w:spacing w:line="360" w:lineRule="auto"/>
      <w:ind w:left="2"/>
      <w:outlineLvl w:val="2"/>
    </w:pPr>
    <w:rPr>
      <w:rFonts w:ascii="宋体" w:hAnsi="宋体" w:eastAsia="宋体" w:cs="Times New Roman"/>
      <w:sz w:val="24"/>
      <w:szCs w:val="24"/>
      <w:lang w:val="en-US" w:eastAsia="zh-CN" w:bidi="ar-SA"/>
    </w:rPr>
  </w:style>
  <w:style w:type="paragraph" w:customStyle="1" w:styleId="164">
    <w:name w:val="Char1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table" w:customStyle="1" w:styleId="165">
    <w:name w:val="Table Normal1"/>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166">
    <w:name w:val="Table Normal"/>
    <w:unhideWhenUsed/>
    <w:qFormat/>
    <w:uiPriority w:val="2"/>
    <w:pPr>
      <w:widowControl w:val="0"/>
    </w:pPr>
    <w:rPr>
      <w:rFonts w:ascii="Calibri" w:hAnsi="Calibri"/>
      <w:sz w:val="22"/>
      <w:szCs w:val="22"/>
      <w:lang w:eastAsia="en-US"/>
    </w:rPr>
    <w:tblPr>
      <w:tblCellMar>
        <w:top w:w="0" w:type="dxa"/>
        <w:left w:w="0" w:type="dxa"/>
        <w:bottom w:w="0" w:type="dxa"/>
        <w:right w:w="0" w:type="dxa"/>
      </w:tblCellMar>
    </w:tblPr>
  </w:style>
  <w:style w:type="table" w:customStyle="1" w:styleId="167">
    <w:name w:val="Table Normal2"/>
    <w:unhideWhenUsed/>
    <w:qFormat/>
    <w:uiPriority w:val="2"/>
    <w:pPr>
      <w:widowControl w:val="0"/>
    </w:pPr>
    <w:rPr>
      <w:rFonts w:ascii="Calibri" w:hAnsi="Calibri"/>
      <w:sz w:val="22"/>
      <w:szCs w:val="22"/>
      <w:lang w:eastAsia="en-US"/>
    </w:rPr>
    <w:tblPr>
      <w:tblCellMar>
        <w:top w:w="0" w:type="dxa"/>
        <w:left w:w="0" w:type="dxa"/>
        <w:bottom w:w="0" w:type="dxa"/>
        <w:right w:w="0" w:type="dxa"/>
      </w:tblCellMar>
    </w:tblPr>
  </w:style>
  <w:style w:type="paragraph" w:customStyle="1" w:styleId="168">
    <w:name w:val="列出段落2"/>
    <w:basedOn w:val="1"/>
    <w:qFormat/>
    <w:uiPriority w:val="99"/>
    <w:pPr>
      <w:ind w:firstLine="420" w:firstLineChars="200"/>
    </w:pPr>
  </w:style>
  <w:style w:type="paragraph" w:customStyle="1" w:styleId="169">
    <w:name w:val="List Paragraph2"/>
    <w:basedOn w:val="1"/>
    <w:qFormat/>
    <w:uiPriority w:val="0"/>
    <w:pPr>
      <w:adjustRightInd w:val="0"/>
      <w:snapToGrid w:val="0"/>
      <w:spacing w:before="120" w:after="120" w:line="360" w:lineRule="auto"/>
      <w:ind w:left="578" w:firstLine="420" w:firstLineChars="200"/>
    </w:pPr>
    <w:rPr>
      <w:lang w:eastAsia="zh-TW"/>
    </w:rPr>
  </w:style>
  <w:style w:type="paragraph" w:customStyle="1" w:styleId="170">
    <w:name w:val="文档正文"/>
    <w:basedOn w:val="1"/>
    <w:qFormat/>
    <w:uiPriority w:val="0"/>
    <w:rPr>
      <w:rFonts w:ascii="Arial" w:hAnsi="Arial" w:cs="Arial"/>
      <w:bCs/>
      <w:kern w:val="0"/>
      <w:szCs w:val="24"/>
    </w:rPr>
  </w:style>
  <w:style w:type="character" w:customStyle="1" w:styleId="171">
    <w:name w:val="font51"/>
    <w:basedOn w:val="39"/>
    <w:qFormat/>
    <w:uiPriority w:val="0"/>
    <w:rPr>
      <w:rFonts w:hint="eastAsia" w:ascii="宋体" w:hAnsi="宋体" w:eastAsia="宋体" w:cs="宋体"/>
      <w:color w:val="000000"/>
      <w:sz w:val="18"/>
      <w:szCs w:val="18"/>
      <w:u w:val="none"/>
    </w:rPr>
  </w:style>
  <w:style w:type="character" w:customStyle="1" w:styleId="172">
    <w:name w:val="font31"/>
    <w:basedOn w:val="39"/>
    <w:qFormat/>
    <w:uiPriority w:val="0"/>
    <w:rPr>
      <w:rFonts w:hint="eastAsia" w:ascii="宋体" w:hAnsi="宋体" w:eastAsia="宋体" w:cs="宋体"/>
      <w:color w:val="FF0000"/>
      <w:sz w:val="18"/>
      <w:szCs w:val="18"/>
      <w:u w:val="none"/>
    </w:rPr>
  </w:style>
  <w:style w:type="character" w:customStyle="1" w:styleId="173">
    <w:name w:val="font41"/>
    <w:basedOn w:val="39"/>
    <w:qFormat/>
    <w:uiPriority w:val="0"/>
    <w:rPr>
      <w:rFonts w:hint="eastAsia" w:ascii="宋体" w:hAnsi="宋体" w:eastAsia="宋体" w:cs="宋体"/>
      <w:color w:val="000000"/>
      <w:sz w:val="18"/>
      <w:szCs w:val="18"/>
      <w:u w:val="none"/>
    </w:rPr>
  </w:style>
  <w:style w:type="character" w:customStyle="1" w:styleId="174">
    <w:name w:val="font01"/>
    <w:basedOn w:val="39"/>
    <w:qFormat/>
    <w:uiPriority w:val="0"/>
    <w:rPr>
      <w:rFonts w:hint="eastAsia" w:ascii="宋体" w:hAnsi="宋体" w:eastAsia="宋体" w:cs="宋体"/>
      <w:color w:val="FF0000"/>
      <w:sz w:val="21"/>
      <w:szCs w:val="21"/>
      <w:u w:val="none"/>
    </w:rPr>
  </w:style>
  <w:style w:type="character" w:customStyle="1" w:styleId="175">
    <w:name w:val="font11"/>
    <w:basedOn w:val="39"/>
    <w:qFormat/>
    <w:uiPriority w:val="0"/>
    <w:rPr>
      <w:rFonts w:hint="eastAsia" w:ascii="宋体" w:hAnsi="宋体" w:eastAsia="宋体" w:cs="宋体"/>
      <w:color w:val="000000"/>
      <w:sz w:val="21"/>
      <w:szCs w:val="21"/>
      <w:u w:val="none"/>
    </w:rPr>
  </w:style>
  <w:style w:type="paragraph" w:customStyle="1" w:styleId="176">
    <w:name w:val="二级条标题"/>
    <w:basedOn w:val="163"/>
    <w:next w:val="136"/>
    <w:qFormat/>
    <w:uiPriority w:val="0"/>
    <w:pPr>
      <w:tabs>
        <w:tab w:val="left" w:pos="360"/>
        <w:tab w:val="left" w:pos="720"/>
        <w:tab w:val="left" w:pos="864"/>
        <w:tab w:val="left" w:pos="1260"/>
        <w:tab w:val="left" w:pos="1680"/>
        <w:tab w:val="left" w:pos="2100"/>
        <w:tab w:val="left" w:pos="2520"/>
      </w:tabs>
      <w:ind w:left="1680"/>
      <w:outlineLvl w:val="3"/>
    </w:pPr>
  </w:style>
  <w:style w:type="character" w:customStyle="1" w:styleId="177">
    <w:name w:val="10"/>
    <w:basedOn w:val="39"/>
    <w:qFormat/>
    <w:uiPriority w:val="0"/>
    <w:rPr>
      <w:rFonts w:hint="default" w:ascii="Times New Roman" w:hAnsi="Times New Roman" w:cs="Times New Roman"/>
    </w:rPr>
  </w:style>
  <w:style w:type="character" w:customStyle="1" w:styleId="178">
    <w:name w:val="15"/>
    <w:basedOn w:val="39"/>
    <w:qFormat/>
    <w:uiPriority w:val="0"/>
    <w:rPr>
      <w:rFonts w:hint="default" w:ascii="Times New Roman" w:hAnsi="Times New Roman" w:cs="Times New Roman"/>
    </w:rPr>
  </w:style>
  <w:style w:type="character" w:customStyle="1" w:styleId="179">
    <w:name w:val="font21"/>
    <w:basedOn w:val="39"/>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542</Words>
  <Characters>562</Characters>
  <Lines>1</Lines>
  <Paragraphs>1</Paragraphs>
  <TotalTime>0</TotalTime>
  <ScaleCrop>false</ScaleCrop>
  <LinksUpToDate>false</LinksUpToDate>
  <CharactersWithSpaces>705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2018-12-27T08:34:00Z</dcterms:created>
  <dc:creator>Administrator</dc:creator>
  <cp:lastModifiedBy>admin</cp:lastModifiedBy>
  <cp:lastPrinted>2019-05-05T10:22:00Z</cp:lastPrinted>
  <dcterms:modified xsi:type="dcterms:W3CDTF">2025-09-18T08:32:48Z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FECA3B891B024909833B9468252EED83_13</vt:lpwstr>
  </property>
  <property fmtid="{D5CDD505-2E9C-101B-9397-08002B2CF9AE}" pid="4" name="KSOTemplateDocerSaveRecord">
    <vt:lpwstr>eyJoZGlkIjoiM2E5OWFmMzRmYmQwY2QzODU5NTRkZDNiNDZlNmMwN2IiLCJ1c2VySWQiOiIyODU0ODk0NiJ9</vt:lpwstr>
  </property>
</Properties>
</file>