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before="0" w:after="0" w:line="560" w:lineRule="exact"/>
        <w:jc w:val="center"/>
        <w:rPr>
          <w:rFonts w:hint="eastAsia"/>
          <w:lang w:val="en-US" w:eastAsia="zh-CN"/>
        </w:rPr>
      </w:pPr>
    </w:p>
    <w:p>
      <w:pPr>
        <w:pStyle w:val="5"/>
        <w:spacing w:before="0" w:after="0" w:line="560" w:lineRule="exact"/>
        <w:jc w:val="center"/>
        <w:rPr>
          <w:rFonts w:hint="eastAsia"/>
          <w:lang w:val="en-US" w:eastAsia="zh-CN"/>
        </w:rPr>
      </w:pPr>
      <w:r>
        <w:rPr>
          <w:rFonts w:hint="eastAsia"/>
          <w:lang w:val="en-US" w:eastAsia="zh-CN"/>
        </w:rPr>
        <w:t>表6-合同修改对照表（需求计划填报时使用）</w:t>
      </w:r>
    </w:p>
    <w:tbl>
      <w:tblPr>
        <w:tblStyle w:val="9"/>
        <w:tblpPr w:leftFromText="180" w:rightFromText="180" w:vertAnchor="page" w:horzAnchor="page" w:tblpX="1012" w:tblpY="3087"/>
        <w:tblOverlap w:val="never"/>
        <w:tblW w:w="517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83"/>
        <w:gridCol w:w="992"/>
        <w:gridCol w:w="291"/>
        <w:gridCol w:w="6149"/>
        <w:gridCol w:w="2258"/>
        <w:gridCol w:w="43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610" w:type="pct"/>
            <w:gridSpan w:val="3"/>
            <w:vAlign w:val="center"/>
          </w:tcPr>
          <w:p>
            <w:pPr>
              <w:spacing w:line="240" w:lineRule="auto"/>
              <w:ind w:firstLine="0" w:firstLineChars="0"/>
              <w:jc w:val="center"/>
              <w:rPr>
                <w:rFonts w:hint="eastAsia" w:ascii="黑体" w:hAnsi="黑体" w:eastAsia="黑体"/>
                <w:color w:val="auto"/>
                <w:szCs w:val="21"/>
                <w:highlight w:val="none"/>
                <w:lang w:val="en-US" w:eastAsia="zh-CN"/>
              </w:rPr>
            </w:pPr>
            <w:r>
              <w:rPr>
                <w:rFonts w:hint="eastAsia" w:ascii="宋体" w:hAnsi="宋体" w:eastAsia="宋体" w:cs="宋体"/>
                <w:b/>
                <w:bCs/>
                <w:color w:val="auto"/>
                <w:kern w:val="0"/>
                <w:sz w:val="21"/>
                <w:szCs w:val="21"/>
                <w:highlight w:val="none"/>
                <w:lang w:val="en-US" w:eastAsia="zh-CN" w:bidi="ar"/>
              </w:rPr>
              <w:t>采购需求计划</w:t>
            </w:r>
            <w:r>
              <w:rPr>
                <w:rFonts w:hint="eastAsia" w:ascii="宋体" w:hAnsi="宋体" w:eastAsia="宋体" w:cs="宋体"/>
                <w:b/>
                <w:bCs/>
                <w:color w:val="auto"/>
                <w:kern w:val="0"/>
                <w:sz w:val="21"/>
                <w:szCs w:val="21"/>
                <w:highlight w:val="none"/>
                <w:lang w:bidi="ar"/>
              </w:rPr>
              <w:t>名称</w:t>
            </w:r>
          </w:p>
        </w:tc>
        <w:tc>
          <w:tcPr>
            <w:tcW w:w="4389" w:type="pct"/>
            <w:gridSpan w:val="3"/>
            <w:vAlign w:val="center"/>
          </w:tcPr>
          <w:p>
            <w:pPr>
              <w:spacing w:line="240" w:lineRule="auto"/>
              <w:ind w:firstLine="0" w:firstLineChars="0"/>
              <w:jc w:val="center"/>
              <w:rPr>
                <w:rFonts w:hint="default" w:ascii="黑体" w:hAnsi="黑体" w:eastAsia="黑体"/>
                <w:color w:val="auto"/>
                <w:szCs w:val="21"/>
                <w:highlight w:val="none"/>
                <w:lang w:val="en-US" w:eastAsia="zh-CN"/>
              </w:rPr>
            </w:pPr>
            <w:r>
              <w:rPr>
                <w:rFonts w:hint="eastAsia" w:ascii="仿宋" w:hAnsi="仿宋" w:eastAsia="仿宋" w:cs="仿宋"/>
                <w:sz w:val="18"/>
                <w:szCs w:val="18"/>
              </w:rPr>
              <w:t>云南储能2025年水电站及文山办公点空调维保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610" w:type="pct"/>
            <w:gridSpan w:val="3"/>
            <w:vAlign w:val="center"/>
          </w:tcPr>
          <w:p>
            <w:pPr>
              <w:widowControl/>
              <w:spacing w:line="240" w:lineRule="auto"/>
              <w:ind w:firstLine="0" w:firstLineChars="0"/>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b/>
                <w:bCs/>
                <w:color w:val="auto"/>
                <w:kern w:val="0"/>
                <w:sz w:val="21"/>
                <w:szCs w:val="21"/>
                <w:highlight w:val="none"/>
                <w:lang w:bidi="ar"/>
              </w:rPr>
              <w:t>合同文本一级</w:t>
            </w:r>
            <w:r>
              <w:rPr>
                <w:rFonts w:hint="eastAsia" w:ascii="宋体" w:hAnsi="宋体" w:eastAsia="宋体" w:cs="宋体"/>
                <w:b/>
                <w:bCs/>
                <w:color w:val="auto"/>
                <w:kern w:val="0"/>
                <w:sz w:val="21"/>
                <w:szCs w:val="21"/>
                <w:highlight w:val="none"/>
                <w:lang w:eastAsia="zh-CN" w:bidi="ar"/>
              </w:rPr>
              <w:t>分类名称</w:t>
            </w:r>
          </w:p>
        </w:tc>
        <w:tc>
          <w:tcPr>
            <w:tcW w:w="2124" w:type="pct"/>
            <w:vAlign w:val="center"/>
          </w:tcPr>
          <w:p>
            <w:pPr>
              <w:spacing w:line="240" w:lineRule="auto"/>
              <w:ind w:firstLine="0" w:firstLineChars="0"/>
              <w:jc w:val="center"/>
              <w:rPr>
                <w:rFonts w:hint="default" w:ascii="宋体" w:hAnsi="宋体" w:eastAsia="宋体" w:cs="宋体"/>
                <w:i/>
                <w:iCs/>
                <w:color w:val="auto"/>
                <w:sz w:val="21"/>
                <w:szCs w:val="21"/>
                <w:highlight w:val="none"/>
                <w:lang w:val="en-US" w:eastAsia="zh-CN"/>
              </w:rPr>
            </w:pPr>
            <w:r>
              <w:rPr>
                <w:rFonts w:hint="eastAsia" w:ascii="仿宋_GB2312" w:hAnsi="仿宋_GB2312" w:eastAsia="仿宋_GB2312" w:cs="仿宋_GB2312"/>
                <w:sz w:val="18"/>
                <w:szCs w:val="18"/>
                <w:lang w:val="en-US" w:eastAsia="zh-CN"/>
              </w:rPr>
              <w:t>技术</w:t>
            </w:r>
            <w:r>
              <w:rPr>
                <w:rFonts w:hint="eastAsia" w:ascii="仿宋_GB2312" w:hAnsi="仿宋_GB2312" w:eastAsia="仿宋_GB2312" w:cs="仿宋_GB2312"/>
                <w:sz w:val="18"/>
                <w:szCs w:val="18"/>
                <w:lang w:eastAsia="zh-CN"/>
              </w:rPr>
              <w:t>合同</w:t>
            </w:r>
          </w:p>
        </w:tc>
        <w:tc>
          <w:tcPr>
            <w:tcW w:w="780" w:type="pct"/>
            <w:vAlign w:val="center"/>
          </w:tcPr>
          <w:p>
            <w:pPr>
              <w:spacing w:line="240" w:lineRule="auto"/>
              <w:ind w:firstLine="0" w:firstLine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合同文本二级</w:t>
            </w:r>
            <w:r>
              <w:rPr>
                <w:rFonts w:hint="eastAsia" w:ascii="宋体" w:hAnsi="宋体" w:eastAsia="宋体" w:cs="宋体"/>
                <w:b/>
                <w:bCs/>
                <w:color w:val="auto"/>
                <w:kern w:val="0"/>
                <w:sz w:val="21"/>
                <w:szCs w:val="21"/>
                <w:highlight w:val="none"/>
                <w:lang w:eastAsia="zh-CN" w:bidi="ar"/>
              </w:rPr>
              <w:t>分类名称</w:t>
            </w:r>
          </w:p>
        </w:tc>
        <w:tc>
          <w:tcPr>
            <w:tcW w:w="1485" w:type="pct"/>
            <w:vAlign w:val="center"/>
          </w:tcPr>
          <w:p>
            <w:pPr>
              <w:spacing w:line="240" w:lineRule="auto"/>
              <w:ind w:firstLine="0" w:firstLineChars="0"/>
              <w:jc w:val="center"/>
              <w:rPr>
                <w:rFonts w:hint="default" w:ascii="宋体" w:hAnsi="宋体" w:eastAsia="宋体" w:cs="宋体"/>
                <w:color w:val="auto"/>
                <w:sz w:val="21"/>
                <w:szCs w:val="21"/>
                <w:highlight w:val="none"/>
                <w:lang w:val="en-US"/>
              </w:rPr>
            </w:pPr>
            <w:r>
              <w:rPr>
                <w:rFonts w:hint="eastAsia" w:ascii="仿宋_GB2312" w:hAnsi="仿宋_GB2312" w:eastAsia="仿宋_GB2312" w:cs="仿宋_GB2312"/>
                <w:sz w:val="18"/>
                <w:szCs w:val="18"/>
                <w:lang w:val="en-US" w:eastAsia="zh-CN"/>
              </w:rPr>
              <w:t>技术</w:t>
            </w:r>
            <w:r>
              <w:rPr>
                <w:rFonts w:hint="eastAsia" w:ascii="仿宋_GB2312" w:hAnsi="仿宋_GB2312" w:eastAsia="仿宋_GB2312" w:cs="仿宋_GB2312"/>
                <w:sz w:val="18"/>
                <w:szCs w:val="18"/>
                <w:lang w:val="en-US" w:eastAsia="zh-Hans"/>
              </w:rPr>
              <w:t>服务合同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38" w:hRule="atLeast"/>
        </w:trPr>
        <w:tc>
          <w:tcPr>
            <w:tcW w:w="2734" w:type="pct"/>
            <w:gridSpan w:val="4"/>
            <w:vAlign w:val="center"/>
          </w:tcPr>
          <w:p>
            <w:pPr>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bidi="ar"/>
              </w:rPr>
              <w:t>标准文本发布单位</w:t>
            </w:r>
          </w:p>
        </w:tc>
        <w:tc>
          <w:tcPr>
            <w:tcW w:w="2265" w:type="pct"/>
            <w:gridSpan w:val="2"/>
            <w:vAlign w:val="center"/>
          </w:tcPr>
          <w:p>
            <w:pPr>
              <w:spacing w:line="240" w:lineRule="auto"/>
              <w:ind w:firstLine="0" w:firstLineChars="0"/>
              <w:rPr>
                <w:rFonts w:hint="eastAsia" w:ascii="宋体" w:hAnsi="宋体" w:eastAsia="宋体" w:cs="宋体"/>
                <w:b/>
                <w:bCs/>
                <w:color w:val="auto"/>
                <w:kern w:val="0"/>
                <w:sz w:val="21"/>
                <w:szCs w:val="21"/>
                <w:highlight w:val="none"/>
                <w:lang w:bidi="ar"/>
              </w:rPr>
            </w:pPr>
            <w:r>
              <w:rPr>
                <w:rFonts w:hint="eastAsia" w:ascii="宋体" w:hAnsi="宋体" w:eastAsia="宋体" w:cs="宋体"/>
                <w:i w:val="0"/>
                <w:iCs w:val="0"/>
                <w:color w:val="auto"/>
                <w:sz w:val="21"/>
                <w:szCs w:val="21"/>
                <w:highlight w:val="none"/>
                <w:lang w:val="en-US" w:eastAsia="zh-CN"/>
              </w:rPr>
              <w:t xml:space="preserve"> </w:t>
            </w:r>
            <w:r>
              <w:rPr>
                <w:rFonts w:ascii="宋体" w:hAnsi="宋体" w:cs="宋体"/>
                <w:i w:val="0"/>
                <w:iCs w:val="0"/>
                <w:color w:val="auto"/>
                <w:sz w:val="21"/>
                <w:szCs w:val="21"/>
                <w:highlight w:val="none"/>
              </w:rPr>
              <w:sym w:font="Wingdings 2" w:char="00A3"/>
            </w:r>
            <w:r>
              <w:rPr>
                <w:rFonts w:hint="eastAsia" w:ascii="宋体" w:hAnsi="宋体" w:cs="宋体"/>
                <w:i w:val="0"/>
                <w:iCs w:val="0"/>
                <w:color w:val="auto"/>
                <w:sz w:val="21"/>
                <w:szCs w:val="21"/>
                <w:highlight w:val="none"/>
              </w:rPr>
              <w:t xml:space="preserve"> </w:t>
            </w:r>
            <w:r>
              <w:rPr>
                <w:rFonts w:hint="eastAsia" w:ascii="宋体" w:hAnsi="宋体" w:eastAsia="宋体" w:cs="宋体"/>
                <w:i w:val="0"/>
                <w:iCs w:val="0"/>
                <w:color w:val="auto"/>
                <w:sz w:val="21"/>
                <w:szCs w:val="21"/>
                <w:highlight w:val="none"/>
                <w:lang w:val="en-US" w:eastAsia="zh-CN"/>
              </w:rPr>
              <w:t xml:space="preserve">南方电网          </w:t>
            </w:r>
            <w:r>
              <w:rPr>
                <w:rFonts w:hint="eastAsia" w:ascii="宋体" w:hAnsi="宋体" w:eastAsia="宋体" w:cs="宋体"/>
                <w:i w:val="0"/>
                <w:iCs w:val="0"/>
                <w:color w:val="auto"/>
                <w:sz w:val="21"/>
                <w:szCs w:val="21"/>
                <w:highlight w:val="none"/>
                <w:lang w:val="en-US" w:eastAsia="zh-CN"/>
              </w:rPr>
              <w:sym w:font="Wingdings" w:char="00A8"/>
            </w:r>
            <w:r>
              <w:rPr>
                <w:rFonts w:hint="eastAsia" w:ascii="宋体" w:hAnsi="宋体" w:eastAsia="宋体" w:cs="宋体"/>
                <w:i w:val="0"/>
                <w:iCs w:val="0"/>
                <w:color w:val="auto"/>
                <w:sz w:val="21"/>
                <w:szCs w:val="21"/>
                <w:highlight w:val="none"/>
                <w:lang w:val="en-US" w:eastAsia="zh-CN"/>
              </w:rPr>
              <w:t>南方电网调峰调频有限公司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2734" w:type="pct"/>
            <w:gridSpan w:val="4"/>
            <w:vAlign w:val="center"/>
          </w:tcPr>
          <w:p>
            <w:pPr>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bidi="ar"/>
              </w:rPr>
              <w:t>选用合同标准文本名称</w:t>
            </w:r>
          </w:p>
        </w:tc>
        <w:tc>
          <w:tcPr>
            <w:tcW w:w="2265" w:type="pct"/>
            <w:gridSpan w:val="2"/>
            <w:vAlign w:val="center"/>
          </w:tcPr>
          <w:p>
            <w:pPr>
              <w:spacing w:line="240" w:lineRule="auto"/>
              <w:ind w:firstLine="0" w:firstLineChars="0"/>
              <w:jc w:val="center"/>
              <w:rPr>
                <w:rFonts w:hint="default" w:ascii="宋体" w:hAnsi="宋体" w:eastAsia="宋体" w:cs="宋体"/>
                <w:i/>
                <w:iCs/>
                <w:color w:val="auto"/>
                <w:sz w:val="21"/>
                <w:szCs w:val="21"/>
                <w:highlight w:val="none"/>
                <w:lang w:val="en-US" w:eastAsia="zh-CN"/>
              </w:rPr>
            </w:pPr>
            <w:r>
              <w:rPr>
                <w:rFonts w:hint="eastAsia" w:ascii="宋体" w:hAnsi="宋体" w:cs="宋体"/>
                <w:i/>
                <w:iCs/>
                <w:color w:val="auto"/>
                <w:sz w:val="21"/>
                <w:szCs w:val="21"/>
                <w:highlight w:val="none"/>
                <w:lang w:val="en-US" w:eastAsia="zh-CN"/>
              </w:rPr>
              <w:t>技术服务合同（通用）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166" w:type="pct"/>
            <w:vAlign w:val="center"/>
          </w:tcPr>
          <w:p>
            <w:pPr>
              <w:widowControl/>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序号</w:t>
            </w:r>
          </w:p>
        </w:tc>
        <w:tc>
          <w:tcPr>
            <w:tcW w:w="342" w:type="pct"/>
            <w:vAlign w:val="center"/>
          </w:tcPr>
          <w:p>
            <w:pPr>
              <w:widowControl/>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修改章节</w:t>
            </w:r>
          </w:p>
        </w:tc>
        <w:tc>
          <w:tcPr>
            <w:tcW w:w="2224" w:type="pct"/>
            <w:gridSpan w:val="2"/>
            <w:vAlign w:val="center"/>
          </w:tcPr>
          <w:p>
            <w:pPr>
              <w:widowControl/>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原合同条款内容</w:t>
            </w:r>
          </w:p>
        </w:tc>
        <w:tc>
          <w:tcPr>
            <w:tcW w:w="2265" w:type="pct"/>
            <w:gridSpan w:val="2"/>
            <w:vAlign w:val="center"/>
          </w:tcPr>
          <w:p>
            <w:pPr>
              <w:widowControl/>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r>
              <w:rPr>
                <w:rFonts w:hint="eastAsia" w:ascii="宋体" w:hAnsi="宋体" w:cs="宋体"/>
                <w:b w:val="0"/>
                <w:bCs w:val="0"/>
                <w:sz w:val="18"/>
                <w:szCs w:val="18"/>
                <w:lang w:val="en-US" w:eastAsia="zh-CN"/>
              </w:rPr>
              <w:t>1</w:t>
            </w:r>
          </w:p>
        </w:tc>
        <w:tc>
          <w:tcPr>
            <w:tcW w:w="342" w:type="pct"/>
            <w:vAlign w:val="center"/>
          </w:tcPr>
          <w:p>
            <w:pPr>
              <w:pStyle w:val="4"/>
              <w:pageBreakBefore w:val="0"/>
              <w:widowControl w:val="0"/>
              <w:kinsoku/>
              <w:wordWrap/>
              <w:overflowPunct/>
              <w:topLinePunct w:val="0"/>
              <w:bidi w:val="0"/>
              <w:adjustRightInd/>
              <w:snapToGrid/>
              <w:spacing w:before="0" w:beforeLines="0" w:after="0" w:afterLines="0" w:line="360" w:lineRule="auto"/>
              <w:textAlignment w:val="auto"/>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1.技术服务项目基本情况</w:t>
            </w:r>
          </w:p>
          <w:p>
            <w:pPr>
              <w:pStyle w:val="4"/>
              <w:pageBreakBefore w:val="0"/>
              <w:widowControl w:val="0"/>
              <w:kinsoku/>
              <w:wordWrap/>
              <w:overflowPunct/>
              <w:topLinePunct w:val="0"/>
              <w:bidi w:val="0"/>
              <w:adjustRightInd/>
              <w:snapToGrid/>
              <w:spacing w:before="0" w:beforeLines="0" w:after="0" w:afterLines="0" w:line="240" w:lineRule="auto"/>
              <w:jc w:val="left"/>
              <w:textAlignment w:val="auto"/>
              <w:rPr>
                <w:rFonts w:hint="default" w:ascii="宋体" w:hAnsi="宋体" w:eastAsia="宋体" w:cs="宋体"/>
                <w:b w:val="0"/>
                <w:bCs w:val="0"/>
                <w:sz w:val="18"/>
                <w:szCs w:val="18"/>
                <w:lang w:val="en-US" w:eastAsia="zh-CN"/>
              </w:rPr>
            </w:pPr>
          </w:p>
        </w:tc>
        <w:tc>
          <w:tcPr>
            <w:tcW w:w="2224" w:type="pct"/>
            <w:gridSpan w:val="2"/>
            <w:vAlign w:val="center"/>
          </w:tcPr>
          <w:p>
            <w:pPr>
              <w:pStyle w:val="2"/>
              <w:rPr>
                <w:rFonts w:hint="eastAsia"/>
                <w:sz w:val="18"/>
                <w:szCs w:val="18"/>
                <w:lang w:val="en-US" w:eastAsia="zh-CN"/>
              </w:rPr>
            </w:pPr>
            <w:bookmarkStart w:id="0" w:name="_Toc301352978"/>
            <w:permStart w:id="0" w:edGrp="everyone"/>
            <w:r>
              <w:rPr>
                <w:rFonts w:hint="eastAsia"/>
                <w:sz w:val="18"/>
                <w:szCs w:val="18"/>
                <w:lang w:val="en-US" w:eastAsia="zh-CN"/>
              </w:rPr>
              <w:sym w:font="Wingdings" w:char="006F"/>
            </w:r>
            <w:permEnd w:id="0"/>
            <w:r>
              <w:rPr>
                <w:rFonts w:hint="eastAsia"/>
                <w:sz w:val="18"/>
                <w:szCs w:val="18"/>
                <w:lang w:val="en-US" w:eastAsia="zh-CN"/>
              </w:rPr>
              <w:t>适用于框架技术服务项目</w:t>
            </w:r>
          </w:p>
          <w:p>
            <w:pPr>
              <w:pStyle w:val="2"/>
              <w:rPr>
                <w:rFonts w:hint="eastAsia"/>
                <w:sz w:val="18"/>
                <w:szCs w:val="18"/>
                <w:lang w:val="en-US" w:eastAsia="zh-CN"/>
              </w:rPr>
            </w:pPr>
            <w:r>
              <w:rPr>
                <w:rFonts w:hint="eastAsia"/>
                <w:sz w:val="18"/>
                <w:szCs w:val="18"/>
                <w:lang w:val="en-US" w:eastAsia="zh-CN"/>
              </w:rPr>
              <w:t>1.1甲方委托乙方进行技术服务范围为：</w:t>
            </w:r>
            <w:permStart w:id="1" w:edGrp="everyone"/>
            <w:r>
              <w:rPr>
                <w:rFonts w:hint="eastAsia"/>
                <w:sz w:val="18"/>
                <w:szCs w:val="18"/>
                <w:lang w:val="en-US" w:eastAsia="zh-CN"/>
              </w:rPr>
              <w:t>甲方自</w:t>
            </w:r>
            <w:sdt>
              <w:sdtPr>
                <w:rPr>
                  <w:rFonts w:hint="eastAsia"/>
                  <w:sz w:val="18"/>
                  <w:szCs w:val="18"/>
                  <w:lang w:val="en-US" w:eastAsia="zh-CN"/>
                </w:rPr>
                <w:alias w:val="履行开始时间不应早于合同签订之日"/>
                <w:tag w:val="履行开始时间"/>
                <w:id w:val="147458093"/>
                <w:placeholder>
                  <w:docPart w:val="{cef83f59-f418-469e-83e3-446ad85f6324}"/>
                </w:placeholder>
                <w:date>
                  <w:dateFormat w:val="yyyy'年'M'月'd'日'"/>
                  <w:lid w:val="zh-CN"/>
                  <w:storeMappedDataAs w:val="datetime"/>
                  <w:calendar w:val="gregorian"/>
                </w:date>
              </w:sdtPr>
              <w:sdtEndPr>
                <w:rPr>
                  <w:rFonts w:hint="eastAsia"/>
                  <w:sz w:val="18"/>
                  <w:szCs w:val="18"/>
                  <w:lang w:val="en-US" w:eastAsia="zh-CN"/>
                </w:rPr>
              </w:sdtEndPr>
              <w:sdtContent>
                <w:r>
                  <w:rPr>
                    <w:rFonts w:hint="eastAsia"/>
                    <w:sz w:val="18"/>
                    <w:szCs w:val="18"/>
                    <w:lang w:val="en-US" w:eastAsia="zh-CN"/>
                  </w:rPr>
                  <w:t xml:space="preserve">     年   月   日</w:t>
                </w:r>
              </w:sdtContent>
            </w:sdt>
            <w:r>
              <w:rPr>
                <w:rFonts w:hint="eastAsia"/>
                <w:sz w:val="18"/>
                <w:szCs w:val="18"/>
                <w:lang w:val="en-US" w:eastAsia="zh-CN"/>
              </w:rPr>
              <w:t>起至</w:t>
            </w:r>
            <w:sdt>
              <w:sdtPr>
                <w:rPr>
                  <w:rFonts w:hint="eastAsia"/>
                  <w:sz w:val="18"/>
                  <w:szCs w:val="18"/>
                  <w:lang w:val="en-US" w:eastAsia="zh-CN"/>
                </w:rPr>
                <w:alias w:val="请选择具体日期，不能确定的，请手动填写。"/>
                <w:tag w:val="履行结束时间"/>
                <w:id w:val="147483198"/>
                <w:placeholder>
                  <w:docPart w:val="{bea66cd3-1140-4039-8831-d624ba76106c}"/>
                </w:placeholder>
                <w:date>
                  <w:dateFormat w:val="yyyy'年'M'月'd'日'"/>
                  <w:lid w:val="zh-CN"/>
                  <w:storeMappedDataAs w:val="datetime"/>
                  <w:calendar w:val="gregorian"/>
                </w:date>
              </w:sdtPr>
              <w:sdtEndPr>
                <w:rPr>
                  <w:rFonts w:hint="eastAsia"/>
                  <w:sz w:val="18"/>
                  <w:szCs w:val="18"/>
                  <w:lang w:val="en-US" w:eastAsia="zh-CN"/>
                </w:rPr>
              </w:sdtEndPr>
              <w:sdtContent>
                <w:r>
                  <w:rPr>
                    <w:rFonts w:hint="eastAsia"/>
                    <w:sz w:val="18"/>
                    <w:szCs w:val="18"/>
                    <w:lang w:val="en-US" w:eastAsia="zh-CN"/>
                  </w:rPr>
                  <w:t xml:space="preserve">    年  月  日</w:t>
                </w:r>
              </w:sdtContent>
            </w:sdt>
            <w:r>
              <w:rPr>
                <w:rFonts w:hint="eastAsia"/>
                <w:sz w:val="18"/>
                <w:szCs w:val="18"/>
                <w:lang w:val="en-US" w:eastAsia="zh-CN"/>
              </w:rPr>
              <w:t>止的        项目</w:t>
            </w:r>
            <w:permEnd w:id="1"/>
            <w:r>
              <w:rPr>
                <w:rFonts w:hint="eastAsia"/>
                <w:sz w:val="18"/>
                <w:szCs w:val="18"/>
                <w:lang w:val="en-US" w:eastAsia="zh-CN"/>
              </w:rPr>
              <w:t>。</w:t>
            </w:r>
          </w:p>
          <w:p>
            <w:pPr>
              <w:pStyle w:val="2"/>
              <w:rPr>
                <w:rFonts w:hint="eastAsia"/>
                <w:sz w:val="18"/>
                <w:szCs w:val="18"/>
                <w:lang w:val="en-US" w:eastAsia="zh-CN"/>
              </w:rPr>
            </w:pPr>
            <w:r>
              <w:rPr>
                <w:rFonts w:hint="eastAsia"/>
                <w:sz w:val="18"/>
                <w:szCs w:val="18"/>
                <w:lang w:val="en-US" w:eastAsia="zh-CN"/>
              </w:rPr>
              <w:t>1.2具体单项技术服务项目，由甲方出具</w:t>
            </w:r>
            <w:permStart w:id="2" w:edGrp="everyone"/>
            <w:r>
              <w:rPr>
                <w:rFonts w:hint="eastAsia"/>
                <w:sz w:val="18"/>
                <w:szCs w:val="18"/>
                <w:lang w:val="en-US" w:eastAsia="zh-CN"/>
              </w:rPr>
              <w:t>《技术服务项目委托函》（以下简称《委托函》，参考格式见附件1）</w:t>
            </w:r>
            <w:permEnd w:id="2"/>
            <w:r>
              <w:rPr>
                <w:rFonts w:hint="eastAsia"/>
                <w:sz w:val="18"/>
                <w:szCs w:val="18"/>
                <w:lang w:val="en-US" w:eastAsia="zh-CN"/>
              </w:rPr>
              <w:t>确定。《委托函》的签发时间须在第1.3款约定的框架有效期内，超期签发的《委托函》无效。</w:t>
            </w:r>
          </w:p>
          <w:p>
            <w:pPr>
              <w:pStyle w:val="2"/>
              <w:rPr>
                <w:rFonts w:hint="eastAsia"/>
                <w:sz w:val="18"/>
                <w:szCs w:val="18"/>
                <w:lang w:val="en-US" w:eastAsia="zh-CN"/>
              </w:rPr>
            </w:pPr>
            <w:r>
              <w:rPr>
                <w:rFonts w:hint="eastAsia"/>
                <w:sz w:val="18"/>
                <w:szCs w:val="18"/>
                <w:lang w:val="en-US" w:eastAsia="zh-CN"/>
              </w:rPr>
              <w:t>1.3合同框架有效期：自</w:t>
            </w:r>
            <w:sdt>
              <w:sdtPr>
                <w:rPr>
                  <w:rFonts w:hint="eastAsia"/>
                  <w:sz w:val="18"/>
                  <w:szCs w:val="18"/>
                  <w:lang w:val="en-US" w:eastAsia="zh-CN"/>
                </w:rPr>
                <w:alias w:val="履行开始时间不应早于合同签订之日"/>
                <w:tag w:val="履行开始时间"/>
                <w:id w:val="147463127"/>
                <w:placeholder>
                  <w:docPart w:val="{eea72773-ce9c-4542-b02c-1e6218dfcd1f}"/>
                </w:placeholder>
                <w:date>
                  <w:dateFormat w:val="yyyy'年'M'月'd'日'"/>
                  <w:lid w:val="zh-CN"/>
                  <w:storeMappedDataAs w:val="datetime"/>
                  <w:calendar w:val="gregorian"/>
                </w:date>
              </w:sdtPr>
              <w:sdtEndPr>
                <w:rPr>
                  <w:rFonts w:hint="eastAsia"/>
                  <w:sz w:val="18"/>
                  <w:szCs w:val="18"/>
                  <w:lang w:val="en-US" w:eastAsia="zh-CN"/>
                </w:rPr>
              </w:sdtEndPr>
              <w:sdtContent>
                <w:permStart w:id="3" w:edGrp="everyone"/>
                <w:r>
                  <w:rPr>
                    <w:rFonts w:hint="eastAsia"/>
                    <w:sz w:val="18"/>
                    <w:szCs w:val="18"/>
                    <w:lang w:val="en-US" w:eastAsia="zh-CN"/>
                  </w:rPr>
                  <w:t xml:space="preserve">    年   月   日</w:t>
                </w:r>
                <w:permEnd w:id="3"/>
              </w:sdtContent>
            </w:sdt>
            <w:r>
              <w:rPr>
                <w:rFonts w:hint="eastAsia"/>
                <w:sz w:val="18"/>
                <w:szCs w:val="18"/>
                <w:lang w:val="en-US" w:eastAsia="zh-CN"/>
              </w:rPr>
              <w:t>起至</w:t>
            </w:r>
            <w:sdt>
              <w:sdtPr>
                <w:rPr>
                  <w:rFonts w:hint="eastAsia"/>
                  <w:sz w:val="18"/>
                  <w:szCs w:val="18"/>
                  <w:lang w:val="en-US" w:eastAsia="zh-CN"/>
                </w:rPr>
                <w:alias w:val="请选择具体日期，不能确定的，请手动填写。"/>
                <w:tag w:val="履行结束时间"/>
                <w:id w:val="147463659"/>
                <w:placeholder>
                  <w:docPart w:val="{8ae6ef6e-57b5-4ce0-9154-73a88d748f87}"/>
                </w:placeholder>
                <w:date>
                  <w:dateFormat w:val="yyyy'年'M'月'd'日'"/>
                  <w:lid w:val="zh-CN"/>
                  <w:storeMappedDataAs w:val="datetime"/>
                  <w:calendar w:val="gregorian"/>
                </w:date>
              </w:sdtPr>
              <w:sdtEndPr>
                <w:rPr>
                  <w:rFonts w:hint="eastAsia"/>
                  <w:sz w:val="18"/>
                  <w:szCs w:val="18"/>
                  <w:lang w:val="en-US" w:eastAsia="zh-CN"/>
                </w:rPr>
              </w:sdtEndPr>
              <w:sdtContent>
                <w:permStart w:id="4" w:edGrp="everyone"/>
                <w:r>
                  <w:rPr>
                    <w:rFonts w:hint="eastAsia"/>
                    <w:sz w:val="18"/>
                    <w:szCs w:val="18"/>
                    <w:lang w:val="en-US" w:eastAsia="zh-CN"/>
                  </w:rPr>
                  <w:t xml:space="preserve">    年   月  日</w:t>
                </w:r>
                <w:permEnd w:id="4"/>
              </w:sdtContent>
            </w:sdt>
            <w:r>
              <w:rPr>
                <w:rFonts w:hint="eastAsia"/>
                <w:sz w:val="18"/>
                <w:szCs w:val="18"/>
                <w:lang w:val="en-US" w:eastAsia="zh-CN"/>
              </w:rPr>
              <w:t>止。</w:t>
            </w:r>
          </w:p>
          <w:bookmarkEnd w:id="0"/>
          <w:p>
            <w:pPr>
              <w:pStyle w:val="2"/>
              <w:rPr>
                <w:rFonts w:hint="eastAsia"/>
                <w:sz w:val="18"/>
                <w:szCs w:val="18"/>
                <w:lang w:val="en-US" w:eastAsia="zh-CN"/>
              </w:rPr>
            </w:pPr>
            <w:permStart w:id="5" w:edGrp="everyone"/>
            <w:r>
              <w:rPr>
                <w:rFonts w:hint="eastAsia"/>
                <w:sz w:val="18"/>
                <w:szCs w:val="18"/>
                <w:lang w:val="en-US" w:eastAsia="zh-CN"/>
              </w:rPr>
              <w:sym w:font="Wingdings" w:char="006F"/>
            </w:r>
            <w:permEnd w:id="5"/>
            <w:r>
              <w:rPr>
                <w:rFonts w:hint="eastAsia"/>
                <w:sz w:val="18"/>
                <w:szCs w:val="18"/>
                <w:lang w:val="en-US" w:eastAsia="zh-CN"/>
              </w:rPr>
              <w:t>适用于专项技术服务项目</w:t>
            </w:r>
          </w:p>
          <w:p>
            <w:pPr>
              <w:pStyle w:val="2"/>
              <w:rPr>
                <w:rFonts w:hint="eastAsia"/>
                <w:sz w:val="18"/>
                <w:szCs w:val="18"/>
                <w:lang w:val="en-US" w:eastAsia="zh-CN"/>
              </w:rPr>
            </w:pPr>
            <w:r>
              <w:rPr>
                <w:rFonts w:hint="eastAsia"/>
                <w:sz w:val="18"/>
                <w:szCs w:val="18"/>
                <w:lang w:val="en-US" w:eastAsia="zh-CN"/>
              </w:rPr>
              <w:t>1.1项目名称：</w:t>
            </w:r>
            <w:permStart w:id="6" w:edGrp="everyone"/>
            <w:r>
              <w:rPr>
                <w:rFonts w:hint="eastAsia"/>
                <w:sz w:val="18"/>
                <w:szCs w:val="18"/>
                <w:lang w:val="en-US" w:eastAsia="zh-CN"/>
              </w:rPr>
              <w:t xml:space="preserve">      </w:t>
            </w:r>
            <w:permEnd w:id="6"/>
            <w:r>
              <w:rPr>
                <w:rFonts w:hint="eastAsia"/>
                <w:sz w:val="18"/>
                <w:szCs w:val="18"/>
                <w:lang w:val="en-US" w:eastAsia="zh-CN"/>
              </w:rPr>
              <w:t>。</w:t>
            </w:r>
          </w:p>
          <w:p>
            <w:pPr>
              <w:pStyle w:val="2"/>
              <w:rPr>
                <w:rFonts w:hint="eastAsia"/>
                <w:sz w:val="18"/>
                <w:szCs w:val="18"/>
                <w:lang w:val="en-US" w:eastAsia="zh-CN"/>
              </w:rPr>
            </w:pPr>
            <w:r>
              <w:rPr>
                <w:rFonts w:hint="eastAsia"/>
                <w:sz w:val="18"/>
                <w:szCs w:val="18"/>
                <w:lang w:val="en-US" w:eastAsia="zh-CN"/>
              </w:rPr>
              <w:t>1.2项目概况：</w:t>
            </w:r>
            <w:permStart w:id="7" w:edGrp="everyone"/>
            <w:r>
              <w:rPr>
                <w:rFonts w:hint="eastAsia"/>
                <w:sz w:val="18"/>
                <w:szCs w:val="18"/>
                <w:lang w:val="en-US" w:eastAsia="zh-CN"/>
              </w:rPr>
              <w:t xml:space="preserve">      </w:t>
            </w:r>
            <w:permEnd w:id="7"/>
            <w:r>
              <w:rPr>
                <w:rFonts w:hint="eastAsia"/>
                <w:sz w:val="18"/>
                <w:szCs w:val="18"/>
                <w:lang w:val="en-US" w:eastAsia="zh-CN"/>
              </w:rPr>
              <w:t>。</w:t>
            </w:r>
          </w:p>
          <w:p>
            <w:pPr>
              <w:pStyle w:val="2"/>
              <w:rPr>
                <w:rFonts w:hint="eastAsia"/>
                <w:sz w:val="18"/>
                <w:szCs w:val="18"/>
                <w:lang w:val="en-US" w:eastAsia="zh-CN"/>
              </w:rPr>
            </w:pPr>
            <w:r>
              <w:rPr>
                <w:rFonts w:hint="eastAsia"/>
                <w:sz w:val="18"/>
                <w:szCs w:val="18"/>
                <w:lang w:val="en-US" w:eastAsia="zh-CN"/>
              </w:rPr>
              <w:t>1.3技术服务地点：</w:t>
            </w:r>
            <w:permStart w:id="8" w:edGrp="everyone"/>
            <w:r>
              <w:rPr>
                <w:rFonts w:hint="eastAsia"/>
                <w:sz w:val="18"/>
                <w:szCs w:val="18"/>
                <w:lang w:val="en-US" w:eastAsia="zh-CN"/>
              </w:rPr>
              <w:t xml:space="preserve">      </w:t>
            </w:r>
            <w:permEnd w:id="8"/>
            <w:r>
              <w:rPr>
                <w:rFonts w:hint="eastAsia"/>
                <w:sz w:val="18"/>
                <w:szCs w:val="18"/>
                <w:lang w:val="en-US" w:eastAsia="zh-CN"/>
              </w:rPr>
              <w:t>。</w:t>
            </w:r>
          </w:p>
          <w:p>
            <w:pPr>
              <w:pStyle w:val="2"/>
              <w:rPr>
                <w:rFonts w:hint="eastAsia"/>
                <w:sz w:val="18"/>
                <w:szCs w:val="18"/>
                <w:lang w:val="en-US" w:eastAsia="zh-CN"/>
              </w:rPr>
            </w:pPr>
            <w:r>
              <w:rPr>
                <w:rFonts w:hint="eastAsia"/>
                <w:sz w:val="18"/>
                <w:szCs w:val="18"/>
                <w:lang w:val="en-US" w:eastAsia="zh-CN"/>
              </w:rPr>
              <w:t>1.4技术服务期限为：从</w:t>
            </w:r>
            <w:sdt>
              <w:sdtPr>
                <w:rPr>
                  <w:rFonts w:hint="eastAsia"/>
                  <w:sz w:val="18"/>
                  <w:szCs w:val="18"/>
                  <w:lang w:val="en-US" w:eastAsia="zh-CN"/>
                </w:rPr>
                <w:alias w:val="履行开始时间不应早于合同签订之日"/>
                <w:tag w:val="履行开始时间"/>
                <w:id w:val="147482596"/>
                <w:placeholder>
                  <w:docPart w:val="{ed5d3b92-a04d-45a6-b6e5-b6735bf4ef4d}"/>
                </w:placeholder>
                <w:date>
                  <w:dateFormat w:val="yyyy'年'M'月'd'日'"/>
                  <w:lid w:val="zh-CN"/>
                  <w:storeMappedDataAs w:val="datetime"/>
                  <w:calendar w:val="gregorian"/>
                </w:date>
              </w:sdtPr>
              <w:sdtEndPr>
                <w:rPr>
                  <w:rFonts w:hint="eastAsia"/>
                  <w:sz w:val="18"/>
                  <w:szCs w:val="18"/>
                  <w:lang w:val="en-US" w:eastAsia="zh-CN"/>
                </w:rPr>
              </w:sdtEndPr>
              <w:sdtContent>
                <w:permStart w:id="9" w:edGrp="everyone"/>
                <w:r>
                  <w:rPr>
                    <w:rFonts w:hint="eastAsia"/>
                    <w:sz w:val="18"/>
                    <w:szCs w:val="18"/>
                    <w:lang w:val="en-US" w:eastAsia="zh-CN"/>
                  </w:rPr>
                  <w:t xml:space="preserve">    年   月   日</w:t>
                </w:r>
                <w:permEnd w:id="9"/>
              </w:sdtContent>
            </w:sdt>
            <w:r>
              <w:rPr>
                <w:rFonts w:hint="eastAsia"/>
                <w:sz w:val="18"/>
                <w:szCs w:val="18"/>
                <w:lang w:val="en-US" w:eastAsia="zh-CN"/>
              </w:rPr>
              <w:t>起至</w:t>
            </w:r>
            <w:sdt>
              <w:sdtPr>
                <w:rPr>
                  <w:rFonts w:hint="eastAsia"/>
                  <w:sz w:val="18"/>
                  <w:szCs w:val="18"/>
                  <w:lang w:val="en-US" w:eastAsia="zh-CN"/>
                </w:rPr>
                <w:alias w:val="请选择具体日期，不能确定的，请手动填写。"/>
                <w:tag w:val="履行结束时间"/>
                <w:id w:val="147462897"/>
                <w:placeholder>
                  <w:docPart w:val="{b9828128-de69-462d-8b5e-28df50c31e69}"/>
                </w:placeholder>
                <w:date>
                  <w:dateFormat w:val="yyyy'年'M'月'd'日'"/>
                  <w:lid w:val="zh-CN"/>
                  <w:storeMappedDataAs w:val="datetime"/>
                  <w:calendar w:val="gregorian"/>
                </w:date>
              </w:sdtPr>
              <w:sdtEndPr>
                <w:rPr>
                  <w:rFonts w:hint="eastAsia"/>
                  <w:sz w:val="18"/>
                  <w:szCs w:val="18"/>
                  <w:lang w:val="en-US" w:eastAsia="zh-CN"/>
                </w:rPr>
              </w:sdtEndPr>
              <w:sdtContent>
                <w:permStart w:id="10" w:edGrp="everyone"/>
                <w:r>
                  <w:rPr>
                    <w:rFonts w:hint="eastAsia"/>
                    <w:sz w:val="18"/>
                    <w:szCs w:val="18"/>
                    <w:lang w:val="en-US" w:eastAsia="zh-CN"/>
                  </w:rPr>
                  <w:t xml:space="preserve">    年   月  日</w:t>
                </w:r>
                <w:permEnd w:id="10"/>
              </w:sdtContent>
            </w:sdt>
            <w:r>
              <w:rPr>
                <w:rFonts w:hint="eastAsia"/>
                <w:sz w:val="18"/>
                <w:szCs w:val="18"/>
                <w:lang w:val="en-US" w:eastAsia="zh-CN"/>
              </w:rPr>
              <w:t>止。</w:t>
            </w:r>
          </w:p>
          <w:p>
            <w:pPr>
              <w:pStyle w:val="2"/>
              <w:rPr>
                <w:rFonts w:hint="eastAsia"/>
                <w:lang w:val="en-US" w:eastAsia="zh-CN"/>
              </w:rPr>
            </w:pPr>
          </w:p>
        </w:tc>
        <w:tc>
          <w:tcPr>
            <w:tcW w:w="2265" w:type="pct"/>
            <w:gridSpan w:val="2"/>
            <w:vAlign w:val="center"/>
          </w:tcPr>
          <w:p>
            <w:pPr>
              <w:pStyle w:val="2"/>
              <w:rPr>
                <w:rFonts w:hint="eastAsia"/>
                <w:sz w:val="18"/>
                <w:szCs w:val="18"/>
                <w:lang w:val="en-US" w:eastAsia="zh-CN"/>
              </w:rPr>
            </w:pPr>
            <w:permStart w:id="11" w:edGrp="everyone"/>
            <w:r>
              <w:rPr>
                <w:rFonts w:hint="eastAsia"/>
                <w:sz w:val="18"/>
                <w:szCs w:val="18"/>
                <w:lang w:val="en-US" w:eastAsia="zh-CN"/>
              </w:rPr>
              <w:sym w:font="Wingdings" w:char="006F"/>
            </w:r>
            <w:permEnd w:id="11"/>
            <w:r>
              <w:rPr>
                <w:rFonts w:hint="eastAsia"/>
                <w:sz w:val="18"/>
                <w:szCs w:val="18"/>
                <w:lang w:val="en-US" w:eastAsia="zh-CN"/>
              </w:rPr>
              <w:t>适用于框架技术服务项目</w:t>
            </w:r>
          </w:p>
          <w:p>
            <w:pPr>
              <w:pStyle w:val="2"/>
              <w:rPr>
                <w:rFonts w:hint="eastAsia"/>
                <w:sz w:val="18"/>
                <w:szCs w:val="18"/>
                <w:lang w:val="en-US" w:eastAsia="zh-CN"/>
              </w:rPr>
            </w:pPr>
            <w:r>
              <w:rPr>
                <w:rFonts w:hint="eastAsia"/>
                <w:sz w:val="18"/>
                <w:szCs w:val="18"/>
                <w:lang w:val="en-US" w:eastAsia="zh-CN"/>
              </w:rPr>
              <w:t>1.1甲方委托乙方进行技术服务范围为：/。</w:t>
            </w:r>
          </w:p>
          <w:p>
            <w:pPr>
              <w:pStyle w:val="2"/>
              <w:rPr>
                <w:rFonts w:hint="eastAsia"/>
                <w:sz w:val="18"/>
                <w:szCs w:val="18"/>
                <w:lang w:val="en-US" w:eastAsia="zh-CN"/>
              </w:rPr>
            </w:pPr>
            <w:r>
              <w:rPr>
                <w:rFonts w:hint="eastAsia"/>
                <w:sz w:val="18"/>
                <w:szCs w:val="18"/>
                <w:lang w:val="en-US" w:eastAsia="zh-CN"/>
              </w:rPr>
              <w:t>1.2具体单项技术服务项目，由甲方出具/确定。《委托函》的签发时间须在第1.3款约定的框架有效期内，超期签发的《委托函》无效。</w:t>
            </w:r>
          </w:p>
          <w:p>
            <w:pPr>
              <w:pStyle w:val="2"/>
              <w:rPr>
                <w:rFonts w:hint="eastAsia"/>
                <w:sz w:val="18"/>
                <w:szCs w:val="18"/>
                <w:lang w:val="en-US" w:eastAsia="zh-CN"/>
              </w:rPr>
            </w:pPr>
            <w:r>
              <w:rPr>
                <w:rFonts w:hint="eastAsia"/>
                <w:sz w:val="18"/>
                <w:szCs w:val="18"/>
                <w:lang w:val="en-US" w:eastAsia="zh-CN"/>
              </w:rPr>
              <w:t>1.3合同框架有效期：自</w:t>
            </w:r>
            <w:sdt>
              <w:sdtPr>
                <w:rPr>
                  <w:rFonts w:hint="eastAsia"/>
                  <w:sz w:val="18"/>
                  <w:szCs w:val="18"/>
                  <w:lang w:val="en-US" w:eastAsia="zh-CN"/>
                </w:rPr>
                <w:alias w:val="履行开始时间不应早于合同签订之日"/>
                <w:tag w:val="履行开始时间"/>
                <w:id w:val="147463127"/>
                <w:placeholder>
                  <w:docPart w:val="{94bc36b1-fccd-4cf9-8eb2-cdd65af56588}"/>
                </w:placeholder>
                <w:date>
                  <w:dateFormat w:val="yyyy'年'M'月'd'日'"/>
                  <w:lid w:val="zh-CN"/>
                  <w:storeMappedDataAs w:val="datetime"/>
                  <w:calendar w:val="gregorian"/>
                </w:date>
              </w:sdtPr>
              <w:sdtEndPr>
                <w:rPr>
                  <w:rFonts w:hint="eastAsia"/>
                  <w:sz w:val="18"/>
                  <w:szCs w:val="18"/>
                  <w:lang w:val="en-US" w:eastAsia="zh-CN"/>
                </w:rPr>
              </w:sdtEndPr>
              <w:sdtContent>
                <w:permStart w:id="12" w:edGrp="everyone"/>
                <w:r>
                  <w:rPr>
                    <w:rFonts w:hint="eastAsia"/>
                    <w:sz w:val="18"/>
                    <w:szCs w:val="18"/>
                    <w:lang w:val="en-US" w:eastAsia="zh-CN"/>
                  </w:rPr>
                  <w:t xml:space="preserve">  /</w:t>
                </w:r>
                <w:permEnd w:id="12"/>
              </w:sdtContent>
            </w:sdt>
            <w:r>
              <w:rPr>
                <w:rFonts w:hint="eastAsia"/>
                <w:sz w:val="18"/>
                <w:szCs w:val="18"/>
                <w:lang w:val="en-US" w:eastAsia="zh-CN"/>
              </w:rPr>
              <w:t>起至</w:t>
            </w:r>
            <w:sdt>
              <w:sdtPr>
                <w:rPr>
                  <w:rFonts w:hint="eastAsia"/>
                  <w:sz w:val="18"/>
                  <w:szCs w:val="18"/>
                  <w:lang w:val="en-US" w:eastAsia="zh-CN"/>
                </w:rPr>
                <w:alias w:val="请选择具体日期，不能确定的，请手动填写。"/>
                <w:tag w:val="履行结束时间"/>
                <w:id w:val="147463659"/>
                <w:placeholder>
                  <w:docPart w:val="{41c3b5d1-8354-4750-9b41-a527e0516042}"/>
                </w:placeholder>
                <w:date>
                  <w:dateFormat w:val="yyyy'年'M'月'd'日'"/>
                  <w:lid w:val="zh-CN"/>
                  <w:storeMappedDataAs w:val="datetime"/>
                  <w:calendar w:val="gregorian"/>
                </w:date>
              </w:sdtPr>
              <w:sdtEndPr>
                <w:rPr>
                  <w:rFonts w:hint="eastAsia"/>
                  <w:sz w:val="18"/>
                  <w:szCs w:val="18"/>
                  <w:lang w:val="en-US" w:eastAsia="zh-CN"/>
                </w:rPr>
              </w:sdtEndPr>
              <w:sdtContent>
                <w:permStart w:id="13" w:edGrp="everyone"/>
                <w:r>
                  <w:rPr>
                    <w:rFonts w:hint="eastAsia"/>
                    <w:sz w:val="18"/>
                    <w:szCs w:val="18"/>
                    <w:lang w:val="en-US" w:eastAsia="zh-CN"/>
                  </w:rPr>
                  <w:t xml:space="preserve">  /</w:t>
                </w:r>
                <w:permEnd w:id="13"/>
              </w:sdtContent>
            </w:sdt>
            <w:r>
              <w:rPr>
                <w:rFonts w:hint="eastAsia"/>
                <w:sz w:val="18"/>
                <w:szCs w:val="18"/>
                <w:lang w:val="en-US" w:eastAsia="zh-CN"/>
              </w:rPr>
              <w:t>止。</w:t>
            </w:r>
          </w:p>
          <w:p>
            <w:pPr>
              <w:pStyle w:val="2"/>
              <w:rPr>
                <w:rFonts w:hint="eastAsia"/>
                <w:sz w:val="18"/>
                <w:szCs w:val="18"/>
                <w:lang w:val="en-US" w:eastAsia="zh-CN"/>
              </w:rPr>
            </w:pPr>
            <w:permStart w:id="14" w:edGrp="everyone"/>
            <w:r>
              <w:rPr>
                <w:rFonts w:hint="eastAsia"/>
                <w:sz w:val="18"/>
                <w:szCs w:val="18"/>
                <w:lang w:val="en-US" w:eastAsia="zh-CN"/>
              </w:rPr>
              <w:sym w:font="Wingdings" w:char="00FE"/>
            </w:r>
            <w:permEnd w:id="14"/>
            <w:r>
              <w:rPr>
                <w:rFonts w:hint="eastAsia"/>
                <w:sz w:val="18"/>
                <w:szCs w:val="18"/>
                <w:lang w:val="en-US" w:eastAsia="zh-CN"/>
              </w:rPr>
              <w:t>适用于专项技术服务项目</w:t>
            </w:r>
          </w:p>
          <w:p>
            <w:pPr>
              <w:pStyle w:val="2"/>
              <w:rPr>
                <w:rFonts w:hint="eastAsia"/>
                <w:sz w:val="18"/>
                <w:szCs w:val="18"/>
                <w:lang w:val="en-US" w:eastAsia="zh-CN"/>
              </w:rPr>
            </w:pPr>
            <w:r>
              <w:rPr>
                <w:rFonts w:hint="eastAsia"/>
                <w:sz w:val="18"/>
                <w:szCs w:val="18"/>
                <w:lang w:val="en-US" w:eastAsia="zh-CN"/>
              </w:rPr>
              <w:t>1.1项目名称：</w:t>
            </w:r>
            <w:permStart w:id="15" w:edGrp="everyone"/>
            <w:r>
              <w:rPr>
                <w:rFonts w:hint="eastAsia"/>
                <w:sz w:val="18"/>
                <w:szCs w:val="18"/>
                <w:lang w:val="en-US" w:eastAsia="zh-CN"/>
              </w:rPr>
              <w:t xml:space="preserve"> </w:t>
            </w:r>
            <w:r>
              <w:rPr>
                <w:rFonts w:hint="eastAsia" w:ascii="仿宋" w:hAnsi="仿宋" w:eastAsia="宋体" w:cs="仿宋"/>
                <w:b w:val="0"/>
                <w:bCs w:val="0"/>
                <w:kern w:val="2"/>
                <w:sz w:val="18"/>
                <w:szCs w:val="18"/>
                <w:u w:val="single"/>
                <w:shd w:val="clear" w:color="auto" w:fill="auto"/>
                <w:lang w:val="en-US" w:eastAsia="zh-CN" w:bidi="ar-SA"/>
              </w:rPr>
              <w:t>云南储能2025年水电站及文山办公点空调维保</w:t>
            </w:r>
            <w:r>
              <w:rPr>
                <w:rFonts w:hint="eastAsia"/>
                <w:sz w:val="18"/>
                <w:szCs w:val="18"/>
                <w:lang w:val="en-US" w:eastAsia="zh-CN"/>
              </w:rPr>
              <w:t xml:space="preserve"> </w:t>
            </w:r>
            <w:permEnd w:id="15"/>
            <w:r>
              <w:rPr>
                <w:rFonts w:hint="eastAsia"/>
                <w:sz w:val="18"/>
                <w:szCs w:val="18"/>
                <w:lang w:val="en-US" w:eastAsia="zh-CN"/>
              </w:rPr>
              <w:t>。</w:t>
            </w:r>
          </w:p>
          <w:p>
            <w:pPr>
              <w:pStyle w:val="2"/>
              <w:rPr>
                <w:rFonts w:hint="eastAsia"/>
                <w:sz w:val="18"/>
                <w:szCs w:val="18"/>
                <w:lang w:val="en-US" w:eastAsia="zh-CN"/>
              </w:rPr>
            </w:pPr>
            <w:r>
              <w:rPr>
                <w:rFonts w:hint="eastAsia"/>
                <w:sz w:val="18"/>
                <w:szCs w:val="18"/>
                <w:lang w:val="en-US" w:eastAsia="zh-CN"/>
              </w:rPr>
              <w:t>1.2项目概况：</w:t>
            </w:r>
            <w:permStart w:id="16" w:edGrp="everyone"/>
            <w:r>
              <w:rPr>
                <w:rFonts w:hint="eastAsia"/>
                <w:sz w:val="18"/>
                <w:szCs w:val="18"/>
                <w:lang w:val="en-US" w:eastAsia="zh-CN"/>
              </w:rPr>
              <w:t xml:space="preserve"> </w:t>
            </w:r>
            <w:r>
              <w:rPr>
                <w:rFonts w:hint="eastAsia" w:ascii="仿宋" w:hAnsi="仿宋" w:eastAsia="宋体" w:cs="仿宋"/>
                <w:b w:val="0"/>
                <w:bCs w:val="0"/>
                <w:kern w:val="2"/>
                <w:sz w:val="18"/>
                <w:szCs w:val="18"/>
                <w:u w:val="single"/>
                <w:shd w:val="clear" w:color="auto" w:fill="auto"/>
                <w:lang w:val="en-US" w:eastAsia="zh-CN" w:bidi="ar-SA"/>
              </w:rPr>
              <w:t>对</w:t>
            </w:r>
            <w:r>
              <w:rPr>
                <w:rFonts w:hint="eastAsia" w:ascii="仿宋" w:hAnsi="仿宋" w:cs="仿宋"/>
                <w:b w:val="0"/>
                <w:bCs w:val="0"/>
                <w:kern w:val="2"/>
                <w:sz w:val="18"/>
                <w:szCs w:val="18"/>
                <w:u w:val="single"/>
                <w:shd w:val="clear" w:color="auto" w:fill="auto"/>
                <w:lang w:val="en-US" w:eastAsia="zh-CN" w:bidi="ar-SA"/>
              </w:rPr>
              <w:t>云南储能公司</w:t>
            </w:r>
            <w:r>
              <w:rPr>
                <w:rFonts w:hint="eastAsia" w:ascii="仿宋" w:hAnsi="仿宋" w:eastAsia="宋体" w:cs="仿宋"/>
                <w:b w:val="0"/>
                <w:bCs w:val="0"/>
                <w:kern w:val="2"/>
                <w:sz w:val="18"/>
                <w:szCs w:val="18"/>
                <w:u w:val="single"/>
                <w:shd w:val="clear" w:color="auto" w:fill="auto"/>
                <w:lang w:val="en-US" w:eastAsia="zh-CN" w:bidi="ar-SA"/>
              </w:rPr>
              <w:t>水电</w:t>
            </w:r>
            <w:r>
              <w:rPr>
                <w:rFonts w:hint="eastAsia" w:ascii="仿宋" w:hAnsi="仿宋" w:cs="仿宋"/>
                <w:b w:val="0"/>
                <w:bCs w:val="0"/>
                <w:kern w:val="2"/>
                <w:sz w:val="18"/>
                <w:szCs w:val="18"/>
                <w:u w:val="single"/>
                <w:shd w:val="clear" w:color="auto" w:fill="auto"/>
                <w:lang w:val="en-US" w:eastAsia="zh-CN" w:bidi="ar-SA"/>
              </w:rPr>
              <w:t>站及文山办公点</w:t>
            </w:r>
            <w:r>
              <w:rPr>
                <w:rFonts w:hint="eastAsia" w:ascii="仿宋" w:hAnsi="仿宋" w:eastAsia="宋体" w:cs="仿宋"/>
                <w:b w:val="0"/>
                <w:bCs w:val="0"/>
                <w:kern w:val="2"/>
                <w:sz w:val="18"/>
                <w:szCs w:val="18"/>
                <w:u w:val="single"/>
                <w:shd w:val="clear" w:color="auto" w:fill="auto"/>
                <w:lang w:val="en-US" w:eastAsia="zh-CN" w:bidi="ar-SA"/>
              </w:rPr>
              <w:t>范围内空调进行维护保养，保障空调调温质量</w:t>
            </w:r>
            <w:r>
              <w:rPr>
                <w:rFonts w:hint="eastAsia"/>
                <w:sz w:val="18"/>
                <w:szCs w:val="18"/>
                <w:lang w:val="en-US" w:eastAsia="zh-CN"/>
              </w:rPr>
              <w:t xml:space="preserve"> </w:t>
            </w:r>
            <w:permEnd w:id="16"/>
            <w:r>
              <w:rPr>
                <w:rFonts w:hint="eastAsia"/>
                <w:sz w:val="18"/>
                <w:szCs w:val="18"/>
                <w:lang w:val="en-US" w:eastAsia="zh-CN"/>
              </w:rPr>
              <w:t>。</w:t>
            </w:r>
          </w:p>
          <w:p>
            <w:pPr>
              <w:pStyle w:val="2"/>
              <w:rPr>
                <w:rFonts w:hint="eastAsia"/>
                <w:sz w:val="18"/>
                <w:szCs w:val="18"/>
                <w:lang w:val="en-US" w:eastAsia="zh-CN"/>
              </w:rPr>
            </w:pPr>
            <w:r>
              <w:rPr>
                <w:rFonts w:hint="eastAsia"/>
                <w:sz w:val="18"/>
                <w:szCs w:val="18"/>
                <w:lang w:val="en-US" w:eastAsia="zh-CN"/>
              </w:rPr>
              <w:t>1.3技术服务地点：</w:t>
            </w:r>
            <w:permStart w:id="17" w:edGrp="everyone"/>
            <w:r>
              <w:rPr>
                <w:rFonts w:hint="eastAsia"/>
                <w:sz w:val="18"/>
                <w:szCs w:val="18"/>
                <w:lang w:val="en-US" w:eastAsia="zh-CN"/>
              </w:rPr>
              <w:t xml:space="preserve"> </w:t>
            </w:r>
            <w:r>
              <w:rPr>
                <w:rFonts w:hint="eastAsia" w:ascii="仿宋" w:hAnsi="仿宋" w:cs="仿宋"/>
                <w:b w:val="0"/>
                <w:bCs w:val="0"/>
                <w:kern w:val="2"/>
                <w:sz w:val="18"/>
                <w:szCs w:val="18"/>
                <w:u w:val="single"/>
                <w:shd w:val="clear" w:color="auto" w:fill="auto"/>
                <w:lang w:val="en-US" w:eastAsia="zh-CN" w:bidi="ar-SA"/>
              </w:rPr>
              <w:t>文山办公点及各电站</w:t>
            </w:r>
            <w:r>
              <w:rPr>
                <w:rFonts w:hint="eastAsia"/>
                <w:sz w:val="18"/>
                <w:szCs w:val="18"/>
                <w:lang w:val="en-US" w:eastAsia="zh-CN"/>
              </w:rPr>
              <w:t xml:space="preserve"> </w:t>
            </w:r>
            <w:permEnd w:id="17"/>
            <w:r>
              <w:rPr>
                <w:rFonts w:hint="eastAsia"/>
                <w:sz w:val="18"/>
                <w:szCs w:val="18"/>
                <w:lang w:val="en-US" w:eastAsia="zh-CN"/>
              </w:rPr>
              <w:t>。</w:t>
            </w:r>
          </w:p>
          <w:p>
            <w:pPr>
              <w:pStyle w:val="2"/>
              <w:rPr>
                <w:rFonts w:hint="eastAsia"/>
                <w:sz w:val="18"/>
                <w:szCs w:val="18"/>
                <w:lang w:val="en-US" w:eastAsia="zh-CN"/>
              </w:rPr>
            </w:pPr>
            <w:r>
              <w:rPr>
                <w:rFonts w:hint="eastAsia"/>
                <w:sz w:val="18"/>
                <w:szCs w:val="18"/>
                <w:lang w:val="en-US" w:eastAsia="zh-CN"/>
              </w:rPr>
              <w:t>1.4技术服务期限为：从</w:t>
            </w:r>
            <w:sdt>
              <w:sdtPr>
                <w:rPr>
                  <w:rFonts w:hint="eastAsia"/>
                  <w:sz w:val="18"/>
                  <w:szCs w:val="18"/>
                  <w:lang w:val="en-US" w:eastAsia="zh-CN"/>
                </w:rPr>
                <w:alias w:val="履行开始时间不应早于合同签订之日"/>
                <w:tag w:val="履行开始时间"/>
                <w:id w:val="147482596"/>
                <w:placeholder>
                  <w:docPart w:val="{f7ebed61-960e-4919-99b6-f7e778d785e6}"/>
                </w:placeholder>
                <w:date>
                  <w:dateFormat w:val="yyyy'年'M'月'd'日'"/>
                  <w:lid w:val="zh-CN"/>
                  <w:storeMappedDataAs w:val="datetime"/>
                  <w:calendar w:val="gregorian"/>
                </w:date>
              </w:sdtPr>
              <w:sdtEndPr>
                <w:rPr>
                  <w:rFonts w:hint="eastAsia"/>
                  <w:sz w:val="18"/>
                  <w:szCs w:val="18"/>
                  <w:lang w:val="en-US" w:eastAsia="zh-CN"/>
                </w:rPr>
              </w:sdtEndPr>
              <w:sdtContent>
                <w:permStart w:id="18" w:edGrp="everyone"/>
                <w:r>
                  <w:rPr>
                    <w:rFonts w:hint="eastAsia" w:ascii="仿宋" w:hAnsi="仿宋" w:cs="仿宋"/>
                    <w:b w:val="0"/>
                    <w:bCs w:val="0"/>
                    <w:kern w:val="2"/>
                    <w:sz w:val="18"/>
                    <w:szCs w:val="18"/>
                    <w:u w:val="single"/>
                    <w:shd w:val="clear" w:color="auto" w:fill="auto"/>
                    <w:lang w:val="en-US" w:eastAsia="zh-CN" w:bidi="ar-SA"/>
                  </w:rPr>
                  <w:t>合同签订之日</w:t>
                </w:r>
                <w:r>
                  <w:rPr>
                    <w:rFonts w:hint="eastAsia"/>
                    <w:sz w:val="18"/>
                    <w:szCs w:val="18"/>
                    <w:lang w:val="en-US" w:eastAsia="zh-CN"/>
                  </w:rPr>
                  <w:t xml:space="preserve"> </w:t>
                </w:r>
                <w:permEnd w:id="18"/>
              </w:sdtContent>
            </w:sdt>
            <w:r>
              <w:rPr>
                <w:rFonts w:hint="eastAsia"/>
                <w:sz w:val="18"/>
                <w:szCs w:val="18"/>
                <w:lang w:val="en-US" w:eastAsia="zh-CN"/>
              </w:rPr>
              <w:t>起至</w:t>
            </w:r>
            <w:sdt>
              <w:sdtPr>
                <w:rPr>
                  <w:rFonts w:hint="eastAsia"/>
                  <w:sz w:val="18"/>
                  <w:szCs w:val="18"/>
                  <w:lang w:val="en-US" w:eastAsia="zh-CN"/>
                </w:rPr>
                <w:alias w:val="请选择具体日期，不能确定的，请手动填写。"/>
                <w:tag w:val="履行结束时间"/>
                <w:id w:val="147462897"/>
                <w:placeholder>
                  <w:docPart w:val="{4640f957-4b34-4658-8c3f-0a5f967f1ae7}"/>
                </w:placeholder>
                <w:date>
                  <w:dateFormat w:val="yyyy'年'M'月'd'日'"/>
                  <w:lid w:val="zh-CN"/>
                  <w:storeMappedDataAs w:val="datetime"/>
                  <w:calendar w:val="gregorian"/>
                </w:date>
              </w:sdtPr>
              <w:sdtEndPr>
                <w:rPr>
                  <w:rFonts w:hint="eastAsia"/>
                  <w:sz w:val="18"/>
                  <w:szCs w:val="18"/>
                  <w:lang w:val="en-US" w:eastAsia="zh-CN"/>
                </w:rPr>
              </w:sdtEndPr>
              <w:sdtContent>
                <w:permStart w:id="19" w:edGrp="everyone"/>
                <w:r>
                  <w:rPr>
                    <w:rFonts w:hint="eastAsia"/>
                    <w:sz w:val="18"/>
                    <w:szCs w:val="18"/>
                    <w:lang w:val="en-US" w:eastAsia="zh-CN"/>
                  </w:rPr>
                  <w:t xml:space="preserve"> 2025年11月30日</w:t>
                </w:r>
                <w:permEnd w:id="19"/>
              </w:sdtContent>
            </w:sdt>
            <w:r>
              <w:rPr>
                <w:rFonts w:hint="eastAsia"/>
                <w:sz w:val="18"/>
                <w:szCs w:val="18"/>
                <w:lang w:val="en-US" w:eastAsia="zh-CN"/>
              </w:rPr>
              <w:t>止。</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r>
              <w:rPr>
                <w:rFonts w:hint="eastAsia" w:ascii="仿宋_GB2312" w:hAnsi="仿宋_GB2312" w:eastAsia="仿宋_GB2312" w:cs="仿宋_GB2312"/>
                <w:b w:val="0"/>
                <w:bCs w:val="0"/>
                <w:kern w:val="2"/>
                <w:sz w:val="18"/>
                <w:szCs w:val="18"/>
                <w:lang w:val="en-US" w:eastAsia="zh-CN" w:bidi="ar-SA"/>
              </w:rPr>
              <w:t>适用于框架技术服务项目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kern w:val="2"/>
                <w:sz w:val="18"/>
                <w:szCs w:val="18"/>
                <w:lang w:val="en-US" w:eastAsia="zh-CN" w:bidi="ar-SA"/>
              </w:rPr>
            </w:pPr>
            <w:r>
              <w:rPr>
                <w:rFonts w:hint="eastAsia" w:ascii="宋体" w:hAnsi="宋体" w:cs="宋体"/>
                <w:b w:val="0"/>
                <w:bCs w:val="0"/>
                <w:kern w:val="2"/>
                <w:sz w:val="18"/>
                <w:szCs w:val="18"/>
                <w:lang w:val="en-US" w:eastAsia="zh-CN" w:bidi="ar-SA"/>
              </w:rPr>
              <w:t>2</w:t>
            </w: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2.技术服务具体要求</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2.1技术服务的内容：</w:t>
            </w:r>
            <w:permStart w:id="20" w:edGrp="everyone"/>
            <w:r>
              <w:rPr>
                <w:rFonts w:hint="eastAsia" w:ascii="仿宋_GB2312" w:hAnsi="仿宋_GB2312" w:eastAsia="仿宋_GB2312" w:cs="仿宋_GB2312"/>
                <w:b w:val="0"/>
                <w:bCs w:val="0"/>
                <w:kern w:val="2"/>
                <w:sz w:val="18"/>
                <w:szCs w:val="18"/>
                <w:lang w:val="en-US" w:eastAsia="zh-CN" w:bidi="ar-SA"/>
              </w:rPr>
              <w:t xml:space="preserve">   </w:t>
            </w:r>
            <w:permEnd w:id="20"/>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2.2技术服务的方式：</w:t>
            </w:r>
            <w:permStart w:id="21" w:edGrp="everyone"/>
            <w:r>
              <w:rPr>
                <w:rFonts w:hint="eastAsia" w:ascii="仿宋_GB2312" w:hAnsi="仿宋_GB2312" w:eastAsia="仿宋_GB2312" w:cs="仿宋_GB2312"/>
                <w:b w:val="0"/>
                <w:bCs w:val="0"/>
                <w:kern w:val="2"/>
                <w:sz w:val="18"/>
                <w:szCs w:val="18"/>
                <w:lang w:val="en-US" w:eastAsia="zh-CN" w:bidi="ar-SA"/>
              </w:rPr>
              <w:t xml:space="preserve">  </w:t>
            </w:r>
            <w:permEnd w:id="21"/>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2.3技术服务的要求：</w:t>
            </w:r>
            <w:permStart w:id="22" w:edGrp="everyone"/>
            <w:r>
              <w:rPr>
                <w:rFonts w:hint="eastAsia" w:ascii="仿宋_GB2312" w:hAnsi="仿宋_GB2312" w:eastAsia="仿宋_GB2312" w:cs="仿宋_GB2312"/>
                <w:b w:val="0"/>
                <w:bCs w:val="0"/>
                <w:kern w:val="2"/>
                <w:sz w:val="18"/>
                <w:szCs w:val="18"/>
                <w:lang w:val="en-US" w:eastAsia="zh-CN" w:bidi="ar-SA"/>
              </w:rPr>
              <w:t xml:space="preserve">  </w:t>
            </w:r>
            <w:permEnd w:id="22"/>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2.4技术服务的目标：</w:t>
            </w:r>
            <w:permStart w:id="23" w:edGrp="everyone"/>
            <w:r>
              <w:rPr>
                <w:rFonts w:hint="eastAsia" w:ascii="仿宋_GB2312" w:hAnsi="仿宋_GB2312" w:eastAsia="仿宋_GB2312" w:cs="仿宋_GB2312"/>
                <w:b w:val="0"/>
                <w:bCs w:val="0"/>
                <w:kern w:val="2"/>
                <w:sz w:val="18"/>
                <w:szCs w:val="18"/>
                <w:lang w:val="en-US" w:eastAsia="zh-CN" w:bidi="ar-SA"/>
              </w:rPr>
              <w:t xml:space="preserve"> </w:t>
            </w:r>
            <w:permEnd w:id="23"/>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2.5技术服务质量应满足以下标准：</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2.5.1 国家标准：</w:t>
            </w:r>
            <w:permStart w:id="24" w:edGrp="everyone"/>
            <w:r>
              <w:rPr>
                <w:rFonts w:hint="eastAsia" w:ascii="仿宋_GB2312" w:hAnsi="仿宋_GB2312" w:eastAsia="仿宋_GB2312" w:cs="仿宋_GB2312"/>
                <w:b w:val="0"/>
                <w:bCs w:val="0"/>
                <w:kern w:val="2"/>
                <w:sz w:val="18"/>
                <w:szCs w:val="18"/>
                <w:lang w:val="en-US" w:eastAsia="zh-CN" w:bidi="ar-SA"/>
              </w:rPr>
              <w:t xml:space="preserve">  </w:t>
            </w:r>
            <w:permEnd w:id="24"/>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2.5.2行业标准：</w:t>
            </w:r>
            <w:permStart w:id="25" w:edGrp="everyone"/>
            <w:r>
              <w:rPr>
                <w:rFonts w:hint="eastAsia" w:ascii="仿宋_GB2312" w:hAnsi="仿宋_GB2312" w:eastAsia="仿宋_GB2312" w:cs="仿宋_GB2312"/>
                <w:b w:val="0"/>
                <w:bCs w:val="0"/>
                <w:kern w:val="2"/>
                <w:sz w:val="18"/>
                <w:szCs w:val="18"/>
                <w:lang w:val="en-US" w:eastAsia="zh-CN" w:bidi="ar-SA"/>
              </w:rPr>
              <w:t xml:space="preserve">  </w:t>
            </w:r>
            <w:permEnd w:id="25"/>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2.5.3其他：</w:t>
            </w:r>
            <w:sdt>
              <w:sdtPr>
                <w:rPr>
                  <w:rFonts w:hint="eastAsia" w:ascii="仿宋_GB2312" w:hAnsi="仿宋_GB2312" w:eastAsia="仿宋_GB2312" w:cs="仿宋_GB2312"/>
                  <w:b w:val="0"/>
                  <w:bCs w:val="0"/>
                  <w:kern w:val="2"/>
                  <w:sz w:val="18"/>
                  <w:szCs w:val="18"/>
                  <w:lang w:val="en-US" w:eastAsia="zh-CN" w:bidi="ar-SA"/>
                </w:rPr>
                <w:alias w:val="不填其他的，请划“/”"/>
                <w:id w:val="147472127"/>
                <w:placeholder>
                  <w:docPart w:val="{ed596002-2571-4ebd-9ac7-666d17f67dc6}"/>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26" w:edGrp="everyone"/>
                <w:r>
                  <w:rPr>
                    <w:rFonts w:hint="eastAsia" w:ascii="仿宋_GB2312" w:hAnsi="仿宋_GB2312" w:eastAsia="仿宋_GB2312" w:cs="仿宋_GB2312"/>
                    <w:b w:val="0"/>
                    <w:bCs w:val="0"/>
                    <w:kern w:val="2"/>
                    <w:sz w:val="18"/>
                    <w:szCs w:val="18"/>
                    <w:lang w:val="en-US" w:eastAsia="zh-CN" w:bidi="ar-SA"/>
                  </w:rPr>
                  <w:t xml:space="preserve">  </w:t>
                </w:r>
                <w:permEnd w:id="26"/>
              </w:sdtContent>
            </w:sdt>
            <w:r>
              <w:rPr>
                <w:rFonts w:hint="eastAsia" w:ascii="仿宋_GB2312" w:hAnsi="仿宋_GB2312" w:eastAsia="仿宋_GB2312" w:cs="仿宋_GB2312"/>
                <w:b w:val="0"/>
                <w:bCs w:val="0"/>
                <w:kern w:val="2"/>
                <w:sz w:val="18"/>
                <w:szCs w:val="18"/>
                <w:lang w:val="en-US" w:eastAsia="zh-CN" w:bidi="ar-SA"/>
              </w:rPr>
              <w:t xml:space="preserve"> </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2.1技术服务的内容：</w:t>
            </w:r>
            <w:permStart w:id="27" w:edGrp="everyone"/>
            <w:r>
              <w:rPr>
                <w:rFonts w:hint="eastAsia" w:ascii="仿宋_GB2312" w:hAnsi="仿宋_GB2312" w:eastAsia="仿宋_GB2312" w:cs="仿宋_GB2312"/>
                <w:b w:val="0"/>
                <w:bCs w:val="0"/>
                <w:kern w:val="2"/>
                <w:sz w:val="18"/>
                <w:szCs w:val="18"/>
                <w:lang w:val="en-US" w:eastAsia="zh-CN" w:bidi="ar-SA"/>
              </w:rPr>
              <w:t xml:space="preserve">  详见技术规范书 </w:t>
            </w:r>
            <w:permEnd w:id="27"/>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2.2技术服务的方式：</w:t>
            </w:r>
            <w:permStart w:id="28" w:edGrp="everyone"/>
            <w:r>
              <w:rPr>
                <w:rFonts w:hint="eastAsia" w:ascii="仿宋_GB2312" w:hAnsi="仿宋_GB2312" w:eastAsia="仿宋_GB2312" w:cs="仿宋_GB2312"/>
                <w:b w:val="0"/>
                <w:bCs w:val="0"/>
                <w:kern w:val="2"/>
                <w:sz w:val="18"/>
                <w:szCs w:val="18"/>
                <w:lang w:val="en-US" w:eastAsia="zh-CN" w:bidi="ar-SA"/>
              </w:rPr>
              <w:t xml:space="preserve"> 现场服务 </w:t>
            </w:r>
            <w:permEnd w:id="28"/>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2.3技术服务的要求：</w:t>
            </w:r>
            <w:permStart w:id="29" w:edGrp="everyone"/>
            <w:r>
              <w:rPr>
                <w:rFonts w:hint="eastAsia" w:ascii="仿宋_GB2312" w:hAnsi="仿宋_GB2312" w:eastAsia="仿宋_GB2312" w:cs="仿宋_GB2312"/>
                <w:b w:val="0"/>
                <w:bCs w:val="0"/>
                <w:kern w:val="2"/>
                <w:sz w:val="18"/>
                <w:szCs w:val="18"/>
                <w:lang w:val="en-US" w:eastAsia="zh-CN" w:bidi="ar-SA"/>
              </w:rPr>
              <w:t xml:space="preserve"> 保障被维护保养后的空调正常运行，空调温</w:t>
            </w:r>
            <w:r>
              <w:rPr>
                <w:rFonts w:hint="eastAsia" w:ascii="仿宋" w:hAnsi="仿宋" w:cs="仿宋"/>
                <w:sz w:val="18"/>
                <w:szCs w:val="18"/>
                <w:u w:val="single"/>
                <w:shd w:val="clear" w:color="auto" w:fill="auto"/>
                <w:lang w:val="en-US" w:eastAsia="zh-CN"/>
              </w:rPr>
              <w:t>度调节正常，</w:t>
            </w:r>
            <w:r>
              <w:rPr>
                <w:rFonts w:hint="eastAsia" w:ascii="仿宋_GB2312" w:hAnsi="仿宋_GB2312" w:eastAsia="仿宋_GB2312" w:cs="仿宋_GB2312"/>
                <w:b w:val="0"/>
                <w:bCs w:val="0"/>
                <w:kern w:val="2"/>
                <w:sz w:val="18"/>
                <w:szCs w:val="18"/>
                <w:lang w:val="en-US" w:eastAsia="zh-CN" w:bidi="ar-SA"/>
              </w:rPr>
              <w:t xml:space="preserve">详见技术规范书 </w:t>
            </w:r>
            <w:permEnd w:id="29"/>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2.4技术服务的目标：</w:t>
            </w:r>
            <w:permStart w:id="30" w:edGrp="everyone"/>
            <w:r>
              <w:rPr>
                <w:rFonts w:hint="eastAsia" w:ascii="仿宋_GB2312" w:hAnsi="仿宋_GB2312" w:eastAsia="仿宋_GB2312" w:cs="仿宋_GB2312"/>
                <w:b w:val="0"/>
                <w:bCs w:val="0"/>
                <w:kern w:val="2"/>
                <w:sz w:val="18"/>
                <w:szCs w:val="18"/>
                <w:lang w:val="en-US" w:eastAsia="zh-CN" w:bidi="ar-SA"/>
              </w:rPr>
              <w:t xml:space="preserve">保障被维护保养后的空调正常运行 </w:t>
            </w:r>
            <w:permEnd w:id="30"/>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2.5技术服务质量应满足以下标准：</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2.5.1 国家标准：</w:t>
            </w:r>
            <w:permStart w:id="31" w:edGrp="everyone"/>
            <w:r>
              <w:rPr>
                <w:rFonts w:hint="eastAsia" w:ascii="仿宋_GB2312" w:hAnsi="仿宋_GB2312" w:eastAsia="仿宋_GB2312" w:cs="仿宋_GB2312"/>
                <w:b w:val="0"/>
                <w:bCs w:val="0"/>
                <w:kern w:val="2"/>
                <w:sz w:val="18"/>
                <w:szCs w:val="18"/>
                <w:lang w:val="en-US" w:eastAsia="zh-CN" w:bidi="ar-SA"/>
              </w:rPr>
              <w:t xml:space="preserve"> 满足国家相关标准 </w:t>
            </w:r>
            <w:permEnd w:id="31"/>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2.5.2行业标准：</w:t>
            </w:r>
            <w:permStart w:id="32" w:edGrp="everyone"/>
            <w:r>
              <w:rPr>
                <w:rFonts w:hint="eastAsia" w:ascii="仿宋_GB2312" w:hAnsi="仿宋_GB2312" w:eastAsia="仿宋_GB2312" w:cs="仿宋_GB2312"/>
                <w:b w:val="0"/>
                <w:bCs w:val="0"/>
                <w:kern w:val="2"/>
                <w:sz w:val="18"/>
                <w:szCs w:val="18"/>
                <w:lang w:val="en-US" w:eastAsia="zh-CN" w:bidi="ar-SA"/>
              </w:rPr>
              <w:t xml:space="preserve"> / </w:t>
            </w:r>
            <w:permEnd w:id="32"/>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2.5.3其他：</w:t>
            </w:r>
            <w:sdt>
              <w:sdtPr>
                <w:rPr>
                  <w:rFonts w:hint="eastAsia" w:ascii="仿宋_GB2312" w:hAnsi="仿宋_GB2312" w:eastAsia="仿宋_GB2312" w:cs="仿宋_GB2312"/>
                  <w:b w:val="0"/>
                  <w:bCs w:val="0"/>
                  <w:kern w:val="2"/>
                  <w:sz w:val="18"/>
                  <w:szCs w:val="18"/>
                  <w:lang w:val="en-US" w:eastAsia="zh-CN" w:bidi="ar-SA"/>
                </w:rPr>
                <w:alias w:val="不填其他的，请划“/”"/>
                <w:id w:val="147472127"/>
                <w:placeholder>
                  <w:docPart w:val="{57025b96-71ff-4f08-b2db-0b7f40ec9115}"/>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33" w:edGrp="everyone"/>
                <w:r>
                  <w:rPr>
                    <w:rFonts w:hint="eastAsia" w:ascii="仿宋_GB2312" w:hAnsi="仿宋_GB2312" w:eastAsia="仿宋_GB2312" w:cs="仿宋_GB2312"/>
                    <w:b w:val="0"/>
                    <w:bCs w:val="0"/>
                    <w:kern w:val="2"/>
                    <w:sz w:val="18"/>
                    <w:szCs w:val="18"/>
                    <w:lang w:val="en-US" w:eastAsia="zh-CN" w:bidi="ar-SA"/>
                  </w:rPr>
                  <w:t xml:space="preserve"> / </w:t>
                </w:r>
                <w:permEnd w:id="33"/>
              </w:sdtContent>
            </w:sdt>
            <w:r>
              <w:rPr>
                <w:rFonts w:hint="eastAsia" w:ascii="仿宋_GB2312" w:hAnsi="仿宋_GB2312" w:eastAsia="仿宋_GB2312" w:cs="仿宋_GB2312"/>
                <w:b w:val="0"/>
                <w:bCs w:val="0"/>
                <w:kern w:val="2"/>
                <w:sz w:val="18"/>
                <w:szCs w:val="18"/>
                <w:lang w:val="en-US" w:eastAsia="zh-CN" w:bidi="ar-SA"/>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241"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3.技术服务计划书</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关于技术服务计划书，双方同意按以下第</w:t>
            </w:r>
            <w:sdt>
              <w:sdtPr>
                <w:rPr>
                  <w:rFonts w:hint="eastAsia" w:ascii="仿宋_GB2312" w:hAnsi="仿宋_GB2312" w:eastAsia="仿宋_GB2312" w:cs="仿宋_GB2312"/>
                  <w:b w:val="0"/>
                  <w:bCs w:val="0"/>
                  <w:kern w:val="2"/>
                  <w:sz w:val="18"/>
                  <w:szCs w:val="18"/>
                  <w:lang w:val="en-US" w:eastAsia="zh-CN" w:bidi="ar-SA"/>
                </w:rPr>
                <w:alias w:val="请选择一项。"/>
                <w:id w:val="147451720"/>
                <w:placeholder>
                  <w:docPart w:val="{858d375b-e9a5-428e-b439-1df590dacd2d}"/>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bCs w:val="0"/>
                  <w:kern w:val="2"/>
                  <w:sz w:val="18"/>
                  <w:szCs w:val="18"/>
                  <w:lang w:val="en-US" w:eastAsia="zh-CN" w:bidi="ar-SA"/>
                </w:rPr>
              </w:sdtEndPr>
              <w:sdtContent>
                <w:permStart w:id="34" w:edGrp="everyone"/>
                <w:r>
                  <w:rPr>
                    <w:rFonts w:hint="eastAsia" w:ascii="仿宋_GB2312" w:hAnsi="仿宋_GB2312" w:eastAsia="仿宋_GB2312" w:cs="仿宋_GB2312"/>
                    <w:b w:val="0"/>
                    <w:bCs w:val="0"/>
                    <w:kern w:val="2"/>
                    <w:sz w:val="18"/>
                    <w:szCs w:val="18"/>
                    <w:lang w:val="en-US" w:eastAsia="zh-CN" w:bidi="ar-SA"/>
                  </w:rPr>
                  <w:t xml:space="preserve">   </w:t>
                </w:r>
                <w:permEnd w:id="34"/>
              </w:sdtContent>
            </w:sdt>
            <w:r>
              <w:rPr>
                <w:rFonts w:hint="eastAsia" w:ascii="仿宋_GB2312" w:hAnsi="仿宋_GB2312" w:eastAsia="仿宋_GB2312" w:cs="仿宋_GB2312"/>
                <w:b w:val="0"/>
                <w:bCs w:val="0"/>
                <w:kern w:val="2"/>
                <w:sz w:val="18"/>
                <w:szCs w:val="18"/>
                <w:lang w:val="en-US" w:eastAsia="zh-CN" w:bidi="ar-SA"/>
              </w:rPr>
              <w:t>款约定执行：</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（1）本合同不提交技术服务计划书。</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（2）乙方应在</w:t>
            </w:r>
            <w:permStart w:id="35" w:edGrp="everyone"/>
            <w:r>
              <w:rPr>
                <w:rFonts w:hint="eastAsia" w:ascii="仿宋_GB2312" w:hAnsi="仿宋_GB2312" w:eastAsia="仿宋_GB2312" w:cs="仿宋_GB2312"/>
                <w:b w:val="0"/>
                <w:bCs w:val="0"/>
                <w:kern w:val="2"/>
                <w:sz w:val="18"/>
                <w:szCs w:val="18"/>
                <w:lang w:val="en-US" w:eastAsia="zh-CN" w:bidi="ar-SA"/>
              </w:rPr>
              <w:t xml:space="preserve">    年  月  日前  </w:t>
            </w:r>
            <w:permEnd w:id="35"/>
            <w:r>
              <w:rPr>
                <w:rFonts w:hint="eastAsia" w:ascii="仿宋_GB2312" w:hAnsi="仿宋_GB2312" w:eastAsia="仿宋_GB2312" w:cs="仿宋_GB2312"/>
                <w:b w:val="0"/>
                <w:bCs w:val="0"/>
                <w:kern w:val="2"/>
                <w:sz w:val="18"/>
                <w:szCs w:val="18"/>
                <w:lang w:val="en-US" w:eastAsia="zh-CN" w:bidi="ar-SA"/>
              </w:rPr>
              <w:t>向甲方提交书面项目技术服务计划书,经甲方同意后，作为本合同附件。</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（3）乙方应在收到甲方签发的委托函之日，向甲方提交书面项目技术服务计划书,经甲方同意后，作为本合同附件。</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（4）其他：</w:t>
            </w:r>
            <w:sdt>
              <w:sdtPr>
                <w:rPr>
                  <w:rFonts w:hint="eastAsia" w:ascii="仿宋_GB2312" w:hAnsi="仿宋_GB2312" w:eastAsia="仿宋_GB2312" w:cs="仿宋_GB2312"/>
                  <w:b w:val="0"/>
                  <w:bCs w:val="0"/>
                  <w:kern w:val="2"/>
                  <w:sz w:val="18"/>
                  <w:szCs w:val="18"/>
                  <w:lang w:val="en-US" w:eastAsia="zh-CN" w:bidi="ar-SA"/>
                </w:rPr>
                <w:alias w:val="不填其他的，请划“/”"/>
                <w:id w:val="147473427"/>
                <w:placeholder>
                  <w:docPart w:val="{afddb81c-1e9e-45a4-bf0c-c1a1e8cd97b1}"/>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36" w:edGrp="everyone"/>
                <w:r>
                  <w:rPr>
                    <w:rFonts w:hint="eastAsia" w:ascii="仿宋_GB2312" w:hAnsi="仿宋_GB2312" w:eastAsia="仿宋_GB2312" w:cs="仿宋_GB2312"/>
                    <w:b w:val="0"/>
                    <w:bCs w:val="0"/>
                    <w:kern w:val="2"/>
                    <w:sz w:val="18"/>
                    <w:szCs w:val="18"/>
                    <w:lang w:val="en-US" w:eastAsia="zh-CN" w:bidi="ar-SA"/>
                  </w:rPr>
                  <w:t xml:space="preserve">     </w:t>
                </w:r>
                <w:permEnd w:id="36"/>
              </w:sdtContent>
            </w:sdt>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关于技术服务计划书，双方同意按以下第</w:t>
            </w:r>
            <w:sdt>
              <w:sdtPr>
                <w:rPr>
                  <w:rFonts w:hint="eastAsia" w:ascii="仿宋_GB2312" w:hAnsi="仿宋_GB2312" w:eastAsia="仿宋_GB2312" w:cs="仿宋_GB2312"/>
                  <w:b w:val="0"/>
                  <w:bCs w:val="0"/>
                  <w:kern w:val="2"/>
                  <w:sz w:val="18"/>
                  <w:szCs w:val="18"/>
                  <w:lang w:val="en-US" w:eastAsia="zh-CN" w:bidi="ar-SA"/>
                </w:rPr>
                <w:alias w:val="请选择一项。"/>
                <w:id w:val="147451720"/>
                <w:placeholder>
                  <w:docPart w:val="{7084900b-3a62-4ba5-87a8-dd3a5533f2ca}"/>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（1）</w:t>
                </w:r>
              </w:sdtContent>
            </w:sdt>
            <w:r>
              <w:rPr>
                <w:rFonts w:hint="eastAsia" w:ascii="仿宋_GB2312" w:hAnsi="仿宋_GB2312" w:eastAsia="仿宋_GB2312" w:cs="仿宋_GB2312"/>
                <w:b w:val="0"/>
                <w:bCs w:val="0"/>
                <w:kern w:val="2"/>
                <w:sz w:val="18"/>
                <w:szCs w:val="18"/>
                <w:lang w:val="en-US" w:eastAsia="zh-CN" w:bidi="ar-SA"/>
              </w:rPr>
              <w:t>款约定执行：</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（1）本合同不提交技术服务计划书。</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（2）乙方应在</w:t>
            </w:r>
            <w:permStart w:id="37" w:edGrp="everyone"/>
            <w:r>
              <w:rPr>
                <w:rFonts w:hint="eastAsia" w:ascii="仿宋_GB2312" w:hAnsi="仿宋_GB2312" w:eastAsia="仿宋_GB2312" w:cs="仿宋_GB2312"/>
                <w:b w:val="0"/>
                <w:bCs w:val="0"/>
                <w:kern w:val="2"/>
                <w:sz w:val="18"/>
                <w:szCs w:val="18"/>
                <w:lang w:val="en-US" w:eastAsia="zh-CN" w:bidi="ar-SA"/>
              </w:rPr>
              <w:t xml:space="preserve"> / </w:t>
            </w:r>
            <w:permEnd w:id="37"/>
            <w:r>
              <w:rPr>
                <w:rFonts w:hint="eastAsia" w:ascii="仿宋_GB2312" w:hAnsi="仿宋_GB2312" w:eastAsia="仿宋_GB2312" w:cs="仿宋_GB2312"/>
                <w:b w:val="0"/>
                <w:bCs w:val="0"/>
                <w:kern w:val="2"/>
                <w:sz w:val="18"/>
                <w:szCs w:val="18"/>
                <w:lang w:val="en-US" w:eastAsia="zh-CN" w:bidi="ar-SA"/>
              </w:rPr>
              <w:t>向甲方提交书面项目技术服务计划书,经甲方同意后，作为本合同附件。</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（3）乙方应在收到甲方签发的委托函之日，向甲方提交书面项目技术服务计划书,经甲方同意后，作为本合同附件。</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（4）其他：</w:t>
            </w:r>
            <w:sdt>
              <w:sdtPr>
                <w:rPr>
                  <w:rFonts w:hint="eastAsia" w:ascii="仿宋_GB2312" w:hAnsi="仿宋_GB2312" w:eastAsia="仿宋_GB2312" w:cs="仿宋_GB2312"/>
                  <w:b w:val="0"/>
                  <w:bCs w:val="0"/>
                  <w:kern w:val="2"/>
                  <w:sz w:val="18"/>
                  <w:szCs w:val="18"/>
                  <w:lang w:val="en-US" w:eastAsia="zh-CN" w:bidi="ar-SA"/>
                </w:rPr>
                <w:alias w:val="不填其他的，请划“/”"/>
                <w:id w:val="147473427"/>
                <w:placeholder>
                  <w:docPart w:val="{c8ca7474-547c-428f-af35-53b4fdddd12b}"/>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38" w:edGrp="everyone"/>
                <w:r>
                  <w:rPr>
                    <w:rFonts w:hint="eastAsia" w:ascii="仿宋_GB2312" w:hAnsi="仿宋_GB2312" w:eastAsia="仿宋_GB2312" w:cs="仿宋_GB2312"/>
                    <w:b w:val="0"/>
                    <w:bCs w:val="0"/>
                    <w:kern w:val="2"/>
                    <w:sz w:val="18"/>
                    <w:szCs w:val="18"/>
                    <w:lang w:val="en-US" w:eastAsia="zh-CN" w:bidi="ar-SA"/>
                  </w:rPr>
                  <w:t xml:space="preserve">   /  </w:t>
                </w:r>
                <w:permEnd w:id="38"/>
              </w:sdtContent>
            </w:sdt>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cs="宋体"/>
                <w:b w:val="0"/>
                <w:bCs w:val="0"/>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5.甲方协作事项</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5.1调研：</w:t>
            </w:r>
            <w:permStart w:id="39" w:edGrp="everyone"/>
            <w:r>
              <w:rPr>
                <w:rFonts w:hint="eastAsia" w:ascii="仿宋_GB2312" w:hAnsi="仿宋_GB2312" w:eastAsia="仿宋_GB2312" w:cs="仿宋_GB2312"/>
                <w:b w:val="0"/>
                <w:bCs w:val="0"/>
                <w:kern w:val="2"/>
                <w:sz w:val="18"/>
                <w:szCs w:val="18"/>
                <w:lang w:val="en-US" w:eastAsia="zh-CN" w:bidi="ar-SA"/>
              </w:rPr>
              <w:t xml:space="preserve">      </w:t>
            </w:r>
            <w:permEnd w:id="39"/>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5.2办公条件：</w:t>
            </w:r>
            <w:permStart w:id="40" w:edGrp="everyone"/>
            <w:r>
              <w:rPr>
                <w:rFonts w:hint="eastAsia" w:ascii="仿宋_GB2312" w:hAnsi="仿宋_GB2312" w:eastAsia="仿宋_GB2312" w:cs="仿宋_GB2312"/>
                <w:b w:val="0"/>
                <w:bCs w:val="0"/>
                <w:kern w:val="2"/>
                <w:sz w:val="18"/>
                <w:szCs w:val="18"/>
                <w:lang w:val="en-US" w:eastAsia="zh-CN" w:bidi="ar-SA"/>
              </w:rPr>
              <w:t xml:space="preserve">      </w:t>
            </w:r>
            <w:permEnd w:id="40"/>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5.3其他：</w:t>
            </w:r>
            <w:sdt>
              <w:sdtPr>
                <w:rPr>
                  <w:rFonts w:hint="eastAsia" w:ascii="仿宋_GB2312" w:hAnsi="仿宋_GB2312" w:eastAsia="仿宋_GB2312" w:cs="仿宋_GB2312"/>
                  <w:b w:val="0"/>
                  <w:bCs w:val="0"/>
                  <w:kern w:val="2"/>
                  <w:sz w:val="18"/>
                  <w:szCs w:val="18"/>
                  <w:lang w:val="en-US" w:eastAsia="zh-CN" w:bidi="ar-SA"/>
                </w:rPr>
                <w:alias w:val="不填其他的，请划“/”"/>
                <w:id w:val="147468593"/>
                <w:placeholder>
                  <w:docPart w:val="{36c681e5-5320-43c8-93bd-49f33f69c176}"/>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41" w:edGrp="everyone"/>
                <w:r>
                  <w:rPr>
                    <w:rFonts w:hint="eastAsia" w:ascii="仿宋_GB2312" w:hAnsi="仿宋_GB2312" w:eastAsia="仿宋_GB2312" w:cs="仿宋_GB2312"/>
                    <w:b w:val="0"/>
                    <w:bCs w:val="0"/>
                    <w:kern w:val="2"/>
                    <w:sz w:val="18"/>
                    <w:szCs w:val="18"/>
                    <w:lang w:val="en-US" w:eastAsia="zh-CN" w:bidi="ar-SA"/>
                  </w:rPr>
                  <w:t xml:space="preserve">     </w:t>
                </w:r>
                <w:permEnd w:id="41"/>
              </w:sdtContent>
            </w:sdt>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宋体" w:hAnsi="宋体" w:eastAsia="宋体" w:cs="宋体"/>
                <w:sz w:val="18"/>
                <w:szCs w:val="18"/>
                <w:shd w:val="clear" w:color="auto" w:fill="auto"/>
                <w:lang w:val="en-US" w:eastAsia="zh-CN"/>
              </w:rPr>
              <w:t>5.</w:t>
            </w:r>
            <w:r>
              <w:rPr>
                <w:rFonts w:hint="eastAsia" w:ascii="仿宋_GB2312" w:hAnsi="仿宋_GB2312" w:eastAsia="仿宋_GB2312" w:cs="仿宋_GB2312"/>
                <w:b w:val="0"/>
                <w:bCs w:val="0"/>
                <w:kern w:val="2"/>
                <w:sz w:val="18"/>
                <w:szCs w:val="18"/>
                <w:lang w:val="en-US" w:eastAsia="zh-CN" w:bidi="ar-SA"/>
              </w:rPr>
              <w:t>1调研：</w:t>
            </w:r>
            <w:permStart w:id="42" w:edGrp="everyone"/>
            <w:r>
              <w:rPr>
                <w:rFonts w:hint="eastAsia" w:ascii="仿宋_GB2312" w:hAnsi="仿宋_GB2312" w:eastAsia="仿宋_GB2312" w:cs="仿宋_GB2312"/>
                <w:b w:val="0"/>
                <w:bCs w:val="0"/>
                <w:kern w:val="2"/>
                <w:sz w:val="18"/>
                <w:szCs w:val="18"/>
                <w:lang w:val="en-US" w:eastAsia="zh-CN" w:bidi="ar-SA"/>
              </w:rPr>
              <w:t xml:space="preserve"> / </w:t>
            </w:r>
            <w:permEnd w:id="42"/>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5.2办公条件：</w:t>
            </w:r>
            <w:permStart w:id="43" w:edGrp="everyone"/>
            <w:r>
              <w:rPr>
                <w:rFonts w:hint="eastAsia" w:ascii="仿宋_GB2312" w:hAnsi="仿宋_GB2312" w:eastAsia="仿宋_GB2312" w:cs="仿宋_GB2312"/>
                <w:b w:val="0"/>
                <w:bCs w:val="0"/>
                <w:kern w:val="2"/>
                <w:sz w:val="18"/>
                <w:szCs w:val="18"/>
                <w:lang w:val="en-US" w:eastAsia="zh-CN" w:bidi="ar-SA"/>
              </w:rPr>
              <w:t xml:space="preserve"> / </w:t>
            </w:r>
            <w:permEnd w:id="43"/>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cs="宋体"/>
                <w:b w:val="0"/>
                <w:bCs w:val="0"/>
                <w:sz w:val="18"/>
                <w:szCs w:val="18"/>
                <w:lang w:val="en-US" w:eastAsia="zh-CN"/>
              </w:rPr>
            </w:pPr>
            <w:r>
              <w:rPr>
                <w:rFonts w:hint="eastAsia" w:ascii="仿宋_GB2312" w:hAnsi="仿宋_GB2312" w:eastAsia="仿宋_GB2312" w:cs="仿宋_GB2312"/>
                <w:b w:val="0"/>
                <w:bCs w:val="0"/>
                <w:kern w:val="2"/>
                <w:sz w:val="18"/>
                <w:szCs w:val="18"/>
                <w:lang w:val="en-US" w:eastAsia="zh-CN" w:bidi="ar-SA"/>
              </w:rPr>
              <w:t>5.3其他：</w:t>
            </w:r>
            <w:sdt>
              <w:sdtPr>
                <w:rPr>
                  <w:rFonts w:hint="eastAsia" w:ascii="仿宋_GB2312" w:hAnsi="仿宋_GB2312" w:eastAsia="仿宋_GB2312" w:cs="仿宋_GB2312"/>
                  <w:b w:val="0"/>
                  <w:bCs w:val="0"/>
                  <w:kern w:val="2"/>
                  <w:sz w:val="18"/>
                  <w:szCs w:val="18"/>
                  <w:lang w:val="en-US" w:eastAsia="zh-CN" w:bidi="ar-SA"/>
                </w:rPr>
                <w:alias w:val="不填其他的，请划“/”"/>
                <w:id w:val="147468593"/>
                <w:placeholder>
                  <w:docPart w:val="{d97305f3-869e-415e-821c-76ebdbe5b2e0}"/>
                </w:placeholder>
                <w:text w:multiLine="1"/>
              </w:sdtPr>
              <w:sdtEndPr>
                <w:rPr>
                  <w:rFonts w:hint="eastAsia" w:ascii="宋体" w:hAnsi="宋体" w:eastAsia="宋体" w:cs="宋体"/>
                  <w:b w:val="0"/>
                  <w:bCs w:val="0"/>
                  <w:kern w:val="2"/>
                  <w:sz w:val="18"/>
                  <w:szCs w:val="18"/>
                  <w:shd w:val="clear" w:color="auto" w:fill="auto"/>
                  <w:lang w:val="en-US" w:eastAsia="zh-CN" w:bidi="ar-SA"/>
                </w:rPr>
              </w:sdtEndPr>
              <w:sdtContent>
                <w:permStart w:id="44" w:edGrp="everyone"/>
                <w:r>
                  <w:rPr>
                    <w:rFonts w:hint="eastAsia" w:ascii="仿宋_GB2312" w:hAnsi="仿宋_GB2312" w:eastAsia="仿宋_GB2312" w:cs="仿宋_GB2312"/>
                    <w:b w:val="0"/>
                    <w:bCs w:val="0"/>
                    <w:kern w:val="2"/>
                    <w:sz w:val="18"/>
                    <w:szCs w:val="18"/>
                    <w:lang w:val="en-US" w:eastAsia="zh-CN" w:bidi="ar-SA"/>
                  </w:rPr>
                  <w:t xml:space="preserve">   /  </w:t>
                </w:r>
                <w:permEnd w:id="44"/>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6.验收</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6.1乙方完成本合同项下服务内容后</w:t>
            </w:r>
            <w:permStart w:id="45" w:edGrp="everyone"/>
            <w:r>
              <w:rPr>
                <w:rFonts w:hint="eastAsia" w:ascii="仿宋_GB2312" w:hAnsi="仿宋_GB2312" w:eastAsia="仿宋_GB2312" w:cs="仿宋_GB2312"/>
                <w:b w:val="0"/>
                <w:bCs w:val="0"/>
                <w:kern w:val="2"/>
                <w:sz w:val="18"/>
                <w:szCs w:val="18"/>
                <w:lang w:val="en-US" w:eastAsia="zh-CN" w:bidi="ar-SA"/>
              </w:rPr>
              <w:t xml:space="preserve">   </w:t>
            </w:r>
            <w:permEnd w:id="45"/>
            <w:r>
              <w:rPr>
                <w:rFonts w:hint="eastAsia" w:ascii="仿宋_GB2312" w:hAnsi="仿宋_GB2312" w:eastAsia="仿宋_GB2312" w:cs="仿宋_GB2312"/>
                <w:b w:val="0"/>
                <w:bCs w:val="0"/>
                <w:kern w:val="2"/>
                <w:sz w:val="18"/>
                <w:szCs w:val="18"/>
                <w:lang w:val="en-US" w:eastAsia="zh-CN" w:bidi="ar-SA"/>
              </w:rPr>
              <w:t>日内，向甲方提出书面的验收申请，甲方收到该申请后</w:t>
            </w:r>
            <w:permStart w:id="46" w:edGrp="everyone"/>
            <w:r>
              <w:rPr>
                <w:rFonts w:hint="eastAsia" w:ascii="仿宋_GB2312" w:hAnsi="仿宋_GB2312" w:eastAsia="仿宋_GB2312" w:cs="仿宋_GB2312"/>
                <w:b w:val="0"/>
                <w:bCs w:val="0"/>
                <w:kern w:val="2"/>
                <w:sz w:val="18"/>
                <w:szCs w:val="18"/>
                <w:lang w:val="en-US" w:eastAsia="zh-CN" w:bidi="ar-SA"/>
              </w:rPr>
              <w:t xml:space="preserve">   </w:t>
            </w:r>
            <w:permEnd w:id="46"/>
            <w:r>
              <w:rPr>
                <w:rFonts w:hint="eastAsia" w:ascii="仿宋_GB2312" w:hAnsi="仿宋_GB2312" w:eastAsia="仿宋_GB2312" w:cs="仿宋_GB2312"/>
                <w:b w:val="0"/>
                <w:bCs w:val="0"/>
                <w:kern w:val="2"/>
                <w:sz w:val="18"/>
                <w:szCs w:val="18"/>
                <w:lang w:val="en-US" w:eastAsia="zh-CN" w:bidi="ar-SA"/>
              </w:rPr>
              <w:t>日内组织验收，验收费用由</w:t>
            </w:r>
            <w:sdt>
              <w:sdtPr>
                <w:rPr>
                  <w:rFonts w:hint="eastAsia" w:ascii="仿宋_GB2312" w:hAnsi="仿宋_GB2312" w:eastAsia="仿宋_GB2312" w:cs="仿宋_GB2312"/>
                  <w:b w:val="0"/>
                  <w:bCs w:val="0"/>
                  <w:kern w:val="2"/>
                  <w:sz w:val="18"/>
                  <w:szCs w:val="18"/>
                  <w:lang w:val="en-US" w:eastAsia="zh-CN" w:bidi="ar-SA"/>
                </w:rPr>
                <w:alias w:val="建议由对方承担"/>
                <w:tag w:val="验收费用承担主体"/>
                <w:id w:val="147471471"/>
                <w:placeholder>
                  <w:docPart w:val="{1e42133e-413c-4b19-84d0-1399fd1b7b27}"/>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47" w:edGrp="everyone"/>
                <w:r>
                  <w:rPr>
                    <w:rFonts w:hint="eastAsia" w:ascii="仿宋_GB2312" w:hAnsi="仿宋_GB2312" w:eastAsia="仿宋_GB2312" w:cs="仿宋_GB2312"/>
                    <w:b w:val="0"/>
                    <w:bCs w:val="0"/>
                    <w:kern w:val="2"/>
                    <w:sz w:val="18"/>
                    <w:szCs w:val="18"/>
                    <w:lang w:val="en-US" w:eastAsia="zh-CN" w:bidi="ar-SA"/>
                  </w:rPr>
                  <w:t xml:space="preserve">     </w:t>
                </w:r>
                <w:permEnd w:id="47"/>
              </w:sdtContent>
            </w:sdt>
            <w:r>
              <w:rPr>
                <w:rFonts w:hint="eastAsia" w:ascii="仿宋_GB2312" w:hAnsi="仿宋_GB2312" w:eastAsia="仿宋_GB2312" w:cs="仿宋_GB2312"/>
                <w:b w:val="0"/>
                <w:bCs w:val="0"/>
                <w:kern w:val="2"/>
                <w:sz w:val="18"/>
                <w:szCs w:val="18"/>
                <w:lang w:val="en-US" w:eastAsia="zh-CN" w:bidi="ar-SA"/>
              </w:rPr>
              <w:t>承担。</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6.2验收标准：</w:t>
            </w:r>
            <w:permStart w:id="48" w:edGrp="everyone"/>
            <w:r>
              <w:rPr>
                <w:rFonts w:hint="eastAsia" w:ascii="仿宋_GB2312" w:hAnsi="仿宋_GB2312" w:eastAsia="仿宋_GB2312" w:cs="仿宋_GB2312"/>
                <w:b w:val="0"/>
                <w:bCs w:val="0"/>
                <w:kern w:val="2"/>
                <w:sz w:val="18"/>
                <w:szCs w:val="18"/>
                <w:lang w:val="en-US" w:eastAsia="zh-CN" w:bidi="ar-SA"/>
              </w:rPr>
              <w:t xml:space="preserve">  </w:t>
            </w:r>
            <w:permEnd w:id="48"/>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6.3验收后的处理</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6.3.1验收合格的，甲方向乙方出具验收合格的书面意见。</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6.3.2验收不合格的，甲方向乙方出具验收不合格的书面意见，乙方应当在收到甲方意见之日起</w:t>
            </w:r>
            <w:permStart w:id="49" w:edGrp="everyone"/>
            <w:r>
              <w:rPr>
                <w:rFonts w:hint="eastAsia" w:ascii="仿宋_GB2312" w:hAnsi="仿宋_GB2312" w:eastAsia="仿宋_GB2312" w:cs="仿宋_GB2312"/>
                <w:b w:val="0"/>
                <w:bCs w:val="0"/>
                <w:kern w:val="2"/>
                <w:sz w:val="18"/>
                <w:szCs w:val="18"/>
                <w:lang w:val="en-US" w:eastAsia="zh-CN" w:bidi="ar-SA"/>
              </w:rPr>
              <w:t xml:space="preserve">   </w:t>
            </w:r>
            <w:permEnd w:id="49"/>
            <w:r>
              <w:rPr>
                <w:rFonts w:hint="eastAsia" w:ascii="仿宋_GB2312" w:hAnsi="仿宋_GB2312" w:eastAsia="仿宋_GB2312" w:cs="仿宋_GB2312"/>
                <w:b w:val="0"/>
                <w:bCs w:val="0"/>
                <w:kern w:val="2"/>
                <w:sz w:val="18"/>
                <w:szCs w:val="18"/>
                <w:lang w:val="en-US" w:eastAsia="zh-CN" w:bidi="ar-SA"/>
              </w:rPr>
              <w:t>天内，根据甲方的验收意见对提交的服务成果进行修改，直至验收合格止。若第二次验收仍不合格的，甲方有权解除本合同，乙方应当按照本合同的约定承担违约责任。</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6.1乙方完成本合同项下服务内容后</w:t>
            </w:r>
            <w:permStart w:id="50" w:edGrp="everyone"/>
            <w:r>
              <w:rPr>
                <w:rFonts w:hint="eastAsia" w:ascii="仿宋_GB2312" w:hAnsi="仿宋_GB2312" w:eastAsia="仿宋_GB2312" w:cs="仿宋_GB2312"/>
                <w:b w:val="0"/>
                <w:bCs w:val="0"/>
                <w:kern w:val="2"/>
                <w:sz w:val="18"/>
                <w:szCs w:val="18"/>
                <w:lang w:val="en-US" w:eastAsia="zh-CN" w:bidi="ar-SA"/>
              </w:rPr>
              <w:t xml:space="preserve"> 10   </w:t>
            </w:r>
            <w:permEnd w:id="50"/>
            <w:r>
              <w:rPr>
                <w:rFonts w:hint="eastAsia" w:ascii="仿宋_GB2312" w:hAnsi="仿宋_GB2312" w:eastAsia="仿宋_GB2312" w:cs="仿宋_GB2312"/>
                <w:b w:val="0"/>
                <w:bCs w:val="0"/>
                <w:kern w:val="2"/>
                <w:sz w:val="18"/>
                <w:szCs w:val="18"/>
                <w:lang w:val="en-US" w:eastAsia="zh-CN" w:bidi="ar-SA"/>
              </w:rPr>
              <w:t>日内，向甲方提出书面的验收申请，甲方收到该申请后</w:t>
            </w:r>
            <w:permStart w:id="51" w:edGrp="everyone"/>
            <w:r>
              <w:rPr>
                <w:rFonts w:hint="eastAsia" w:ascii="仿宋_GB2312" w:hAnsi="仿宋_GB2312" w:eastAsia="仿宋_GB2312" w:cs="仿宋_GB2312"/>
                <w:b w:val="0"/>
                <w:bCs w:val="0"/>
                <w:kern w:val="2"/>
                <w:sz w:val="18"/>
                <w:szCs w:val="18"/>
                <w:lang w:val="en-US" w:eastAsia="zh-CN" w:bidi="ar-SA"/>
              </w:rPr>
              <w:t xml:space="preserve">  10  </w:t>
            </w:r>
            <w:permEnd w:id="51"/>
            <w:r>
              <w:rPr>
                <w:rFonts w:hint="eastAsia" w:ascii="仿宋_GB2312" w:hAnsi="仿宋_GB2312" w:eastAsia="仿宋_GB2312" w:cs="仿宋_GB2312"/>
                <w:b w:val="0"/>
                <w:bCs w:val="0"/>
                <w:kern w:val="2"/>
                <w:sz w:val="18"/>
                <w:szCs w:val="18"/>
                <w:lang w:val="en-US" w:eastAsia="zh-CN" w:bidi="ar-SA"/>
              </w:rPr>
              <w:t>日内组织验收，验收费用由</w:t>
            </w:r>
            <w:sdt>
              <w:sdtPr>
                <w:rPr>
                  <w:rFonts w:hint="eastAsia" w:ascii="仿宋_GB2312" w:hAnsi="仿宋_GB2312" w:eastAsia="仿宋_GB2312" w:cs="仿宋_GB2312"/>
                  <w:b w:val="0"/>
                  <w:bCs w:val="0"/>
                  <w:kern w:val="2"/>
                  <w:sz w:val="18"/>
                  <w:szCs w:val="18"/>
                  <w:lang w:val="en-US" w:eastAsia="zh-CN" w:bidi="ar-SA"/>
                </w:rPr>
                <w:alias w:val="建议由对方承担"/>
                <w:tag w:val="验收费用承担主体"/>
                <w:id w:val="147471471"/>
                <w:placeholder>
                  <w:docPart w:val="{d3200b45-17a2-450f-83a0-fb0767947596}"/>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52" w:edGrp="everyone"/>
                <w:r>
                  <w:rPr>
                    <w:rFonts w:hint="eastAsia" w:ascii="仿宋_GB2312" w:hAnsi="仿宋_GB2312" w:eastAsia="仿宋_GB2312" w:cs="仿宋_GB2312"/>
                    <w:b w:val="0"/>
                    <w:bCs w:val="0"/>
                    <w:kern w:val="2"/>
                    <w:sz w:val="18"/>
                    <w:szCs w:val="18"/>
                    <w:lang w:val="en-US" w:eastAsia="zh-CN" w:bidi="ar-SA"/>
                  </w:rPr>
                  <w:t xml:space="preserve">  甲方   </w:t>
                </w:r>
                <w:permEnd w:id="52"/>
              </w:sdtContent>
            </w:sdt>
            <w:r>
              <w:rPr>
                <w:rFonts w:hint="eastAsia" w:ascii="仿宋_GB2312" w:hAnsi="仿宋_GB2312" w:eastAsia="仿宋_GB2312" w:cs="仿宋_GB2312"/>
                <w:b w:val="0"/>
                <w:bCs w:val="0"/>
                <w:kern w:val="2"/>
                <w:sz w:val="18"/>
                <w:szCs w:val="18"/>
                <w:lang w:val="en-US" w:eastAsia="zh-CN" w:bidi="ar-SA"/>
              </w:rPr>
              <w:t>承担。</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6.2验收标准：</w:t>
            </w:r>
            <w:permStart w:id="53" w:edGrp="everyone"/>
            <w:r>
              <w:rPr>
                <w:rFonts w:hint="eastAsia" w:ascii="仿宋" w:hAnsi="仿宋" w:cs="仿宋"/>
                <w:sz w:val="18"/>
                <w:szCs w:val="18"/>
                <w:u w:val="single"/>
                <w:shd w:val="clear" w:color="auto" w:fill="auto"/>
                <w:lang w:val="en-US" w:eastAsia="zh-CN"/>
              </w:rPr>
              <w:t>空调运转正常，制冷制热控制正常</w:t>
            </w:r>
            <w:r>
              <w:rPr>
                <w:rFonts w:hint="eastAsia" w:ascii="仿宋" w:hAnsi="仿宋" w:eastAsia="仿宋" w:cs="仿宋"/>
                <w:sz w:val="18"/>
                <w:szCs w:val="18"/>
                <w:u w:val="none"/>
                <w:shd w:val="clear" w:color="auto" w:fill="auto"/>
                <w:lang w:val="en-US" w:eastAsia="zh-CN"/>
              </w:rPr>
              <w:t xml:space="preserve"> </w:t>
            </w:r>
            <w:r>
              <w:rPr>
                <w:rFonts w:hint="eastAsia" w:ascii="仿宋_GB2312" w:hAnsi="仿宋_GB2312" w:eastAsia="仿宋_GB2312" w:cs="仿宋_GB2312"/>
                <w:b w:val="0"/>
                <w:bCs w:val="0"/>
                <w:kern w:val="2"/>
                <w:sz w:val="18"/>
                <w:szCs w:val="18"/>
                <w:lang w:val="en-US" w:eastAsia="zh-CN" w:bidi="ar-SA"/>
              </w:rPr>
              <w:t xml:space="preserve"> </w:t>
            </w:r>
            <w:permEnd w:id="53"/>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6.3验收后的处理</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6.3.1验收合格的，甲方向乙方出具验收合格的书面意见。</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cs="宋体"/>
                <w:b w:val="0"/>
                <w:bCs w:val="0"/>
                <w:sz w:val="18"/>
                <w:szCs w:val="18"/>
                <w:lang w:val="en-US" w:eastAsia="zh-CN"/>
              </w:rPr>
            </w:pPr>
            <w:r>
              <w:rPr>
                <w:rFonts w:hint="eastAsia" w:ascii="仿宋_GB2312" w:hAnsi="仿宋_GB2312" w:eastAsia="仿宋_GB2312" w:cs="仿宋_GB2312"/>
                <w:b w:val="0"/>
                <w:bCs w:val="0"/>
                <w:kern w:val="2"/>
                <w:sz w:val="18"/>
                <w:szCs w:val="18"/>
                <w:lang w:val="en-US" w:eastAsia="zh-CN" w:bidi="ar-SA"/>
              </w:rPr>
              <w:t>6.3.2验收不合格的，甲方向乙方出具验收不合格的书面意见，乙方应当在收到甲方意见之日起</w:t>
            </w:r>
            <w:permStart w:id="54" w:edGrp="everyone"/>
            <w:r>
              <w:rPr>
                <w:rFonts w:hint="eastAsia" w:ascii="仿宋_GB2312" w:hAnsi="仿宋_GB2312" w:eastAsia="仿宋_GB2312" w:cs="仿宋_GB2312"/>
                <w:b w:val="0"/>
                <w:bCs w:val="0"/>
                <w:kern w:val="2"/>
                <w:sz w:val="18"/>
                <w:szCs w:val="18"/>
                <w:lang w:val="en-US" w:eastAsia="zh-CN" w:bidi="ar-SA"/>
              </w:rPr>
              <w:t xml:space="preserve"> 10 </w:t>
            </w:r>
            <w:permEnd w:id="54"/>
            <w:r>
              <w:rPr>
                <w:rFonts w:hint="eastAsia" w:ascii="仿宋_GB2312" w:hAnsi="仿宋_GB2312" w:eastAsia="仿宋_GB2312" w:cs="仿宋_GB2312"/>
                <w:b w:val="0"/>
                <w:bCs w:val="0"/>
                <w:kern w:val="2"/>
                <w:sz w:val="18"/>
                <w:szCs w:val="18"/>
                <w:lang w:val="en-US" w:eastAsia="zh-CN" w:bidi="ar-SA"/>
              </w:rPr>
              <w:t>天内，根据甲方的验收意见对提交的服务成果进行修改，直至验收合格止。若第二次验收仍不合格的，甲方有权解除本合同，乙方应当按照本合同的约定承担违约责任。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7.合同价款与支付</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zh-CN" w:eastAsia="zh-CN" w:bidi="ar-SA"/>
              </w:rPr>
            </w:pPr>
            <w:r>
              <w:rPr>
                <w:rFonts w:hint="eastAsia" w:ascii="仿宋_GB2312" w:hAnsi="仿宋_GB2312" w:eastAsia="仿宋_GB2312" w:cs="仿宋_GB2312"/>
                <w:b w:val="0"/>
                <w:bCs w:val="0"/>
                <w:kern w:val="2"/>
                <w:sz w:val="18"/>
                <w:szCs w:val="18"/>
                <w:lang w:val="en-US" w:eastAsia="zh-CN" w:bidi="ar-SA"/>
              </w:rPr>
              <w:t>7.1本合同价款，即具体技术服务费及乙方为完成本合同项下全部工作所需的全部费用，按以下第</w:t>
            </w:r>
            <w:sdt>
              <w:sdtPr>
                <w:rPr>
                  <w:rFonts w:hint="eastAsia" w:ascii="仿宋_GB2312" w:hAnsi="仿宋_GB2312" w:eastAsia="仿宋_GB2312" w:cs="仿宋_GB2312"/>
                  <w:b w:val="0"/>
                  <w:bCs w:val="0"/>
                  <w:kern w:val="2"/>
                  <w:sz w:val="18"/>
                  <w:szCs w:val="18"/>
                  <w:lang w:val="en-US" w:eastAsia="zh-CN" w:bidi="ar-SA"/>
                </w:rPr>
                <w:alias w:val="请选择一项。"/>
                <w:id w:val="147452845"/>
                <w:placeholder>
                  <w:docPart w:val="{1b02496a-9def-46eb-81a8-831555ffd61c}"/>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b w:val="0"/>
                  <w:bCs w:val="0"/>
                  <w:kern w:val="2"/>
                  <w:sz w:val="18"/>
                  <w:szCs w:val="18"/>
                  <w:lang w:val="en-US" w:eastAsia="zh-CN" w:bidi="ar-SA"/>
                </w:rPr>
              </w:sdtEndPr>
              <w:sdtContent>
                <w:permStart w:id="55" w:edGrp="everyone"/>
                <w:r>
                  <w:rPr>
                    <w:rFonts w:hint="eastAsia" w:ascii="仿宋_GB2312" w:hAnsi="仿宋_GB2312" w:eastAsia="仿宋_GB2312" w:cs="仿宋_GB2312"/>
                    <w:b w:val="0"/>
                    <w:bCs w:val="0"/>
                    <w:kern w:val="2"/>
                    <w:sz w:val="18"/>
                    <w:szCs w:val="18"/>
                    <w:lang w:val="en-US" w:eastAsia="zh-CN" w:bidi="ar-SA"/>
                  </w:rPr>
                  <w:t xml:space="preserve">     </w:t>
                </w:r>
                <w:permEnd w:id="55"/>
              </w:sdtContent>
            </w:sdt>
            <w:r>
              <w:rPr>
                <w:rFonts w:hint="eastAsia" w:ascii="仿宋_GB2312" w:hAnsi="仿宋_GB2312" w:eastAsia="仿宋_GB2312" w:cs="仿宋_GB2312"/>
                <w:b w:val="0"/>
                <w:bCs w:val="0"/>
                <w:kern w:val="2"/>
                <w:sz w:val="18"/>
                <w:szCs w:val="18"/>
                <w:lang w:val="en-US" w:eastAsia="zh-CN" w:bidi="ar-SA"/>
              </w:rPr>
              <w:t>种方式结算确定：</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（1）固定价。本合同价款为人民币含税价小写</w:t>
            </w:r>
            <w:sdt>
              <w:sdtPr>
                <w:rPr>
                  <w:rFonts w:hint="eastAsia" w:ascii="仿宋_GB2312" w:hAnsi="仿宋_GB2312" w:eastAsia="仿宋_GB2312" w:cs="仿宋_GB2312"/>
                  <w:b w:val="0"/>
                  <w:bCs w:val="0"/>
                  <w:kern w:val="2"/>
                  <w:sz w:val="18"/>
                  <w:szCs w:val="18"/>
                  <w:lang w:val="en-US" w:eastAsia="zh-CN" w:bidi="ar-SA"/>
                </w:rPr>
                <w:alias w:val="合同金额"/>
                <w:tag w:val="合同金额"/>
                <w:id w:val="147451988"/>
                <w:placeholder>
                  <w:docPart w:val="{a063ad32-6f6d-4a08-a5a5-ec93c540bf99}"/>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56" w:edGrp="everyone"/>
                <w:r>
                  <w:rPr>
                    <w:rFonts w:hint="eastAsia" w:ascii="仿宋_GB2312" w:hAnsi="仿宋_GB2312" w:eastAsia="仿宋_GB2312" w:cs="仿宋_GB2312"/>
                    <w:b w:val="0"/>
                    <w:bCs w:val="0"/>
                    <w:kern w:val="2"/>
                    <w:sz w:val="18"/>
                    <w:szCs w:val="18"/>
                    <w:lang w:val="en-US" w:eastAsia="zh-CN" w:bidi="ar-SA"/>
                  </w:rPr>
                  <w:t xml:space="preserve">        </w:t>
                </w:r>
                <w:permEnd w:id="56"/>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合同大写金额"/>
                <w:tag w:val="合同大写金额"/>
                <w:id w:val="147451939"/>
                <w:placeholder>
                  <w:docPart w:val="{dedc487b-90f7-4e78-a71d-bb5ea903481f}"/>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57" w:edGrp="everyone"/>
                <w:r>
                  <w:rPr>
                    <w:rFonts w:hint="eastAsia" w:ascii="仿宋_GB2312" w:hAnsi="仿宋_GB2312" w:eastAsia="仿宋_GB2312" w:cs="仿宋_GB2312"/>
                    <w:b w:val="0"/>
                    <w:bCs w:val="0"/>
                    <w:kern w:val="2"/>
                    <w:sz w:val="18"/>
                    <w:szCs w:val="18"/>
                    <w:lang w:val="en-US" w:eastAsia="zh-CN" w:bidi="ar-SA"/>
                  </w:rPr>
                  <w:t xml:space="preserve">         </w:t>
                </w:r>
                <w:permEnd w:id="57"/>
              </w:sdtContent>
            </w:sdt>
            <w:r>
              <w:rPr>
                <w:rFonts w:hint="eastAsia" w:ascii="仿宋_GB2312" w:hAnsi="仿宋_GB2312" w:eastAsia="仿宋_GB2312" w:cs="仿宋_GB2312"/>
                <w:b w:val="0"/>
                <w:bCs w:val="0"/>
                <w:kern w:val="2"/>
                <w:sz w:val="18"/>
                <w:szCs w:val="18"/>
                <w:lang w:val="en-US" w:eastAsia="zh-CN" w:bidi="ar-SA"/>
              </w:rPr>
              <w:t>），税率为</w:t>
            </w:r>
            <w:sdt>
              <w:sdtPr>
                <w:rPr>
                  <w:rFonts w:hint="eastAsia" w:ascii="仿宋_GB2312" w:hAnsi="仿宋_GB2312" w:eastAsia="仿宋_GB2312" w:cs="仿宋_GB2312"/>
                  <w:b w:val="0"/>
                  <w:bCs w:val="0"/>
                  <w:kern w:val="2"/>
                  <w:sz w:val="18"/>
                  <w:szCs w:val="18"/>
                  <w:lang w:val="en-US" w:eastAsia="zh-CN" w:bidi="ar-SA"/>
                </w:rPr>
                <w:alias w:val="税率"/>
                <w:tag w:val="税率"/>
                <w:id w:val="147477397"/>
                <w:placeholder>
                  <w:docPart w:val="{58f23426-35fa-45dd-92fc-dfd7503e241f}"/>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58" w:edGrp="everyone"/>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，其中，不含税价为小写</w:t>
            </w:r>
            <w:sdt>
              <w:sdtPr>
                <w:rPr>
                  <w:rFonts w:hint="eastAsia" w:ascii="仿宋_GB2312" w:hAnsi="仿宋_GB2312" w:eastAsia="仿宋_GB2312" w:cs="仿宋_GB2312"/>
                  <w:b w:val="0"/>
                  <w:bCs w:val="0"/>
                  <w:kern w:val="2"/>
                  <w:sz w:val="18"/>
                  <w:szCs w:val="18"/>
                  <w:lang w:val="en-US" w:eastAsia="zh-CN" w:bidi="ar-SA"/>
                </w:rPr>
                <w:alias w:val="不含税价金额"/>
                <w:tag w:val="不含税价金额"/>
                <w:id w:val="147453300"/>
                <w:placeholder>
                  <w:docPart w:val="{698c9962-5ca5-42d8-8ce6-182edefd6b7a}"/>
                </w:placeholder>
                <w:text/>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不含税价大写金额"/>
                <w:tag w:val="不含税价大写金额"/>
                <w:id w:val="147452820"/>
                <w:placeholder>
                  <w:docPart w:val="{d9c4c92a-8fbe-472a-8797-a0b88ea3b2f5}"/>
                </w:placeholder>
                <w:text/>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），增值税为：小写     元（大写：     ）</w:t>
            </w:r>
            <w:permEnd w:id="58"/>
            <w:r>
              <w:rPr>
                <w:rFonts w:hint="eastAsia" w:ascii="仿宋_GB2312" w:hAnsi="仿宋_GB2312" w:eastAsia="仿宋_GB2312" w:cs="仿宋_GB2312"/>
                <w:b w:val="0"/>
                <w:bCs w:val="0"/>
                <w:kern w:val="2"/>
                <w:sz w:val="18"/>
                <w:szCs w:val="18"/>
                <w:lang w:val="en-US" w:eastAsia="zh-CN" w:bidi="ar-SA"/>
              </w:rPr>
              <w:t>。该价款包括了乙方完成本合同约定的所有义务所需的全部费用。</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（2）暂定价。本合同价款暂定为人民币含税价小写</w:t>
            </w:r>
            <w:sdt>
              <w:sdtPr>
                <w:rPr>
                  <w:rFonts w:hint="eastAsia" w:ascii="仿宋_GB2312" w:hAnsi="仿宋_GB2312" w:eastAsia="仿宋_GB2312" w:cs="仿宋_GB2312"/>
                  <w:b w:val="0"/>
                  <w:bCs w:val="0"/>
                  <w:kern w:val="2"/>
                  <w:sz w:val="18"/>
                  <w:szCs w:val="18"/>
                  <w:lang w:val="en-US" w:eastAsia="zh-CN" w:bidi="ar-SA"/>
                </w:rPr>
                <w:alias w:val="合同金额"/>
                <w:tag w:val="合同金额"/>
                <w:id w:val="147457151"/>
                <w:placeholder>
                  <w:docPart w:val="{5a3d1041-5d65-4ed8-88f9-fb5d532a0ce9}"/>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59" w:edGrp="everyone"/>
                <w:r>
                  <w:rPr>
                    <w:rFonts w:hint="eastAsia" w:ascii="仿宋_GB2312" w:hAnsi="仿宋_GB2312" w:eastAsia="仿宋_GB2312" w:cs="仿宋_GB2312"/>
                    <w:b w:val="0"/>
                    <w:bCs w:val="0"/>
                    <w:kern w:val="2"/>
                    <w:sz w:val="18"/>
                    <w:szCs w:val="18"/>
                    <w:lang w:val="en-US" w:eastAsia="zh-CN" w:bidi="ar-SA"/>
                  </w:rPr>
                  <w:t xml:space="preserve">     </w:t>
                </w:r>
                <w:permEnd w:id="59"/>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合同大写金额"/>
                <w:tag w:val="合同大写金额"/>
                <w:id w:val="147459466"/>
                <w:placeholder>
                  <w:docPart w:val="{e47f08ca-dfb1-40e9-9860-992a9d25cb66}"/>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60" w:edGrp="everyone"/>
                <w:r>
                  <w:rPr>
                    <w:rFonts w:hint="eastAsia" w:ascii="仿宋_GB2312" w:hAnsi="仿宋_GB2312" w:eastAsia="仿宋_GB2312" w:cs="仿宋_GB2312"/>
                    <w:b w:val="0"/>
                    <w:bCs w:val="0"/>
                    <w:kern w:val="2"/>
                    <w:sz w:val="18"/>
                    <w:szCs w:val="18"/>
                    <w:lang w:val="en-US" w:eastAsia="zh-CN" w:bidi="ar-SA"/>
                  </w:rPr>
                  <w:t xml:space="preserve">       </w:t>
                </w:r>
                <w:permEnd w:id="60"/>
              </w:sdtContent>
            </w:sdt>
            <w:r>
              <w:rPr>
                <w:rFonts w:hint="eastAsia" w:ascii="仿宋_GB2312" w:hAnsi="仿宋_GB2312" w:eastAsia="仿宋_GB2312" w:cs="仿宋_GB2312"/>
                <w:b w:val="0"/>
                <w:bCs w:val="0"/>
                <w:kern w:val="2"/>
                <w:sz w:val="18"/>
                <w:szCs w:val="18"/>
                <w:lang w:val="en-US" w:eastAsia="zh-CN" w:bidi="ar-SA"/>
              </w:rPr>
              <w:t>），税率为</w:t>
            </w:r>
            <w:sdt>
              <w:sdtPr>
                <w:rPr>
                  <w:rFonts w:hint="eastAsia" w:ascii="仿宋_GB2312" w:hAnsi="仿宋_GB2312" w:eastAsia="仿宋_GB2312" w:cs="仿宋_GB2312"/>
                  <w:b w:val="0"/>
                  <w:bCs w:val="0"/>
                  <w:kern w:val="2"/>
                  <w:sz w:val="18"/>
                  <w:szCs w:val="18"/>
                  <w:lang w:val="en-US" w:eastAsia="zh-CN" w:bidi="ar-SA"/>
                </w:rPr>
                <w:alias w:val="税率"/>
                <w:tag w:val="税率"/>
                <w:id w:val="147469045"/>
                <w:placeholder>
                  <w:docPart w:val="{25703fad-053d-4f9c-b6c4-f4a012e92df5}"/>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61" w:edGrp="everyone"/>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，其中，不含税价为小写</w:t>
            </w:r>
            <w:sdt>
              <w:sdtPr>
                <w:rPr>
                  <w:rFonts w:hint="eastAsia" w:ascii="仿宋_GB2312" w:hAnsi="仿宋_GB2312" w:eastAsia="仿宋_GB2312" w:cs="仿宋_GB2312"/>
                  <w:b w:val="0"/>
                  <w:bCs w:val="0"/>
                  <w:kern w:val="2"/>
                  <w:sz w:val="18"/>
                  <w:szCs w:val="18"/>
                  <w:lang w:val="en-US" w:eastAsia="zh-CN" w:bidi="ar-SA"/>
                </w:rPr>
                <w:alias w:val="不含税价金额"/>
                <w:tag w:val="不含税价金额"/>
                <w:id w:val="147482592"/>
                <w:placeholder>
                  <w:docPart w:val="{edcdf7ff-b554-4d66-9202-86edb24480ff}"/>
                </w:placeholder>
                <w:text/>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不含税价大写金额"/>
                <w:tag w:val="不含税价大写金额"/>
                <w:id w:val="147481894"/>
                <w:placeholder>
                  <w:docPart w:val="{1397e03b-c356-49ad-9bd2-0422e5cf7d74}"/>
                </w:placeholder>
                <w:text/>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），增值税为：小写     元（大写：     ）</w:t>
            </w:r>
            <w:permEnd w:id="61"/>
            <w:r>
              <w:rPr>
                <w:rFonts w:hint="eastAsia" w:ascii="仿宋_GB2312" w:hAnsi="仿宋_GB2312" w:eastAsia="仿宋_GB2312" w:cs="仿宋_GB2312"/>
                <w:b w:val="0"/>
                <w:bCs w:val="0"/>
                <w:kern w:val="2"/>
                <w:sz w:val="18"/>
                <w:szCs w:val="18"/>
                <w:lang w:val="en-US" w:eastAsia="zh-CN" w:bidi="ar-SA"/>
              </w:rPr>
              <w:t>。最终合同价款按以下标准计算：</w:t>
            </w:r>
            <w:permStart w:id="62" w:edGrp="everyone"/>
            <w:r>
              <w:rPr>
                <w:rFonts w:hint="eastAsia" w:ascii="仿宋_GB2312" w:hAnsi="仿宋_GB2312" w:eastAsia="仿宋_GB2312" w:cs="仿宋_GB2312"/>
                <w:b w:val="0"/>
                <w:bCs w:val="0"/>
                <w:kern w:val="2"/>
                <w:sz w:val="18"/>
                <w:szCs w:val="18"/>
                <w:lang w:val="en-US" w:eastAsia="zh-CN" w:bidi="ar-SA"/>
              </w:rPr>
              <w:t xml:space="preserve">      </w:t>
            </w:r>
            <w:permEnd w:id="62"/>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（3）按《委托函》单独结算，具体计价标准为</w:t>
            </w:r>
            <w:permStart w:id="63" w:edGrp="everyone"/>
            <w:r>
              <w:rPr>
                <w:rFonts w:hint="eastAsia" w:ascii="仿宋_GB2312" w:hAnsi="仿宋_GB2312" w:eastAsia="仿宋_GB2312" w:cs="仿宋_GB2312"/>
                <w:b w:val="0"/>
                <w:bCs w:val="0"/>
                <w:kern w:val="2"/>
                <w:sz w:val="18"/>
                <w:szCs w:val="18"/>
                <w:lang w:val="en-US" w:eastAsia="zh-CN" w:bidi="ar-SA"/>
              </w:rPr>
              <w:t xml:space="preserve">     </w:t>
            </w:r>
            <w:permEnd w:id="63"/>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（4）按每</w:t>
            </w:r>
            <w:permStart w:id="64" w:edGrp="everyone"/>
            <w:r>
              <w:rPr>
                <w:rFonts w:hint="eastAsia" w:ascii="仿宋_GB2312" w:hAnsi="仿宋_GB2312" w:eastAsia="仿宋_GB2312" w:cs="仿宋_GB2312"/>
                <w:b w:val="0"/>
                <w:bCs w:val="0"/>
                <w:kern w:val="2"/>
                <w:sz w:val="18"/>
                <w:szCs w:val="18"/>
                <w:lang w:val="en-US" w:eastAsia="zh-CN" w:bidi="ar-SA"/>
              </w:rPr>
              <w:t xml:space="preserve">      </w:t>
            </w:r>
            <w:permEnd w:id="64"/>
            <w:r>
              <w:rPr>
                <w:rFonts w:hint="eastAsia" w:ascii="仿宋_GB2312" w:hAnsi="仿宋_GB2312" w:eastAsia="仿宋_GB2312" w:cs="仿宋_GB2312"/>
                <w:b w:val="0"/>
                <w:bCs w:val="0"/>
                <w:kern w:val="2"/>
                <w:sz w:val="18"/>
                <w:szCs w:val="18"/>
                <w:lang w:val="en-US" w:eastAsia="zh-CN" w:bidi="ar-SA"/>
              </w:rPr>
              <w:t>个月累计结算。</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（5）其他：</w:t>
            </w:r>
            <w:sdt>
              <w:sdtPr>
                <w:rPr>
                  <w:rFonts w:hint="eastAsia" w:ascii="仿宋_GB2312" w:hAnsi="仿宋_GB2312" w:eastAsia="仿宋_GB2312" w:cs="仿宋_GB2312"/>
                  <w:b w:val="0"/>
                  <w:bCs w:val="0"/>
                  <w:kern w:val="2"/>
                  <w:sz w:val="18"/>
                  <w:szCs w:val="18"/>
                  <w:lang w:val="en-US" w:eastAsia="zh-CN" w:bidi="ar-SA"/>
                </w:rPr>
                <w:alias w:val="不填其他的，请划“/”"/>
                <w:id w:val="147452876"/>
                <w:placeholder>
                  <w:docPart w:val="{d23f4497-7fbe-4882-ab2a-a7d8c9b5f6cb}"/>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65" w:edGrp="everyone"/>
                <w:r>
                  <w:rPr>
                    <w:rFonts w:hint="eastAsia" w:ascii="仿宋_GB2312" w:hAnsi="仿宋_GB2312" w:eastAsia="仿宋_GB2312" w:cs="仿宋_GB2312"/>
                    <w:b w:val="0"/>
                    <w:bCs w:val="0"/>
                    <w:kern w:val="2"/>
                    <w:sz w:val="18"/>
                    <w:szCs w:val="18"/>
                    <w:lang w:val="en-US" w:eastAsia="zh-CN" w:bidi="ar-SA"/>
                  </w:rPr>
                  <w:t xml:space="preserve">        </w:t>
                </w:r>
                <w:permEnd w:id="65"/>
              </w:sdtContent>
            </w:sdt>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zh-CN" w:eastAsia="zh-CN" w:bidi="ar-SA"/>
              </w:rPr>
            </w:pPr>
            <w:r>
              <w:rPr>
                <w:rFonts w:hint="eastAsia" w:ascii="仿宋_GB2312" w:hAnsi="仿宋_GB2312" w:eastAsia="仿宋_GB2312" w:cs="仿宋_GB2312"/>
                <w:b w:val="0"/>
                <w:bCs w:val="0"/>
                <w:kern w:val="2"/>
                <w:sz w:val="18"/>
                <w:szCs w:val="18"/>
                <w:lang w:val="en-US" w:eastAsia="zh-CN" w:bidi="ar-SA"/>
              </w:rPr>
              <w:t>7.1本合同价款，即具体技术服务费及乙方为完成本合同项下全部工作所需的全部费用，按以下第</w:t>
            </w:r>
            <w:sdt>
              <w:sdtPr>
                <w:rPr>
                  <w:rFonts w:hint="eastAsia" w:ascii="仿宋_GB2312" w:hAnsi="仿宋_GB2312" w:eastAsia="仿宋_GB2312" w:cs="仿宋_GB2312"/>
                  <w:b w:val="0"/>
                  <w:bCs w:val="0"/>
                  <w:kern w:val="2"/>
                  <w:sz w:val="18"/>
                  <w:szCs w:val="18"/>
                  <w:lang w:val="en-US" w:eastAsia="zh-CN" w:bidi="ar-SA"/>
                </w:rPr>
                <w:alias w:val="请选择一项。"/>
                <w:id w:val="147452845"/>
                <w:placeholder>
                  <w:docPart w:val="{8af7429b-150b-485f-a1f7-7d02870b4c65}"/>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（2）</w:t>
                </w:r>
              </w:sdtContent>
            </w:sdt>
            <w:r>
              <w:rPr>
                <w:rFonts w:hint="eastAsia" w:ascii="仿宋_GB2312" w:hAnsi="仿宋_GB2312" w:eastAsia="仿宋_GB2312" w:cs="仿宋_GB2312"/>
                <w:b w:val="0"/>
                <w:bCs w:val="0"/>
                <w:kern w:val="2"/>
                <w:sz w:val="18"/>
                <w:szCs w:val="18"/>
                <w:lang w:val="en-US" w:eastAsia="zh-CN" w:bidi="ar-SA"/>
              </w:rPr>
              <w:t>种方式结算确定：</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（1）固定价。本合同价款为人民币含税价小写</w:t>
            </w:r>
            <w:sdt>
              <w:sdtPr>
                <w:rPr>
                  <w:rFonts w:hint="eastAsia" w:ascii="仿宋_GB2312" w:hAnsi="仿宋_GB2312" w:eastAsia="仿宋_GB2312" w:cs="仿宋_GB2312"/>
                  <w:b w:val="0"/>
                  <w:bCs w:val="0"/>
                  <w:kern w:val="2"/>
                  <w:sz w:val="18"/>
                  <w:szCs w:val="18"/>
                  <w:lang w:val="en-US" w:eastAsia="zh-CN" w:bidi="ar-SA"/>
                </w:rPr>
                <w:alias w:val="合同金额"/>
                <w:tag w:val="合同金额"/>
                <w:id w:val="147451988"/>
                <w:placeholder>
                  <w:docPart w:val="{2150ce35-ff2b-4cfc-bcb6-bbcace5d2e74}"/>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66" w:edGrp="everyone"/>
                <w:r>
                  <w:rPr>
                    <w:rFonts w:hint="eastAsia" w:ascii="仿宋_GB2312" w:hAnsi="仿宋_GB2312" w:eastAsia="仿宋_GB2312" w:cs="仿宋_GB2312"/>
                    <w:b w:val="0"/>
                    <w:bCs w:val="0"/>
                    <w:kern w:val="2"/>
                    <w:sz w:val="18"/>
                    <w:szCs w:val="18"/>
                    <w:lang w:val="en-US" w:eastAsia="zh-CN" w:bidi="ar-SA"/>
                  </w:rPr>
                  <w:t xml:space="preserve">  /  </w:t>
                </w:r>
                <w:permEnd w:id="66"/>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合同大写金额"/>
                <w:tag w:val="合同大写金额"/>
                <w:id w:val="147451939"/>
                <w:placeholder>
                  <w:docPart w:val="{2589ec7f-a5c4-4cc3-a61b-40b7608ce2ae}"/>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67" w:edGrp="everyone"/>
                <w:r>
                  <w:rPr>
                    <w:rFonts w:hint="eastAsia" w:ascii="仿宋_GB2312" w:hAnsi="仿宋_GB2312" w:eastAsia="仿宋_GB2312" w:cs="仿宋_GB2312"/>
                    <w:b w:val="0"/>
                    <w:bCs w:val="0"/>
                    <w:kern w:val="2"/>
                    <w:sz w:val="18"/>
                    <w:szCs w:val="18"/>
                    <w:lang w:val="en-US" w:eastAsia="zh-CN" w:bidi="ar-SA"/>
                  </w:rPr>
                  <w:t xml:space="preserve">  /   </w:t>
                </w:r>
                <w:permEnd w:id="67"/>
              </w:sdtContent>
            </w:sdt>
            <w:r>
              <w:rPr>
                <w:rFonts w:hint="eastAsia" w:ascii="仿宋_GB2312" w:hAnsi="仿宋_GB2312" w:eastAsia="仿宋_GB2312" w:cs="仿宋_GB2312"/>
                <w:b w:val="0"/>
                <w:bCs w:val="0"/>
                <w:kern w:val="2"/>
                <w:sz w:val="18"/>
                <w:szCs w:val="18"/>
                <w:lang w:val="en-US" w:eastAsia="zh-CN" w:bidi="ar-SA"/>
              </w:rPr>
              <w:t>），税率为</w:t>
            </w:r>
            <w:sdt>
              <w:sdtPr>
                <w:rPr>
                  <w:rFonts w:hint="eastAsia" w:ascii="仿宋_GB2312" w:hAnsi="仿宋_GB2312" w:eastAsia="仿宋_GB2312" w:cs="仿宋_GB2312"/>
                  <w:b w:val="0"/>
                  <w:bCs w:val="0"/>
                  <w:kern w:val="2"/>
                  <w:sz w:val="18"/>
                  <w:szCs w:val="18"/>
                  <w:lang w:val="en-US" w:eastAsia="zh-CN" w:bidi="ar-SA"/>
                </w:rPr>
                <w:alias w:val="税率"/>
                <w:tag w:val="税率"/>
                <w:id w:val="147477397"/>
                <w:placeholder>
                  <w:docPart w:val="{2a0f95a0-9fda-4ee1-8d25-52052e690e91}"/>
                </w:placeholder>
                <w:text/>
              </w:sdtPr>
              <w:sdtEndPr>
                <w:rPr>
                  <w:rFonts w:hint="default" w:ascii="仿宋_GB2312" w:hAnsi="仿宋_GB2312" w:eastAsia="仿宋_GB2312" w:cs="仿宋_GB2312"/>
                  <w:b w:val="0"/>
                  <w:bCs w:val="0"/>
                  <w:kern w:val="2"/>
                  <w:sz w:val="18"/>
                  <w:szCs w:val="18"/>
                  <w:lang w:val="en-US" w:eastAsia="zh-CN" w:bidi="ar-SA"/>
                </w:rPr>
              </w:sdtEndPr>
              <w:sdtContent>
                <w:permStart w:id="68" w:edGrp="everyone"/>
                <w:r>
                  <w:rPr>
                    <w:rFonts w:hint="eastAsia" w:ascii="仿宋_GB2312" w:hAnsi="仿宋_GB2312" w:eastAsia="仿宋_GB2312" w:cs="仿宋_GB2312"/>
                    <w:b w:val="0"/>
                    <w:bCs w:val="0"/>
                    <w:kern w:val="2"/>
                    <w:sz w:val="18"/>
                    <w:szCs w:val="18"/>
                    <w:lang w:val="en-US" w:eastAsia="zh-CN" w:bidi="ar-SA"/>
                  </w:rPr>
                  <w:t xml:space="preserve"> /</w:t>
                </w:r>
                <w:permEnd w:id="68"/>
              </w:sdtContent>
            </w:sdt>
            <w:r>
              <w:rPr>
                <w:rFonts w:hint="eastAsia" w:ascii="仿宋_GB2312" w:hAnsi="仿宋_GB2312" w:eastAsia="仿宋_GB2312" w:cs="仿宋_GB2312"/>
                <w:b w:val="0"/>
                <w:bCs w:val="0"/>
                <w:kern w:val="2"/>
                <w:sz w:val="18"/>
                <w:szCs w:val="18"/>
                <w:lang w:val="en-US" w:eastAsia="zh-CN" w:bidi="ar-SA"/>
              </w:rPr>
              <w:t>。该价款包括了乙方完成本合同约定的所有义务所需的全部费用。</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（2）暂定价。本合同价款暂定为人民币含税价小写</w:t>
            </w:r>
            <w:sdt>
              <w:sdtPr>
                <w:rPr>
                  <w:rFonts w:hint="eastAsia" w:ascii="仿宋_GB2312" w:hAnsi="仿宋_GB2312" w:eastAsia="仿宋_GB2312" w:cs="仿宋_GB2312"/>
                  <w:b w:val="0"/>
                  <w:bCs w:val="0"/>
                  <w:kern w:val="2"/>
                  <w:sz w:val="18"/>
                  <w:szCs w:val="18"/>
                  <w:lang w:val="en-US" w:eastAsia="zh-CN" w:bidi="ar-SA"/>
                </w:rPr>
                <w:alias w:val="合同金额"/>
                <w:tag w:val="合同金额"/>
                <w:id w:val="147457151"/>
                <w:placeholder>
                  <w:docPart w:val="{2a078bec-c3fa-42c1-9cbb-ae2b98a096fa}"/>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69" w:edGrp="everyone"/>
                <w:r>
                  <w:rPr>
                    <w:rFonts w:hint="eastAsia" w:ascii="仿宋_GB2312" w:hAnsi="仿宋_GB2312" w:eastAsia="仿宋_GB2312" w:cs="仿宋_GB2312"/>
                    <w:b w:val="0"/>
                    <w:bCs w:val="0"/>
                    <w:kern w:val="2"/>
                    <w:sz w:val="18"/>
                    <w:szCs w:val="18"/>
                    <w:lang w:val="en-US" w:eastAsia="zh-CN" w:bidi="ar-SA"/>
                  </w:rPr>
                  <w:t xml:space="preserve">     </w:t>
                </w:r>
                <w:permEnd w:id="69"/>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合同大写金额"/>
                <w:tag w:val="合同大写金额"/>
                <w:id w:val="147459466"/>
                <w:placeholder>
                  <w:docPart w:val="{1ce9adc0-4e92-4bba-bdd5-5646cd1c52da}"/>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70" w:edGrp="everyone"/>
                <w:r>
                  <w:rPr>
                    <w:rFonts w:hint="eastAsia" w:ascii="仿宋_GB2312" w:hAnsi="仿宋_GB2312" w:eastAsia="仿宋_GB2312" w:cs="仿宋_GB2312"/>
                    <w:b w:val="0"/>
                    <w:bCs w:val="0"/>
                    <w:kern w:val="2"/>
                    <w:sz w:val="18"/>
                    <w:szCs w:val="18"/>
                    <w:lang w:val="en-US" w:eastAsia="zh-CN" w:bidi="ar-SA"/>
                  </w:rPr>
                  <w:t xml:space="preserve">     </w:t>
                </w:r>
                <w:permEnd w:id="70"/>
              </w:sdtContent>
            </w:sdt>
            <w:r>
              <w:rPr>
                <w:rFonts w:hint="eastAsia" w:ascii="仿宋_GB2312" w:hAnsi="仿宋_GB2312" w:eastAsia="仿宋_GB2312" w:cs="仿宋_GB2312"/>
                <w:b w:val="0"/>
                <w:bCs w:val="0"/>
                <w:kern w:val="2"/>
                <w:sz w:val="18"/>
                <w:szCs w:val="18"/>
                <w:lang w:val="en-US" w:eastAsia="zh-CN" w:bidi="ar-SA"/>
              </w:rPr>
              <w:t>），税率为</w:t>
            </w:r>
            <w:sdt>
              <w:sdtPr>
                <w:rPr>
                  <w:rFonts w:hint="eastAsia" w:ascii="仿宋_GB2312" w:hAnsi="仿宋_GB2312" w:eastAsia="仿宋_GB2312" w:cs="仿宋_GB2312"/>
                  <w:b w:val="0"/>
                  <w:bCs w:val="0"/>
                  <w:kern w:val="2"/>
                  <w:sz w:val="18"/>
                  <w:szCs w:val="18"/>
                  <w:lang w:val="en-US" w:eastAsia="zh-CN" w:bidi="ar-SA"/>
                </w:rPr>
                <w:alias w:val="税率"/>
                <w:tag w:val="税率"/>
                <w:id w:val="147469045"/>
                <w:placeholder>
                  <w:docPart w:val="{a3b87f9c-a024-414e-9fff-e149982ee97c}"/>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71" w:edGrp="everyone"/>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，其中，不含税价为小写</w:t>
            </w:r>
            <w:sdt>
              <w:sdtPr>
                <w:rPr>
                  <w:rFonts w:hint="eastAsia" w:ascii="仿宋_GB2312" w:hAnsi="仿宋_GB2312" w:eastAsia="仿宋_GB2312" w:cs="仿宋_GB2312"/>
                  <w:b w:val="0"/>
                  <w:bCs w:val="0"/>
                  <w:kern w:val="2"/>
                  <w:sz w:val="18"/>
                  <w:szCs w:val="18"/>
                  <w:lang w:val="en-US" w:eastAsia="zh-CN" w:bidi="ar-SA"/>
                </w:rPr>
                <w:alias w:val="不含税价金额"/>
                <w:tag w:val="不含税价金额"/>
                <w:id w:val="147482592"/>
                <w:placeholder>
                  <w:docPart w:val="{92363544-845b-4edd-97ad-9f4fc70bba27}"/>
                </w:placeholder>
                <w:text/>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不含税价大写金额"/>
                <w:tag w:val="不含税价大写金额"/>
                <w:id w:val="147481894"/>
                <w:placeholder>
                  <w:docPart w:val="{da2ea686-624b-4df7-b725-543840ab9376}"/>
                </w:placeholder>
                <w:text/>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），增值税为：小写     元（大写：     ）</w:t>
            </w:r>
            <w:permEnd w:id="71"/>
            <w:r>
              <w:rPr>
                <w:rFonts w:hint="eastAsia" w:ascii="仿宋_GB2312" w:hAnsi="仿宋_GB2312" w:eastAsia="仿宋_GB2312" w:cs="仿宋_GB2312"/>
                <w:b w:val="0"/>
                <w:bCs w:val="0"/>
                <w:kern w:val="2"/>
                <w:sz w:val="18"/>
                <w:szCs w:val="18"/>
                <w:lang w:val="en-US" w:eastAsia="zh-CN" w:bidi="ar-SA"/>
              </w:rPr>
              <w:t>。最终合同价款按以下标准计算：</w:t>
            </w:r>
            <w:permStart w:id="72" w:edGrp="everyone"/>
            <w:r>
              <w:rPr>
                <w:rFonts w:hint="eastAsia" w:ascii="仿宋_GB2312" w:hAnsi="仿宋_GB2312" w:eastAsia="仿宋_GB2312" w:cs="仿宋_GB2312"/>
                <w:b w:val="0"/>
                <w:bCs w:val="0"/>
                <w:kern w:val="2"/>
                <w:sz w:val="18"/>
                <w:szCs w:val="18"/>
                <w:lang w:val="en-US" w:eastAsia="zh-CN" w:bidi="ar-SA"/>
              </w:rPr>
              <w:t xml:space="preserve"> 采购结果确定的《报价清单》，根据实际发生数量计算。 </w:t>
            </w:r>
            <w:permEnd w:id="72"/>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（3）按《委托函》单独结算，具体计价标准为</w:t>
            </w:r>
            <w:permStart w:id="73" w:edGrp="everyone"/>
            <w:r>
              <w:rPr>
                <w:rFonts w:hint="eastAsia" w:ascii="仿宋_GB2312" w:hAnsi="仿宋_GB2312" w:eastAsia="仿宋_GB2312" w:cs="仿宋_GB2312"/>
                <w:b w:val="0"/>
                <w:bCs w:val="0"/>
                <w:kern w:val="2"/>
                <w:sz w:val="18"/>
                <w:szCs w:val="18"/>
                <w:lang w:val="en-US" w:eastAsia="zh-CN" w:bidi="ar-SA"/>
              </w:rPr>
              <w:t xml:space="preserve">  /   </w:t>
            </w:r>
            <w:permEnd w:id="73"/>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（4）按每</w:t>
            </w:r>
            <w:permStart w:id="74" w:edGrp="everyone"/>
            <w:r>
              <w:rPr>
                <w:rFonts w:hint="eastAsia" w:ascii="仿宋_GB2312" w:hAnsi="仿宋_GB2312" w:eastAsia="仿宋_GB2312" w:cs="仿宋_GB2312"/>
                <w:b w:val="0"/>
                <w:bCs w:val="0"/>
                <w:kern w:val="2"/>
                <w:sz w:val="18"/>
                <w:szCs w:val="18"/>
                <w:lang w:val="en-US" w:eastAsia="zh-CN" w:bidi="ar-SA"/>
              </w:rPr>
              <w:t xml:space="preserve">  /    </w:t>
            </w:r>
            <w:permEnd w:id="74"/>
            <w:r>
              <w:rPr>
                <w:rFonts w:hint="eastAsia" w:ascii="仿宋_GB2312" w:hAnsi="仿宋_GB2312" w:eastAsia="仿宋_GB2312" w:cs="仿宋_GB2312"/>
                <w:b w:val="0"/>
                <w:bCs w:val="0"/>
                <w:kern w:val="2"/>
                <w:sz w:val="18"/>
                <w:szCs w:val="18"/>
                <w:lang w:val="en-US" w:eastAsia="zh-CN" w:bidi="ar-SA"/>
              </w:rPr>
              <w:t>个月累计结算。</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（5）其他：</w:t>
            </w:r>
            <w:sdt>
              <w:sdtPr>
                <w:rPr>
                  <w:rFonts w:hint="eastAsia" w:ascii="仿宋_GB2312" w:hAnsi="仿宋_GB2312" w:eastAsia="仿宋_GB2312" w:cs="仿宋_GB2312"/>
                  <w:b w:val="0"/>
                  <w:bCs w:val="0"/>
                  <w:kern w:val="2"/>
                  <w:sz w:val="18"/>
                  <w:szCs w:val="18"/>
                  <w:lang w:val="en-US" w:eastAsia="zh-CN" w:bidi="ar-SA"/>
                </w:rPr>
                <w:alias w:val="不填其他的，请划“/”"/>
                <w:id w:val="147452876"/>
                <w:placeholder>
                  <w:docPart w:val="{0156bb1e-5077-4452-ae8f-15996ec97847}"/>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75" w:edGrp="everyone"/>
                <w:r>
                  <w:rPr>
                    <w:rFonts w:hint="eastAsia" w:ascii="仿宋_GB2312" w:hAnsi="仿宋_GB2312" w:eastAsia="仿宋_GB2312" w:cs="仿宋_GB2312"/>
                    <w:b w:val="0"/>
                    <w:bCs w:val="0"/>
                    <w:kern w:val="2"/>
                    <w:sz w:val="18"/>
                    <w:szCs w:val="18"/>
                    <w:lang w:val="en-US" w:eastAsia="zh-CN" w:bidi="ar-SA"/>
                  </w:rPr>
                  <w:t xml:space="preserve">  </w:t>
                </w:r>
                <w:r>
                  <w:rPr>
                    <w:rFonts w:hint="eastAsia" w:ascii="仿宋" w:hAnsi="仿宋" w:cs="仿宋"/>
                    <w:sz w:val="18"/>
                    <w:szCs w:val="18"/>
                    <w:u w:val="single"/>
                    <w:lang w:val="en-US" w:eastAsia="zh-CN"/>
                  </w:rPr>
                  <w:t>/</w:t>
                </w:r>
                <w:r>
                  <w:rPr>
                    <w:rFonts w:hint="eastAsia" w:ascii="仿宋_GB2312" w:hAnsi="仿宋_GB2312" w:eastAsia="仿宋_GB2312" w:cs="仿宋_GB2312"/>
                    <w:b w:val="0"/>
                    <w:bCs w:val="0"/>
                    <w:kern w:val="2"/>
                    <w:sz w:val="18"/>
                    <w:szCs w:val="18"/>
                    <w:lang w:val="en-US" w:eastAsia="zh-CN" w:bidi="ar-SA"/>
                  </w:rPr>
                  <w:t xml:space="preserve"> </w:t>
                </w:r>
                <w:permEnd w:id="75"/>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7.合同价款与支付</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7.2双方同意本合同价款的支付按以下第</w:t>
            </w:r>
            <w:sdt>
              <w:sdtPr>
                <w:rPr>
                  <w:rFonts w:hint="eastAsia" w:ascii="仿宋_GB2312" w:hAnsi="仿宋_GB2312" w:eastAsia="仿宋_GB2312" w:cs="仿宋_GB2312"/>
                  <w:b w:val="0"/>
                  <w:bCs w:val="0"/>
                  <w:kern w:val="2"/>
                  <w:sz w:val="18"/>
                  <w:szCs w:val="18"/>
                  <w:lang w:val="en-US" w:eastAsia="zh-CN" w:bidi="ar-SA"/>
                </w:rPr>
                <w:alias w:val="请选择一项"/>
                <w:tag w:val="支付方式选项"/>
                <w:id w:val="147460960"/>
                <w:placeholder>
                  <w:docPart w:val="{30b24ebb-959f-4c0c-b83d-29b52005a5bd}"/>
                </w:placeholder>
                <w:comboBox>
                  <w:listItem w:displayText="（1）" w:value="（1）"/>
                  <w:listItem w:displayText="（2）" w:value="（2）"/>
                  <w:listItem w:displayText="（3）" w:value="（3）"/>
                </w:comboBox>
              </w:sdtPr>
              <w:sdtEndPr>
                <w:rPr>
                  <w:rFonts w:hint="eastAsia" w:ascii="仿宋_GB2312" w:hAnsi="仿宋_GB2312" w:eastAsia="仿宋_GB2312" w:cs="仿宋_GB2312"/>
                  <w:b w:val="0"/>
                  <w:bCs w:val="0"/>
                  <w:kern w:val="2"/>
                  <w:sz w:val="18"/>
                  <w:szCs w:val="18"/>
                  <w:lang w:val="en-US" w:eastAsia="zh-CN" w:bidi="ar-SA"/>
                </w:rPr>
              </w:sdtEndPr>
              <w:sdtContent>
                <w:permStart w:id="76" w:edGrp="everyone"/>
                <w:r>
                  <w:rPr>
                    <w:rFonts w:hint="eastAsia" w:ascii="仿宋_GB2312" w:hAnsi="仿宋_GB2312" w:eastAsia="仿宋_GB2312" w:cs="仿宋_GB2312"/>
                    <w:b w:val="0"/>
                    <w:bCs w:val="0"/>
                    <w:kern w:val="2"/>
                    <w:sz w:val="18"/>
                    <w:szCs w:val="18"/>
                    <w:lang w:val="en-US" w:eastAsia="zh-CN" w:bidi="ar-SA"/>
                  </w:rPr>
                  <w:t xml:space="preserve">     </w:t>
                </w:r>
                <w:permEnd w:id="76"/>
              </w:sdtContent>
            </w:sdt>
            <w:r>
              <w:rPr>
                <w:rFonts w:hint="eastAsia" w:ascii="仿宋_GB2312" w:hAnsi="仿宋_GB2312" w:eastAsia="仿宋_GB2312" w:cs="仿宋_GB2312"/>
                <w:b w:val="0"/>
                <w:bCs w:val="0"/>
                <w:kern w:val="2"/>
                <w:sz w:val="18"/>
                <w:szCs w:val="18"/>
                <w:lang w:val="en-US" w:eastAsia="zh-CN" w:bidi="ar-SA"/>
              </w:rPr>
              <w:t>项约定执行：</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（1）一次性支付</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具体支付时间和方式为：</w:t>
            </w:r>
            <w:permStart w:id="77" w:edGrp="everyone"/>
            <w:r>
              <w:rPr>
                <w:rFonts w:hint="eastAsia" w:ascii="仿宋_GB2312" w:hAnsi="仿宋_GB2312" w:eastAsia="仿宋_GB2312" w:cs="仿宋_GB2312"/>
                <w:b w:val="0"/>
                <w:bCs w:val="0"/>
                <w:kern w:val="2"/>
                <w:sz w:val="18"/>
                <w:szCs w:val="18"/>
                <w:lang w:val="en-US" w:eastAsia="zh-CN" w:bidi="ar-SA"/>
              </w:rPr>
              <w:t xml:space="preserve">      </w:t>
            </w:r>
            <w:permEnd w:id="77"/>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（2）分期支付</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ermStart w:id="78" w:edGrp="everyone"/>
            <w:r>
              <w:rPr>
                <w:rFonts w:hint="eastAsia" w:ascii="仿宋_GB2312" w:hAnsi="仿宋_GB2312" w:eastAsia="仿宋_GB2312" w:cs="仿宋_GB2312"/>
                <w:b w:val="0"/>
                <w:bCs w:val="0"/>
                <w:kern w:val="2"/>
                <w:sz w:val="18"/>
                <w:szCs w:val="18"/>
                <w:lang w:val="en-US" w:eastAsia="zh-CN" w:bidi="ar-SA"/>
              </w:rPr>
              <w:t>具体支付时间和方式为：</w:t>
            </w:r>
          </w:p>
          <w:tbl>
            <w:tblPr>
              <w:tblStyle w:val="10"/>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分期</w:t>
                  </w:r>
                </w:p>
              </w:tc>
              <w:tc>
                <w:tcPr>
                  <w:tcW w:w="1272"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支付时间</w:t>
                  </w:r>
                </w:p>
              </w:tc>
              <w:tc>
                <w:tcPr>
                  <w:tcW w:w="195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支付条件</w:t>
                  </w:r>
                </w:p>
              </w:tc>
              <w:tc>
                <w:tcPr>
                  <w:tcW w:w="18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支付比例</w:t>
                  </w:r>
                </w:p>
              </w:tc>
              <w:tc>
                <w:tcPr>
                  <w:tcW w:w="27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预付款</w:t>
                  </w:r>
                </w:p>
              </w:tc>
              <w:tc>
                <w:tcPr>
                  <w:tcW w:w="1272"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w:t>
                  </w:r>
                </w:p>
              </w:tc>
              <w:tc>
                <w:tcPr>
                  <w:tcW w:w="195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w:t>
                  </w:r>
                </w:p>
              </w:tc>
              <w:tc>
                <w:tcPr>
                  <w:tcW w:w="18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合同价款    %</w:t>
                  </w:r>
                </w:p>
              </w:tc>
              <w:tc>
                <w:tcPr>
                  <w:tcW w:w="27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首付款</w:t>
                  </w:r>
                </w:p>
              </w:tc>
              <w:tc>
                <w:tcPr>
                  <w:tcW w:w="1272"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w:t>
                  </w:r>
                </w:p>
              </w:tc>
              <w:tc>
                <w:tcPr>
                  <w:tcW w:w="195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w:t>
                  </w:r>
                </w:p>
              </w:tc>
              <w:tc>
                <w:tcPr>
                  <w:tcW w:w="18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合同价款    %</w:t>
                  </w:r>
                </w:p>
              </w:tc>
              <w:tc>
                <w:tcPr>
                  <w:tcW w:w="27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进度款</w:t>
                  </w:r>
                </w:p>
              </w:tc>
              <w:tc>
                <w:tcPr>
                  <w:tcW w:w="1272"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w:t>
                  </w:r>
                </w:p>
              </w:tc>
              <w:tc>
                <w:tcPr>
                  <w:tcW w:w="195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w:t>
                  </w:r>
                </w:p>
              </w:tc>
              <w:tc>
                <w:tcPr>
                  <w:tcW w:w="18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合同价款    %</w:t>
                  </w:r>
                </w:p>
              </w:tc>
              <w:tc>
                <w:tcPr>
                  <w:tcW w:w="27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尾款</w:t>
                  </w:r>
                </w:p>
              </w:tc>
              <w:tc>
                <w:tcPr>
                  <w:tcW w:w="1272"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w:t>
                  </w:r>
                </w:p>
              </w:tc>
              <w:tc>
                <w:tcPr>
                  <w:tcW w:w="195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w:t>
                  </w:r>
                </w:p>
              </w:tc>
              <w:tc>
                <w:tcPr>
                  <w:tcW w:w="18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合同价款    %</w:t>
                  </w:r>
                </w:p>
              </w:tc>
              <w:tc>
                <w:tcPr>
                  <w:tcW w:w="27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元（大写：     ）</w:t>
                  </w:r>
                </w:p>
              </w:tc>
            </w:tr>
          </w:tbl>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如本合同价款为暂定价款的，则上述     按最终结算价款计算支付，其他批次款则按本合同约定的暂定价款计算支付。</w:t>
            </w:r>
          </w:p>
          <w:permEnd w:id="78"/>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（3）其他：</w:t>
            </w:r>
            <w:sdt>
              <w:sdtPr>
                <w:rPr>
                  <w:rFonts w:hint="eastAsia" w:ascii="仿宋_GB2312" w:hAnsi="仿宋_GB2312" w:eastAsia="仿宋_GB2312" w:cs="仿宋_GB2312"/>
                  <w:b w:val="0"/>
                  <w:bCs w:val="0"/>
                  <w:kern w:val="2"/>
                  <w:sz w:val="18"/>
                  <w:szCs w:val="18"/>
                  <w:lang w:val="en-US" w:eastAsia="zh-CN" w:bidi="ar-SA"/>
                </w:rPr>
                <w:alias w:val="不填其他的，请划“/”"/>
                <w:id w:val="147458559"/>
                <w:placeholder>
                  <w:docPart w:val="{a4a7f9dc-23a8-4a63-8a36-ed436c44af34}"/>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79" w:edGrp="everyone"/>
                <w:r>
                  <w:rPr>
                    <w:rFonts w:hint="eastAsia" w:ascii="仿宋_GB2312" w:hAnsi="仿宋_GB2312" w:eastAsia="仿宋_GB2312" w:cs="仿宋_GB2312"/>
                    <w:b w:val="0"/>
                    <w:bCs w:val="0"/>
                    <w:kern w:val="2"/>
                    <w:sz w:val="18"/>
                    <w:szCs w:val="18"/>
                    <w:lang w:val="en-US" w:eastAsia="zh-CN" w:bidi="ar-SA"/>
                  </w:rPr>
                  <w:t xml:space="preserve">      </w:t>
                </w:r>
                <w:permEnd w:id="79"/>
              </w:sdtContent>
            </w:sdt>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7.2双方同意本合同价款的支付按以下第</w:t>
            </w:r>
            <w:sdt>
              <w:sdtPr>
                <w:rPr>
                  <w:rFonts w:hint="eastAsia" w:ascii="仿宋_GB2312" w:hAnsi="仿宋_GB2312" w:eastAsia="仿宋_GB2312" w:cs="仿宋_GB2312"/>
                  <w:b w:val="0"/>
                  <w:bCs w:val="0"/>
                  <w:kern w:val="2"/>
                  <w:sz w:val="18"/>
                  <w:szCs w:val="18"/>
                  <w:lang w:val="en-US" w:eastAsia="zh-CN" w:bidi="ar-SA"/>
                </w:rPr>
                <w:alias w:val="请选择一项"/>
                <w:tag w:val="支付方式选项"/>
                <w:id w:val="147460960"/>
                <w:placeholder>
                  <w:docPart w:val="{3bb6db8c-c790-451f-b278-95186a329f8e}"/>
                </w:placeholder>
                <w:comboBox>
                  <w:listItem w:displayText="（1）" w:value="（1）"/>
                  <w:listItem w:displayText="（2）" w:value="（2）"/>
                  <w:listItem w:displayText="（3）" w:value="（3）"/>
                </w:comboBox>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（1）</w:t>
                </w:r>
              </w:sdtContent>
            </w:sdt>
            <w:r>
              <w:rPr>
                <w:rFonts w:hint="eastAsia" w:ascii="仿宋_GB2312" w:hAnsi="仿宋_GB2312" w:eastAsia="仿宋_GB2312" w:cs="仿宋_GB2312"/>
                <w:b w:val="0"/>
                <w:bCs w:val="0"/>
                <w:kern w:val="2"/>
                <w:sz w:val="18"/>
                <w:szCs w:val="18"/>
                <w:lang w:val="en-US" w:eastAsia="zh-CN" w:bidi="ar-SA"/>
              </w:rPr>
              <w:t>项约定执行：</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（1）一次性支付</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sz w:val="18"/>
                <w:szCs w:val="18"/>
                <w:shd w:val="clear" w:color="auto" w:fill="auto"/>
                <w:lang w:val="en-US" w:eastAsia="zh-CN"/>
              </w:rPr>
            </w:pPr>
            <w:r>
              <w:rPr>
                <w:rFonts w:hint="eastAsia" w:ascii="仿宋_GB2312" w:hAnsi="仿宋_GB2312" w:eastAsia="仿宋_GB2312" w:cs="仿宋_GB2312"/>
                <w:b w:val="0"/>
                <w:bCs w:val="0"/>
                <w:kern w:val="2"/>
                <w:sz w:val="18"/>
                <w:szCs w:val="18"/>
                <w:lang w:val="en-US" w:eastAsia="zh-CN" w:bidi="ar-SA"/>
              </w:rPr>
              <w:t>具体支付时间和方式为：</w:t>
            </w:r>
            <w:permStart w:id="80" w:edGrp="everyone"/>
            <w:r>
              <w:rPr>
                <w:rFonts w:hint="eastAsia" w:ascii="宋体" w:hAnsi="宋体" w:eastAsia="宋体" w:cs="宋体"/>
                <w:sz w:val="18"/>
                <w:szCs w:val="18"/>
                <w:shd w:val="clear" w:color="auto" w:fill="auto"/>
                <w:lang w:val="en-US" w:eastAsia="zh-CN"/>
              </w:rPr>
              <w:t xml:space="preserve">  </w:t>
            </w:r>
            <w:bookmarkStart w:id="1" w:name="OLE_LINK1"/>
            <w:r>
              <w:rPr>
                <w:rFonts w:hint="eastAsia" w:ascii="仿宋" w:hAnsi="仿宋" w:eastAsia="宋体" w:cs="仿宋"/>
                <w:sz w:val="18"/>
                <w:szCs w:val="18"/>
                <w:u w:val="single"/>
                <w:lang w:val="en-US" w:eastAsia="zh-CN"/>
              </w:rPr>
              <w:t>甲方验收合格后</w:t>
            </w:r>
            <w:bookmarkEnd w:id="1"/>
            <w:r>
              <w:rPr>
                <w:rFonts w:hint="eastAsia" w:ascii="仿宋" w:hAnsi="仿宋" w:eastAsia="宋体" w:cs="仿宋"/>
                <w:sz w:val="18"/>
                <w:szCs w:val="18"/>
                <w:u w:val="single"/>
                <w:lang w:val="en-US" w:eastAsia="zh-CN"/>
              </w:rPr>
              <w:t>，乙方根据甲方签字确认后的结算清单开具</w:t>
            </w:r>
            <w:r>
              <w:rPr>
                <w:rFonts w:hint="eastAsia" w:ascii="仿宋" w:hAnsi="仿宋" w:cs="仿宋"/>
                <w:sz w:val="18"/>
                <w:szCs w:val="18"/>
                <w:u w:val="single"/>
                <w:lang w:val="en-US" w:eastAsia="zh-CN"/>
              </w:rPr>
              <w:t>等额</w:t>
            </w:r>
            <w:r>
              <w:rPr>
                <w:rFonts w:hint="eastAsia" w:ascii="仿宋" w:hAnsi="仿宋" w:eastAsia="宋体" w:cs="仿宋"/>
                <w:sz w:val="18"/>
                <w:szCs w:val="18"/>
                <w:u w:val="single"/>
                <w:lang w:val="en-US" w:eastAsia="zh-CN"/>
              </w:rPr>
              <w:t>增值税发票，甲方一次性支付维护保养费</w:t>
            </w:r>
            <w:r>
              <w:rPr>
                <w:rFonts w:hint="eastAsia" w:ascii="仿宋" w:hAnsi="仿宋" w:cs="仿宋"/>
                <w:sz w:val="18"/>
                <w:szCs w:val="18"/>
                <w:u w:val="single"/>
                <w:lang w:val="en-US" w:eastAsia="zh-CN"/>
              </w:rPr>
              <w:t>及配件费</w:t>
            </w:r>
            <w:r>
              <w:rPr>
                <w:rFonts w:hint="eastAsia" w:ascii="仿宋" w:hAnsi="仿宋" w:eastAsia="宋体" w:cs="仿宋"/>
                <w:sz w:val="18"/>
                <w:szCs w:val="18"/>
                <w:u w:val="single"/>
                <w:lang w:val="en-US" w:eastAsia="zh-CN"/>
              </w:rPr>
              <w:t>。</w:t>
            </w:r>
            <w:r>
              <w:rPr>
                <w:rFonts w:hint="eastAsia" w:ascii="宋体" w:hAnsi="宋体" w:eastAsia="宋体" w:cs="宋体"/>
                <w:sz w:val="18"/>
                <w:szCs w:val="18"/>
                <w:shd w:val="clear" w:color="auto" w:fill="auto"/>
                <w:lang w:val="en-US" w:eastAsia="zh-CN"/>
              </w:rPr>
              <w:t xml:space="preserve">    </w:t>
            </w:r>
            <w:permEnd w:id="80"/>
          </w:p>
          <w:p>
            <w:pPr>
              <w:keepNext w:val="0"/>
              <w:keepLines w:val="0"/>
              <w:pageBreakBefore w:val="0"/>
              <w:widowControl w:val="0"/>
              <w:numPr>
                <w:ilvl w:val="0"/>
                <w:numId w:val="1"/>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sz w:val="18"/>
                <w:szCs w:val="18"/>
                <w:u w:val="single"/>
                <w:lang w:val="en-US" w:eastAsia="zh-CN"/>
              </w:rPr>
            </w:pPr>
            <w:r>
              <w:rPr>
                <w:rFonts w:hint="eastAsia" w:ascii="仿宋" w:hAnsi="仿宋" w:eastAsia="仿宋" w:cs="仿宋"/>
                <w:color w:val="auto"/>
                <w:sz w:val="18"/>
                <w:szCs w:val="18"/>
                <w:shd w:val="clear" w:color="auto" w:fill="auto"/>
              </w:rPr>
              <w:t>分期</w:t>
            </w:r>
            <w:r>
              <w:rPr>
                <w:rFonts w:hint="eastAsia" w:ascii="仿宋" w:hAnsi="仿宋" w:eastAsia="仿宋" w:cs="仿宋"/>
                <w:color w:val="auto"/>
                <w:sz w:val="18"/>
                <w:szCs w:val="18"/>
                <w:shd w:val="clear" w:color="auto" w:fill="auto"/>
                <w:lang w:eastAsia="zh-CN"/>
              </w:rPr>
              <w:t>支付</w:t>
            </w:r>
            <w:r>
              <w:rPr>
                <w:rFonts w:hint="eastAsia" w:ascii="仿宋_GB2312" w:hAnsi="仿宋_GB2312" w:eastAsia="仿宋_GB2312" w:cs="仿宋_GB2312"/>
                <w:sz w:val="18"/>
                <w:szCs w:val="18"/>
                <w:u w:val="single"/>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cs="宋体"/>
                <w:b w:val="0"/>
                <w:bCs w:val="0"/>
                <w:sz w:val="18"/>
                <w:szCs w:val="18"/>
                <w:lang w:val="en-US" w:eastAsia="zh-CN"/>
              </w:rPr>
            </w:pPr>
            <w:r>
              <w:rPr>
                <w:rFonts w:hint="eastAsia" w:ascii="仿宋_GB2312" w:hAnsi="仿宋_GB2312" w:eastAsia="仿宋_GB2312" w:cs="仿宋_GB2312"/>
                <w:sz w:val="18"/>
                <w:szCs w:val="18"/>
                <w:u w:val="single"/>
                <w:lang w:val="en-US" w:eastAsia="zh-CN"/>
              </w:rPr>
              <w:t>（3）其他：</w:t>
            </w:r>
            <w:sdt>
              <w:sdtPr>
                <w:rPr>
                  <w:rFonts w:hint="eastAsia" w:ascii="仿宋_GB2312" w:hAnsi="仿宋_GB2312" w:eastAsia="仿宋_GB2312" w:cs="仿宋_GB2312"/>
                  <w:sz w:val="18"/>
                  <w:szCs w:val="18"/>
                  <w:u w:val="single"/>
                  <w:lang w:val="en-US" w:eastAsia="zh-CN"/>
                </w:rPr>
                <w:alias w:val="不填其他的，请划“/”"/>
                <w:id w:val="147458559"/>
                <w:placeholder>
                  <w:docPart w:val="{f67b3e9a-9f19-4cbc-a1cd-35fd7ec97995}"/>
                </w:placeholder>
                <w:text w:multiLine="1"/>
              </w:sdtPr>
              <w:sdtEndPr>
                <w:rPr>
                  <w:rFonts w:hint="eastAsia" w:ascii="仿宋_GB2312" w:hAnsi="仿宋_GB2312" w:eastAsia="仿宋_GB2312" w:cs="仿宋_GB2312"/>
                  <w:sz w:val="18"/>
                  <w:szCs w:val="18"/>
                  <w:u w:val="single"/>
                  <w:lang w:val="en-US" w:eastAsia="zh-CN"/>
                </w:rPr>
              </w:sdtEndPr>
              <w:sdtContent>
                <w:permStart w:id="81" w:edGrp="everyone"/>
                <w:r>
                  <w:rPr>
                    <w:rFonts w:hint="eastAsia" w:ascii="仿宋_GB2312" w:hAnsi="仿宋_GB2312" w:eastAsia="仿宋_GB2312" w:cs="仿宋_GB2312"/>
                    <w:sz w:val="18"/>
                    <w:szCs w:val="18"/>
                    <w:u w:val="single"/>
                    <w:lang w:val="en-US" w:eastAsia="zh-CN"/>
                  </w:rPr>
                  <w:t xml:space="preserve">   /   </w:t>
                </w:r>
                <w:permEnd w:id="81"/>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7.合同价款与支付</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7.3合同价款结算按第</w:t>
            </w:r>
            <w:sdt>
              <w:sdtPr>
                <w:rPr>
                  <w:rFonts w:hint="eastAsia" w:ascii="仿宋_GB2312" w:hAnsi="仿宋_GB2312" w:eastAsia="仿宋_GB2312" w:cs="仿宋_GB2312"/>
                  <w:b w:val="0"/>
                  <w:bCs w:val="0"/>
                  <w:kern w:val="2"/>
                  <w:sz w:val="18"/>
                  <w:szCs w:val="18"/>
                  <w:lang w:val="en-US" w:eastAsia="zh-CN" w:bidi="ar-SA"/>
                </w:rPr>
                <w:alias w:val="请选择一项，多选或其他方式请手动填写"/>
                <w:id w:val="147469967"/>
                <w:placeholder>
                  <w:docPart w:val="{16732d03-7c92-479c-810b-d0cc80800c2a}"/>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bCs w:val="0"/>
                  <w:kern w:val="2"/>
                  <w:sz w:val="18"/>
                  <w:szCs w:val="18"/>
                  <w:lang w:val="en-US" w:eastAsia="zh-CN" w:bidi="ar-SA"/>
                </w:rPr>
              </w:sdtEndPr>
              <w:sdtContent>
                <w:permStart w:id="82" w:edGrp="everyone"/>
                <w:r>
                  <w:rPr>
                    <w:rFonts w:hint="eastAsia" w:ascii="仿宋_GB2312" w:hAnsi="仿宋_GB2312" w:eastAsia="仿宋_GB2312" w:cs="仿宋_GB2312"/>
                    <w:b w:val="0"/>
                    <w:bCs w:val="0"/>
                    <w:kern w:val="2"/>
                    <w:sz w:val="18"/>
                    <w:szCs w:val="18"/>
                    <w:lang w:val="en-US" w:eastAsia="zh-CN" w:bidi="ar-SA"/>
                  </w:rPr>
                  <w:t xml:space="preserve">     </w:t>
                </w:r>
                <w:permEnd w:id="82"/>
              </w:sdtContent>
            </w:sdt>
            <w:r>
              <w:rPr>
                <w:rFonts w:hint="eastAsia" w:ascii="仿宋_GB2312" w:hAnsi="仿宋_GB2312" w:eastAsia="仿宋_GB2312" w:cs="仿宋_GB2312"/>
                <w:b w:val="0"/>
                <w:bCs w:val="0"/>
                <w:kern w:val="2"/>
                <w:sz w:val="18"/>
                <w:szCs w:val="18"/>
                <w:lang w:val="en-US" w:eastAsia="zh-CN" w:bidi="ar-SA"/>
              </w:rPr>
              <w:t>种方式（1.转账/2.汇票/3.支票/4.其他：</w:t>
            </w:r>
            <w:sdt>
              <w:sdtPr>
                <w:rPr>
                  <w:rFonts w:hint="eastAsia" w:ascii="仿宋_GB2312" w:hAnsi="仿宋_GB2312" w:eastAsia="仿宋_GB2312" w:cs="仿宋_GB2312"/>
                  <w:b w:val="0"/>
                  <w:bCs w:val="0"/>
                  <w:kern w:val="2"/>
                  <w:sz w:val="18"/>
                  <w:szCs w:val="18"/>
                  <w:lang w:val="en-US" w:eastAsia="zh-CN" w:bidi="ar-SA"/>
                </w:rPr>
                <w:alias w:val="不填其他的，请划“/”"/>
                <w:id w:val="147464970"/>
                <w:placeholder>
                  <w:docPart w:val="{bce98e7f-e0ff-4ed5-a702-637d0e94c89c}"/>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83" w:edGrp="everyone"/>
                <w:r>
                  <w:rPr>
                    <w:rFonts w:hint="eastAsia" w:ascii="仿宋_GB2312" w:hAnsi="仿宋_GB2312" w:eastAsia="仿宋_GB2312" w:cs="仿宋_GB2312"/>
                    <w:b w:val="0"/>
                    <w:bCs w:val="0"/>
                    <w:kern w:val="2"/>
                    <w:sz w:val="18"/>
                    <w:szCs w:val="18"/>
                    <w:lang w:val="en-US" w:eastAsia="zh-CN" w:bidi="ar-SA"/>
                  </w:rPr>
                  <w:t xml:space="preserve">       </w:t>
                </w:r>
                <w:permEnd w:id="83"/>
              </w:sdtContent>
            </w:sdt>
            <w:r>
              <w:rPr>
                <w:rFonts w:hint="eastAsia" w:ascii="仿宋_GB2312" w:hAnsi="仿宋_GB2312" w:eastAsia="仿宋_GB2312" w:cs="仿宋_GB2312"/>
                <w:b w:val="0"/>
                <w:bCs w:val="0"/>
                <w:kern w:val="2"/>
                <w:sz w:val="18"/>
                <w:szCs w:val="18"/>
                <w:lang w:val="en-US" w:eastAsia="zh-CN" w:bidi="ar-SA"/>
              </w:rPr>
              <w:t>）。如需使用商业汇票进行支付的，由款项支付方承担资金成本（买方付息贴现）。</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cs="宋体"/>
                <w:b w:val="0"/>
                <w:bCs w:val="0"/>
                <w:sz w:val="18"/>
                <w:szCs w:val="18"/>
                <w:lang w:val="en-US" w:eastAsia="zh-CN"/>
              </w:rPr>
            </w:pPr>
            <w:r>
              <w:rPr>
                <w:rFonts w:hint="eastAsia" w:ascii="仿宋_GB2312" w:hAnsi="仿宋_GB2312" w:eastAsia="仿宋_GB2312" w:cs="仿宋_GB2312"/>
                <w:b w:val="0"/>
                <w:bCs w:val="0"/>
                <w:kern w:val="2"/>
                <w:sz w:val="18"/>
                <w:szCs w:val="18"/>
                <w:lang w:val="en-US" w:eastAsia="zh-CN" w:bidi="ar-SA"/>
              </w:rPr>
              <w:t>7.3合同价款结算按第</w:t>
            </w:r>
            <w:sdt>
              <w:sdtPr>
                <w:rPr>
                  <w:rFonts w:hint="eastAsia" w:ascii="仿宋_GB2312" w:hAnsi="仿宋_GB2312" w:eastAsia="仿宋_GB2312" w:cs="仿宋_GB2312"/>
                  <w:b w:val="0"/>
                  <w:bCs w:val="0"/>
                  <w:kern w:val="2"/>
                  <w:sz w:val="18"/>
                  <w:szCs w:val="18"/>
                  <w:lang w:val="en-US" w:eastAsia="zh-CN" w:bidi="ar-SA"/>
                </w:rPr>
                <w:alias w:val="请选择一项，多选或其他方式请手动填写"/>
                <w:id w:val="147469967"/>
                <w:placeholder>
                  <w:docPart w:val="{b19626cf-0a6f-4907-9d9e-7e4ef6a625f7}"/>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1</w:t>
                </w:r>
              </w:sdtContent>
            </w:sdt>
            <w:r>
              <w:rPr>
                <w:rFonts w:hint="eastAsia" w:ascii="仿宋_GB2312" w:hAnsi="仿宋_GB2312" w:eastAsia="仿宋_GB2312" w:cs="仿宋_GB2312"/>
                <w:b w:val="0"/>
                <w:bCs w:val="0"/>
                <w:kern w:val="2"/>
                <w:sz w:val="18"/>
                <w:szCs w:val="18"/>
                <w:lang w:val="en-US" w:eastAsia="zh-CN" w:bidi="ar-SA"/>
              </w:rPr>
              <w:t>种方式（1.转账/2.汇票/3.支票/4.其他：</w:t>
            </w:r>
            <w:sdt>
              <w:sdtPr>
                <w:rPr>
                  <w:rFonts w:hint="eastAsia" w:ascii="仿宋_GB2312" w:hAnsi="仿宋_GB2312" w:eastAsia="仿宋_GB2312" w:cs="仿宋_GB2312"/>
                  <w:b w:val="0"/>
                  <w:bCs w:val="0"/>
                  <w:kern w:val="2"/>
                  <w:sz w:val="18"/>
                  <w:szCs w:val="18"/>
                  <w:lang w:val="en-US" w:eastAsia="zh-CN" w:bidi="ar-SA"/>
                </w:rPr>
                <w:alias w:val="不填其他的，请划“/”"/>
                <w:id w:val="147464970"/>
                <w:placeholder>
                  <w:docPart w:val="{0c0225af-bf80-41fc-8889-a97d50e23e0a}"/>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84" w:edGrp="everyone"/>
                <w:r>
                  <w:rPr>
                    <w:rFonts w:hint="eastAsia" w:ascii="仿宋_GB2312" w:hAnsi="仿宋_GB2312" w:eastAsia="仿宋_GB2312" w:cs="仿宋_GB2312"/>
                    <w:b w:val="0"/>
                    <w:bCs w:val="0"/>
                    <w:kern w:val="2"/>
                    <w:sz w:val="18"/>
                    <w:szCs w:val="18"/>
                    <w:lang w:val="en-US" w:eastAsia="zh-CN" w:bidi="ar-SA"/>
                  </w:rPr>
                  <w:t xml:space="preserve">    /   </w:t>
                </w:r>
                <w:permEnd w:id="84"/>
              </w:sdtContent>
            </w:sdt>
            <w:r>
              <w:rPr>
                <w:rFonts w:hint="eastAsia" w:ascii="仿宋_GB2312" w:hAnsi="仿宋_GB2312" w:eastAsia="仿宋_GB2312" w:cs="仿宋_GB2312"/>
                <w:b w:val="0"/>
                <w:bCs w:val="0"/>
                <w:kern w:val="2"/>
                <w:sz w:val="18"/>
                <w:szCs w:val="18"/>
                <w:lang w:val="en-US" w:eastAsia="zh-CN" w:bidi="ar-SA"/>
              </w:rPr>
              <w:t>）。如需使用商业汇票进行支付的，由款项支付方承担资金成本（买方付息贴现）。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7.合同价款与支付</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7.4乙方应在甲方付预付款前</w:t>
            </w:r>
            <w:permStart w:id="85" w:edGrp="everyone"/>
            <w:r>
              <w:rPr>
                <w:rFonts w:hint="eastAsia" w:ascii="仿宋_GB2312" w:hAnsi="仿宋_GB2312" w:eastAsia="仿宋_GB2312" w:cs="仿宋_GB2312"/>
                <w:b w:val="0"/>
                <w:bCs w:val="0"/>
                <w:kern w:val="2"/>
                <w:sz w:val="18"/>
                <w:szCs w:val="18"/>
                <w:lang w:val="en-US" w:eastAsia="zh-CN" w:bidi="ar-SA"/>
              </w:rPr>
              <w:t xml:space="preserve">   </w:t>
            </w:r>
            <w:permEnd w:id="85"/>
            <w:r>
              <w:rPr>
                <w:rFonts w:hint="eastAsia" w:ascii="仿宋_GB2312" w:hAnsi="仿宋_GB2312" w:eastAsia="仿宋_GB2312" w:cs="仿宋_GB2312"/>
                <w:b w:val="0"/>
                <w:bCs w:val="0"/>
                <w:kern w:val="2"/>
                <w:sz w:val="18"/>
                <w:szCs w:val="18"/>
                <w:lang w:val="en-US" w:eastAsia="zh-CN" w:bidi="ar-SA"/>
              </w:rPr>
              <w:t>日开具收据等带有法律效力的原始凭据，否则甲方有权迟延支付相应价款，乙方因此造成的损失由其自行承担。</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乙方应在甲方支付首付款、进度款及尾款前</w:t>
            </w:r>
            <w:permStart w:id="86" w:edGrp="everyone"/>
            <w:r>
              <w:rPr>
                <w:rFonts w:hint="eastAsia" w:ascii="仿宋_GB2312" w:hAnsi="仿宋_GB2312" w:eastAsia="仿宋_GB2312" w:cs="仿宋_GB2312"/>
                <w:b w:val="0"/>
                <w:bCs w:val="0"/>
                <w:kern w:val="2"/>
                <w:sz w:val="18"/>
                <w:szCs w:val="18"/>
                <w:lang w:val="en-US" w:eastAsia="zh-CN" w:bidi="ar-SA"/>
              </w:rPr>
              <w:t xml:space="preserve">      </w:t>
            </w:r>
            <w:permEnd w:id="86"/>
            <w:r>
              <w:rPr>
                <w:rFonts w:hint="eastAsia" w:ascii="仿宋_GB2312" w:hAnsi="仿宋_GB2312" w:eastAsia="仿宋_GB2312" w:cs="仿宋_GB2312"/>
                <w:b w:val="0"/>
                <w:bCs w:val="0"/>
                <w:kern w:val="2"/>
                <w:sz w:val="18"/>
                <w:szCs w:val="18"/>
                <w:lang w:val="en-US" w:eastAsia="zh-CN" w:bidi="ar-SA"/>
              </w:rPr>
              <w:t>日开具等额的增值税专用发票，增值税专用发票上注明的银行账户应与本合同提供的相同，否则甲方有权迟延支付相应价款，乙方因此造成的损失由其自行承担。</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如乙方不能开具增值税专用发票的，应向甲方提交相关证明材料并取得甲方书面同意后，可开具符合甲方要求的其他发票。</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7.4乙方应在甲方付预付款前</w:t>
            </w:r>
            <w:permStart w:id="87" w:edGrp="everyone"/>
            <w:r>
              <w:rPr>
                <w:rFonts w:hint="eastAsia" w:ascii="仿宋_GB2312" w:hAnsi="仿宋_GB2312" w:eastAsia="仿宋_GB2312" w:cs="仿宋_GB2312"/>
                <w:b w:val="0"/>
                <w:bCs w:val="0"/>
                <w:kern w:val="2"/>
                <w:sz w:val="18"/>
                <w:szCs w:val="18"/>
                <w:lang w:val="en-US" w:eastAsia="zh-CN" w:bidi="ar-SA"/>
              </w:rPr>
              <w:t xml:space="preserve">  / </w:t>
            </w:r>
            <w:permEnd w:id="87"/>
            <w:r>
              <w:rPr>
                <w:rFonts w:hint="eastAsia" w:ascii="仿宋_GB2312" w:hAnsi="仿宋_GB2312" w:eastAsia="仿宋_GB2312" w:cs="仿宋_GB2312"/>
                <w:b w:val="0"/>
                <w:bCs w:val="0"/>
                <w:kern w:val="2"/>
                <w:sz w:val="18"/>
                <w:szCs w:val="18"/>
                <w:lang w:val="en-US" w:eastAsia="zh-CN" w:bidi="ar-SA"/>
              </w:rPr>
              <w:t>日开具收据等带有法律效力的原始凭据，否则甲方有权迟延支付相应价款，乙方因此造成的损失由其自行承担。</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乙方应在甲方支付首付款、进度款及尾款前</w:t>
            </w:r>
            <w:permStart w:id="88" w:edGrp="everyone"/>
            <w:r>
              <w:rPr>
                <w:rFonts w:hint="eastAsia" w:ascii="仿宋_GB2312" w:hAnsi="仿宋_GB2312" w:eastAsia="仿宋_GB2312" w:cs="仿宋_GB2312"/>
                <w:b w:val="0"/>
                <w:bCs w:val="0"/>
                <w:kern w:val="2"/>
                <w:sz w:val="18"/>
                <w:szCs w:val="18"/>
                <w:lang w:val="en-US" w:eastAsia="zh-CN" w:bidi="ar-SA"/>
              </w:rPr>
              <w:t xml:space="preserve">  60 </w:t>
            </w:r>
            <w:permEnd w:id="88"/>
            <w:r>
              <w:rPr>
                <w:rFonts w:hint="eastAsia" w:ascii="仿宋_GB2312" w:hAnsi="仿宋_GB2312" w:eastAsia="仿宋_GB2312" w:cs="仿宋_GB2312"/>
                <w:b w:val="0"/>
                <w:bCs w:val="0"/>
                <w:kern w:val="2"/>
                <w:sz w:val="18"/>
                <w:szCs w:val="18"/>
                <w:lang w:val="en-US" w:eastAsia="zh-CN" w:bidi="ar-SA"/>
              </w:rPr>
              <w:t>日开具等额的增值税专用发票，增值税专用发票上注明的银行账户应与本合同提供的相同，否则甲方有权迟延支付相应价款，乙方因此造成的损失由其自行承担。</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cs="宋体"/>
                <w:b w:val="0"/>
                <w:bCs w:val="0"/>
                <w:sz w:val="18"/>
                <w:szCs w:val="18"/>
                <w:lang w:val="en-US" w:eastAsia="zh-CN"/>
              </w:rPr>
            </w:pPr>
            <w:r>
              <w:rPr>
                <w:rFonts w:hint="eastAsia" w:ascii="仿宋_GB2312" w:hAnsi="仿宋_GB2312" w:eastAsia="仿宋_GB2312" w:cs="仿宋_GB2312"/>
                <w:b w:val="0"/>
                <w:bCs w:val="0"/>
                <w:kern w:val="2"/>
                <w:sz w:val="18"/>
                <w:szCs w:val="18"/>
                <w:lang w:val="en-US" w:eastAsia="zh-CN" w:bidi="ar-SA"/>
              </w:rPr>
              <w:t>如乙方不能开具增值税专用发票的，应向甲方提交相关证明材料并取得甲方书面同意后，可开具符合甲方要求的其他发票。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w:t>
            </w:r>
            <w:r>
              <w:rPr>
                <w:rFonts w:hint="eastAsia" w:ascii="仿宋_GB2312" w:hAnsi="仿宋_GB2312" w:eastAsia="仿宋_GB2312" w:cs="仿宋_GB2312"/>
                <w:b w:val="0"/>
                <w:bCs w:val="0"/>
                <w:kern w:val="2"/>
                <w:sz w:val="18"/>
                <w:szCs w:val="18"/>
                <w:lang w:val="zh-CN" w:eastAsia="zh-CN" w:bidi="ar-SA"/>
              </w:rPr>
              <w:t>.</w:t>
            </w:r>
            <w:r>
              <w:rPr>
                <w:rFonts w:hint="eastAsia" w:ascii="仿宋_GB2312" w:hAnsi="仿宋_GB2312" w:eastAsia="仿宋_GB2312" w:cs="仿宋_GB2312"/>
                <w:b w:val="0"/>
                <w:bCs w:val="0"/>
                <w:kern w:val="2"/>
                <w:sz w:val="18"/>
                <w:szCs w:val="18"/>
                <w:lang w:val="en-US" w:eastAsia="zh-CN" w:bidi="ar-SA"/>
              </w:rPr>
              <w:t>履约担保与质量担保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8.1履约担保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8.1.1双方同意履约担保按以下第</w:t>
            </w:r>
            <w:sdt>
              <w:sdtPr>
                <w:rPr>
                  <w:rFonts w:hint="eastAsia" w:ascii="仿宋_GB2312" w:hAnsi="仿宋_GB2312" w:eastAsia="仿宋_GB2312" w:cs="仿宋_GB2312"/>
                  <w:b w:val="0"/>
                  <w:bCs w:val="0"/>
                  <w:kern w:val="2"/>
                  <w:sz w:val="18"/>
                  <w:szCs w:val="18"/>
                  <w:lang w:val="en-US" w:eastAsia="zh-CN" w:bidi="ar-SA"/>
                </w:rPr>
                <w:alias w:val="请选择一项"/>
                <w:tag w:val="履约担保方式选项"/>
                <w:id w:val="147464246"/>
                <w:placeholder>
                  <w:docPart w:val="{9d1bb737-ab17-40bd-8104-8e4b42a028fb}"/>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bCs w:val="0"/>
                  <w:kern w:val="2"/>
                  <w:sz w:val="18"/>
                  <w:szCs w:val="18"/>
                  <w:lang w:val="en-US" w:eastAsia="zh-CN" w:bidi="ar-SA"/>
                </w:rPr>
              </w:sdtEndPr>
              <w:sdtContent>
                <w:permStart w:id="89" w:edGrp="everyone"/>
                <w:r>
                  <w:rPr>
                    <w:rFonts w:hint="eastAsia" w:ascii="仿宋_GB2312" w:hAnsi="仿宋_GB2312" w:eastAsia="仿宋_GB2312" w:cs="仿宋_GB2312"/>
                    <w:b w:val="0"/>
                    <w:bCs w:val="0"/>
                    <w:kern w:val="2"/>
                    <w:sz w:val="18"/>
                    <w:szCs w:val="18"/>
                    <w:lang w:val="en-US" w:eastAsia="zh-CN" w:bidi="ar-SA"/>
                  </w:rPr>
                  <w:t xml:space="preserve">    </w:t>
                </w:r>
                <w:permEnd w:id="89"/>
              </w:sdtContent>
            </w:sdt>
            <w:r>
              <w:rPr>
                <w:rFonts w:hint="eastAsia" w:ascii="仿宋_GB2312" w:hAnsi="仿宋_GB2312" w:eastAsia="仿宋_GB2312" w:cs="仿宋_GB2312"/>
                <w:b w:val="0"/>
                <w:bCs w:val="0"/>
                <w:kern w:val="2"/>
                <w:sz w:val="18"/>
                <w:szCs w:val="18"/>
                <w:lang w:val="en-US" w:eastAsia="zh-CN" w:bidi="ar-SA"/>
              </w:rPr>
              <w:t>种方式执行，如本合同价款为暂定价的，下列履约担保的数额按暂定价计算：</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（1）本合同不提供履约担保。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（2）乙方于本合同生效之日起</w:t>
            </w:r>
            <w:permStart w:id="90" w:edGrp="everyone"/>
            <w:r>
              <w:rPr>
                <w:rFonts w:hint="eastAsia" w:ascii="仿宋_GB2312" w:hAnsi="仿宋_GB2312" w:eastAsia="仿宋_GB2312" w:cs="仿宋_GB2312"/>
                <w:b w:val="0"/>
                <w:bCs w:val="0"/>
                <w:kern w:val="2"/>
                <w:sz w:val="18"/>
                <w:szCs w:val="18"/>
                <w:lang w:val="en-US" w:eastAsia="zh-CN" w:bidi="ar-SA"/>
              </w:rPr>
              <w:t xml:space="preserve">     </w:t>
            </w:r>
            <w:permEnd w:id="90"/>
            <w:r>
              <w:rPr>
                <w:rFonts w:hint="eastAsia" w:ascii="仿宋_GB2312" w:hAnsi="仿宋_GB2312" w:eastAsia="仿宋_GB2312" w:cs="仿宋_GB2312"/>
                <w:b w:val="0"/>
                <w:bCs w:val="0"/>
                <w:kern w:val="2"/>
                <w:sz w:val="18"/>
                <w:szCs w:val="18"/>
                <w:lang w:val="en-US" w:eastAsia="zh-CN" w:bidi="ar-SA"/>
              </w:rPr>
              <w:t>日内，按本合同价款</w:t>
            </w:r>
            <w:permStart w:id="91" w:edGrp="everyone"/>
            <w:r>
              <w:rPr>
                <w:rFonts w:hint="eastAsia" w:ascii="仿宋_GB2312" w:hAnsi="仿宋_GB2312" w:eastAsia="仿宋_GB2312" w:cs="仿宋_GB2312"/>
                <w:b w:val="0"/>
                <w:bCs w:val="0"/>
                <w:kern w:val="2"/>
                <w:sz w:val="18"/>
                <w:szCs w:val="18"/>
                <w:lang w:val="en-US" w:eastAsia="zh-CN" w:bidi="ar-SA"/>
              </w:rPr>
              <w:t xml:space="preserve">     </w:t>
            </w:r>
            <w:permEnd w:id="91"/>
            <w:r>
              <w:rPr>
                <w:rFonts w:hint="eastAsia" w:ascii="仿宋_GB2312" w:hAnsi="仿宋_GB2312" w:eastAsia="仿宋_GB2312" w:cs="仿宋_GB2312"/>
                <w:b w:val="0"/>
                <w:bCs w:val="0"/>
                <w:kern w:val="2"/>
                <w:sz w:val="18"/>
                <w:szCs w:val="18"/>
                <w:lang w:val="en-US" w:eastAsia="zh-CN" w:bidi="ar-SA"/>
              </w:rPr>
              <w:t>%向甲方提供履约保函（</w:t>
            </w:r>
            <w:permStart w:id="92"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A8"/>
            </w:r>
            <w:r>
              <w:rPr>
                <w:rFonts w:hint="eastAsia" w:ascii="仿宋_GB2312" w:hAnsi="仿宋_GB2312" w:eastAsia="仿宋_GB2312" w:cs="仿宋_GB2312"/>
                <w:b w:val="0"/>
                <w:bCs w:val="0"/>
                <w:kern w:val="2"/>
                <w:sz w:val="18"/>
                <w:szCs w:val="18"/>
                <w:lang w:val="en-US" w:eastAsia="zh-CN" w:bidi="ar-SA"/>
              </w:rPr>
              <w:t>保险保函</w:t>
            </w:r>
            <w:permEnd w:id="92"/>
            <w:r>
              <w:rPr>
                <w:rFonts w:hint="eastAsia" w:ascii="仿宋_GB2312" w:hAnsi="仿宋_GB2312" w:eastAsia="仿宋_GB2312" w:cs="仿宋_GB2312"/>
                <w:b w:val="0"/>
                <w:bCs w:val="0"/>
                <w:kern w:val="2"/>
                <w:sz w:val="18"/>
                <w:szCs w:val="18"/>
                <w:lang w:val="en-US" w:eastAsia="zh-CN" w:bidi="ar-SA"/>
              </w:rPr>
              <w:t>），即人民币</w:t>
            </w:r>
            <w:permStart w:id="93" w:edGrp="everyone"/>
            <w:r>
              <w:rPr>
                <w:rFonts w:hint="eastAsia" w:ascii="仿宋_GB2312" w:hAnsi="仿宋_GB2312" w:eastAsia="仿宋_GB2312" w:cs="仿宋_GB2312"/>
                <w:b w:val="0"/>
                <w:bCs w:val="0"/>
                <w:kern w:val="2"/>
                <w:sz w:val="18"/>
                <w:szCs w:val="18"/>
                <w:lang w:val="en-US" w:eastAsia="zh-CN" w:bidi="ar-SA"/>
              </w:rPr>
              <w:t xml:space="preserve">      </w:t>
            </w:r>
            <w:permEnd w:id="93"/>
            <w:r>
              <w:rPr>
                <w:rFonts w:hint="eastAsia" w:ascii="仿宋_GB2312" w:hAnsi="仿宋_GB2312" w:eastAsia="仿宋_GB2312" w:cs="仿宋_GB2312"/>
                <w:b w:val="0"/>
                <w:bCs w:val="0"/>
                <w:kern w:val="2"/>
                <w:sz w:val="18"/>
                <w:szCs w:val="18"/>
                <w:lang w:val="en-US" w:eastAsia="zh-CN" w:bidi="ar-SA"/>
              </w:rPr>
              <w:t>元（大写：</w:t>
            </w:r>
            <w:permStart w:id="94" w:edGrp="everyone"/>
            <w:r>
              <w:rPr>
                <w:rFonts w:hint="eastAsia" w:ascii="仿宋_GB2312" w:hAnsi="仿宋_GB2312" w:eastAsia="仿宋_GB2312" w:cs="仿宋_GB2312"/>
                <w:b w:val="0"/>
                <w:bCs w:val="0"/>
                <w:kern w:val="2"/>
                <w:sz w:val="18"/>
                <w:szCs w:val="18"/>
                <w:lang w:val="en-US" w:eastAsia="zh-CN" w:bidi="ar-SA"/>
              </w:rPr>
              <w:t xml:space="preserve">     </w:t>
            </w:r>
            <w:permEnd w:id="94"/>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（3）乙方于本合同生效之日起</w:t>
            </w:r>
            <w:permStart w:id="95" w:edGrp="everyone"/>
            <w:r>
              <w:rPr>
                <w:rFonts w:hint="eastAsia" w:ascii="仿宋_GB2312" w:hAnsi="仿宋_GB2312" w:eastAsia="仿宋_GB2312" w:cs="仿宋_GB2312"/>
                <w:b w:val="0"/>
                <w:bCs w:val="0"/>
                <w:kern w:val="2"/>
                <w:sz w:val="18"/>
                <w:szCs w:val="18"/>
                <w:lang w:val="en-US" w:eastAsia="zh-CN" w:bidi="ar-SA"/>
              </w:rPr>
              <w:t xml:space="preserve">     </w:t>
            </w:r>
            <w:permEnd w:id="95"/>
            <w:r>
              <w:rPr>
                <w:rFonts w:hint="eastAsia" w:ascii="仿宋_GB2312" w:hAnsi="仿宋_GB2312" w:eastAsia="仿宋_GB2312" w:cs="仿宋_GB2312"/>
                <w:b w:val="0"/>
                <w:bCs w:val="0"/>
                <w:kern w:val="2"/>
                <w:sz w:val="18"/>
                <w:szCs w:val="18"/>
                <w:lang w:val="en-US" w:eastAsia="zh-CN" w:bidi="ar-SA"/>
              </w:rPr>
              <w:t>日内，向甲方提供金额为人民币</w:t>
            </w:r>
            <w:sdt>
              <w:sdtPr>
                <w:rPr>
                  <w:rFonts w:hint="eastAsia" w:ascii="仿宋_GB2312" w:hAnsi="仿宋_GB2312" w:eastAsia="仿宋_GB2312" w:cs="仿宋_GB2312"/>
                  <w:b w:val="0"/>
                  <w:bCs w:val="0"/>
                  <w:kern w:val="2"/>
                  <w:sz w:val="18"/>
                  <w:szCs w:val="18"/>
                  <w:lang w:val="en-US" w:eastAsia="zh-CN" w:bidi="ar-SA"/>
                </w:rPr>
                <w:alias w:val="履约保证金不得超过中标合同金额的10%"/>
                <w:tag w:val="履约担保金额"/>
                <w:id w:val="147471545"/>
                <w:placeholder>
                  <w:docPart w:val="{216b2b45-2ce5-4686-93e1-47908f0f8a5f}"/>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96" w:edGrp="everyone"/>
                <w:r>
                  <w:rPr>
                    <w:rFonts w:hint="eastAsia" w:ascii="仿宋_GB2312" w:hAnsi="仿宋_GB2312" w:eastAsia="仿宋_GB2312" w:cs="仿宋_GB2312"/>
                    <w:b w:val="0"/>
                    <w:bCs w:val="0"/>
                    <w:kern w:val="2"/>
                    <w:sz w:val="18"/>
                    <w:szCs w:val="18"/>
                    <w:lang w:val="en-US" w:eastAsia="zh-CN" w:bidi="ar-SA"/>
                  </w:rPr>
                  <w:t xml:space="preserve">    </w:t>
                </w:r>
                <w:permEnd w:id="96"/>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履约保证金不得超过中标合同金额的10%"/>
                <w:tag w:val="履约担保金额"/>
                <w:id w:val="147468232"/>
                <w:placeholder>
                  <w:docPart w:val="{c003255d-95fd-4ac5-b5e9-acd4f1fb4fed}"/>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97" w:edGrp="everyone"/>
                <w:r>
                  <w:rPr>
                    <w:rFonts w:hint="eastAsia" w:ascii="仿宋_GB2312" w:hAnsi="仿宋_GB2312" w:eastAsia="仿宋_GB2312" w:cs="仿宋_GB2312"/>
                    <w:b w:val="0"/>
                    <w:bCs w:val="0"/>
                    <w:kern w:val="2"/>
                    <w:sz w:val="18"/>
                    <w:szCs w:val="18"/>
                    <w:lang w:val="en-US" w:eastAsia="zh-CN" w:bidi="ar-SA"/>
                  </w:rPr>
                  <w:t xml:space="preserve">    </w:t>
                </w:r>
                <w:permEnd w:id="97"/>
              </w:sdtContent>
            </w:sdt>
            <w:r>
              <w:rPr>
                <w:rFonts w:hint="eastAsia" w:ascii="仿宋_GB2312" w:hAnsi="仿宋_GB2312" w:eastAsia="仿宋_GB2312" w:cs="仿宋_GB2312"/>
                <w:b w:val="0"/>
                <w:bCs w:val="0"/>
                <w:kern w:val="2"/>
                <w:sz w:val="18"/>
                <w:szCs w:val="18"/>
                <w:lang w:val="en-US" w:eastAsia="zh-CN" w:bidi="ar-SA"/>
              </w:rPr>
              <w:t>）的履约保函（</w:t>
            </w:r>
            <w:permStart w:id="98"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保险保函</w:t>
            </w:r>
            <w:permEnd w:id="98"/>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（4）乙方按照甲方签发的《委托函》提供履约担保，即甲方签发《委托函》之日起</w:t>
            </w:r>
            <w:permStart w:id="99" w:edGrp="everyone"/>
            <w:r>
              <w:rPr>
                <w:rFonts w:hint="eastAsia" w:ascii="仿宋_GB2312" w:hAnsi="仿宋_GB2312" w:eastAsia="仿宋_GB2312" w:cs="仿宋_GB2312"/>
                <w:b w:val="0"/>
                <w:bCs w:val="0"/>
                <w:kern w:val="2"/>
                <w:sz w:val="18"/>
                <w:szCs w:val="18"/>
                <w:lang w:val="en-US" w:eastAsia="zh-CN" w:bidi="ar-SA"/>
              </w:rPr>
              <w:t xml:space="preserve">     </w:t>
            </w:r>
            <w:permEnd w:id="99"/>
            <w:r>
              <w:rPr>
                <w:rFonts w:hint="eastAsia" w:ascii="仿宋_GB2312" w:hAnsi="仿宋_GB2312" w:eastAsia="仿宋_GB2312" w:cs="仿宋_GB2312"/>
                <w:b w:val="0"/>
                <w:bCs w:val="0"/>
                <w:kern w:val="2"/>
                <w:sz w:val="18"/>
                <w:szCs w:val="18"/>
                <w:lang w:val="en-US" w:eastAsia="zh-CN" w:bidi="ar-SA"/>
              </w:rPr>
              <w:t>日内，向甲方提供金额为人民币</w:t>
            </w:r>
            <w:sdt>
              <w:sdtPr>
                <w:rPr>
                  <w:rFonts w:hint="eastAsia" w:ascii="仿宋_GB2312" w:hAnsi="仿宋_GB2312" w:eastAsia="仿宋_GB2312" w:cs="仿宋_GB2312"/>
                  <w:b w:val="0"/>
                  <w:bCs w:val="0"/>
                  <w:kern w:val="2"/>
                  <w:sz w:val="18"/>
                  <w:szCs w:val="18"/>
                  <w:lang w:val="en-US" w:eastAsia="zh-CN" w:bidi="ar-SA"/>
                </w:rPr>
                <w:alias w:val="履约保证金不得超过中标合同金额的10%"/>
                <w:tag w:val="履约担保金额"/>
                <w:id w:val="147463715"/>
                <w:placeholder>
                  <w:docPart w:val="{57f9d0e9-d50f-433c-ae0f-7e15429852ff}"/>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00" w:edGrp="everyone"/>
                <w:r>
                  <w:rPr>
                    <w:rFonts w:hint="eastAsia" w:ascii="仿宋_GB2312" w:hAnsi="仿宋_GB2312" w:eastAsia="仿宋_GB2312" w:cs="仿宋_GB2312"/>
                    <w:b w:val="0"/>
                    <w:bCs w:val="0"/>
                    <w:kern w:val="2"/>
                    <w:sz w:val="18"/>
                    <w:szCs w:val="18"/>
                    <w:lang w:val="en-US" w:eastAsia="zh-CN" w:bidi="ar-SA"/>
                  </w:rPr>
                  <w:t xml:space="preserve">    </w:t>
                </w:r>
                <w:permEnd w:id="100"/>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履约保证金不得超过中标合同金额的10%"/>
                <w:tag w:val="履约担保金额"/>
                <w:id w:val="147478668"/>
                <w:placeholder>
                  <w:docPart w:val="{c76877c6-7517-4120-83e4-9ad43514ad74}"/>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01" w:edGrp="everyone"/>
                <w:r>
                  <w:rPr>
                    <w:rFonts w:hint="eastAsia" w:ascii="仿宋_GB2312" w:hAnsi="仿宋_GB2312" w:eastAsia="仿宋_GB2312" w:cs="仿宋_GB2312"/>
                    <w:b w:val="0"/>
                    <w:bCs w:val="0"/>
                    <w:kern w:val="2"/>
                    <w:sz w:val="18"/>
                    <w:szCs w:val="18"/>
                    <w:lang w:val="en-US" w:eastAsia="zh-CN" w:bidi="ar-SA"/>
                  </w:rPr>
                  <w:t xml:space="preserve">    </w:t>
                </w:r>
                <w:permEnd w:id="101"/>
              </w:sdtContent>
            </w:sdt>
            <w:r>
              <w:rPr>
                <w:rFonts w:hint="eastAsia" w:ascii="仿宋_GB2312" w:hAnsi="仿宋_GB2312" w:eastAsia="仿宋_GB2312" w:cs="仿宋_GB2312"/>
                <w:b w:val="0"/>
                <w:bCs w:val="0"/>
                <w:kern w:val="2"/>
                <w:sz w:val="18"/>
                <w:szCs w:val="18"/>
                <w:lang w:val="en-US" w:eastAsia="zh-CN" w:bidi="ar-SA"/>
              </w:rPr>
              <w:t>）的履约保函（</w:t>
            </w:r>
            <w:permStart w:id="102"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保险保函</w:t>
            </w:r>
            <w:permEnd w:id="102"/>
            <w:r>
              <w:rPr>
                <w:rFonts w:hint="eastAsia" w:ascii="仿宋_GB2312" w:hAnsi="仿宋_GB2312" w:eastAsia="仿宋_GB2312" w:cs="仿宋_GB2312"/>
                <w:b w:val="0"/>
                <w:bCs w:val="0"/>
                <w:kern w:val="2"/>
                <w:sz w:val="18"/>
                <w:szCs w:val="18"/>
                <w:lang w:val="en-US" w:eastAsia="zh-CN" w:bidi="ar-SA"/>
              </w:rPr>
              <w:t>）。</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8.1履约担保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8.1.1双方同意履约担保按以下第</w:t>
            </w:r>
            <w:sdt>
              <w:sdtPr>
                <w:rPr>
                  <w:rFonts w:hint="eastAsia" w:ascii="仿宋_GB2312" w:hAnsi="仿宋_GB2312" w:eastAsia="仿宋_GB2312" w:cs="仿宋_GB2312"/>
                  <w:b w:val="0"/>
                  <w:bCs w:val="0"/>
                  <w:kern w:val="2"/>
                  <w:sz w:val="18"/>
                  <w:szCs w:val="18"/>
                  <w:lang w:val="en-US" w:eastAsia="zh-CN" w:bidi="ar-SA"/>
                </w:rPr>
                <w:alias w:val="请选择一项"/>
                <w:tag w:val="履约担保方式选项"/>
                <w:id w:val="147464246"/>
                <w:placeholder>
                  <w:docPart w:val="{05dab1b6-23b4-4c8a-9769-6cd8983b05c5}"/>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（1）</w:t>
                </w:r>
              </w:sdtContent>
            </w:sdt>
            <w:r>
              <w:rPr>
                <w:rFonts w:hint="eastAsia" w:ascii="仿宋_GB2312" w:hAnsi="仿宋_GB2312" w:eastAsia="仿宋_GB2312" w:cs="仿宋_GB2312"/>
                <w:b w:val="0"/>
                <w:bCs w:val="0"/>
                <w:kern w:val="2"/>
                <w:sz w:val="18"/>
                <w:szCs w:val="18"/>
                <w:lang w:val="en-US" w:eastAsia="zh-CN" w:bidi="ar-SA"/>
              </w:rPr>
              <w:t>种方式执行，如本合同价款为暂定价的，下列履约担保的数额按暂定价计算：</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（1）本合同不提供履约担保。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（2）乙方于本合同生效之日起</w:t>
            </w:r>
            <w:permStart w:id="103" w:edGrp="everyone"/>
            <w:r>
              <w:rPr>
                <w:rFonts w:hint="eastAsia" w:ascii="仿宋_GB2312" w:hAnsi="仿宋_GB2312" w:eastAsia="仿宋_GB2312" w:cs="仿宋_GB2312"/>
                <w:b w:val="0"/>
                <w:bCs w:val="0"/>
                <w:kern w:val="2"/>
                <w:sz w:val="18"/>
                <w:szCs w:val="18"/>
                <w:lang w:val="en-US" w:eastAsia="zh-CN" w:bidi="ar-SA"/>
              </w:rPr>
              <w:t xml:space="preserve">   /  </w:t>
            </w:r>
            <w:permEnd w:id="103"/>
            <w:r>
              <w:rPr>
                <w:rFonts w:hint="eastAsia" w:ascii="仿宋_GB2312" w:hAnsi="仿宋_GB2312" w:eastAsia="仿宋_GB2312" w:cs="仿宋_GB2312"/>
                <w:b w:val="0"/>
                <w:bCs w:val="0"/>
                <w:kern w:val="2"/>
                <w:sz w:val="18"/>
                <w:szCs w:val="18"/>
                <w:lang w:val="en-US" w:eastAsia="zh-CN" w:bidi="ar-SA"/>
              </w:rPr>
              <w:t>日内，按本合同价款</w:t>
            </w:r>
            <w:permStart w:id="104" w:edGrp="everyone"/>
            <w:r>
              <w:rPr>
                <w:rFonts w:hint="eastAsia" w:ascii="仿宋_GB2312" w:hAnsi="仿宋_GB2312" w:eastAsia="仿宋_GB2312" w:cs="仿宋_GB2312"/>
                <w:b w:val="0"/>
                <w:bCs w:val="0"/>
                <w:kern w:val="2"/>
                <w:sz w:val="18"/>
                <w:szCs w:val="18"/>
                <w:lang w:val="en-US" w:eastAsia="zh-CN" w:bidi="ar-SA"/>
              </w:rPr>
              <w:t xml:space="preserve">   /  </w:t>
            </w:r>
            <w:permEnd w:id="104"/>
            <w:r>
              <w:rPr>
                <w:rFonts w:hint="eastAsia" w:ascii="仿宋_GB2312" w:hAnsi="仿宋_GB2312" w:eastAsia="仿宋_GB2312" w:cs="仿宋_GB2312"/>
                <w:b w:val="0"/>
                <w:bCs w:val="0"/>
                <w:kern w:val="2"/>
                <w:sz w:val="18"/>
                <w:szCs w:val="18"/>
                <w:lang w:val="en-US" w:eastAsia="zh-CN" w:bidi="ar-SA"/>
              </w:rPr>
              <w:t>%向甲方提供履约保函（</w:t>
            </w:r>
            <w:permStart w:id="105"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A8"/>
            </w:r>
            <w:r>
              <w:rPr>
                <w:rFonts w:hint="eastAsia" w:ascii="仿宋_GB2312" w:hAnsi="仿宋_GB2312" w:eastAsia="仿宋_GB2312" w:cs="仿宋_GB2312"/>
                <w:b w:val="0"/>
                <w:bCs w:val="0"/>
                <w:kern w:val="2"/>
                <w:sz w:val="18"/>
                <w:szCs w:val="18"/>
                <w:lang w:val="en-US" w:eastAsia="zh-CN" w:bidi="ar-SA"/>
              </w:rPr>
              <w:t>保险保函</w:t>
            </w:r>
            <w:permEnd w:id="105"/>
            <w:r>
              <w:rPr>
                <w:rFonts w:hint="eastAsia" w:ascii="仿宋_GB2312" w:hAnsi="仿宋_GB2312" w:eastAsia="仿宋_GB2312" w:cs="仿宋_GB2312"/>
                <w:b w:val="0"/>
                <w:bCs w:val="0"/>
                <w:kern w:val="2"/>
                <w:sz w:val="18"/>
                <w:szCs w:val="18"/>
                <w:lang w:val="en-US" w:eastAsia="zh-CN" w:bidi="ar-SA"/>
              </w:rPr>
              <w:t>），即人民币</w:t>
            </w:r>
            <w:permStart w:id="106" w:edGrp="everyone"/>
            <w:r>
              <w:rPr>
                <w:rFonts w:hint="eastAsia" w:ascii="仿宋_GB2312" w:hAnsi="仿宋_GB2312" w:eastAsia="仿宋_GB2312" w:cs="仿宋_GB2312"/>
                <w:b w:val="0"/>
                <w:bCs w:val="0"/>
                <w:kern w:val="2"/>
                <w:sz w:val="18"/>
                <w:szCs w:val="18"/>
                <w:lang w:val="en-US" w:eastAsia="zh-CN" w:bidi="ar-SA"/>
              </w:rPr>
              <w:t xml:space="preserve">   /   </w:t>
            </w:r>
            <w:permEnd w:id="106"/>
            <w:r>
              <w:rPr>
                <w:rFonts w:hint="eastAsia" w:ascii="仿宋_GB2312" w:hAnsi="仿宋_GB2312" w:eastAsia="仿宋_GB2312" w:cs="仿宋_GB2312"/>
                <w:b w:val="0"/>
                <w:bCs w:val="0"/>
                <w:kern w:val="2"/>
                <w:sz w:val="18"/>
                <w:szCs w:val="18"/>
                <w:lang w:val="en-US" w:eastAsia="zh-CN" w:bidi="ar-SA"/>
              </w:rPr>
              <w:t>元（大写：</w:t>
            </w:r>
            <w:permStart w:id="107" w:edGrp="everyone"/>
            <w:r>
              <w:rPr>
                <w:rFonts w:hint="eastAsia" w:ascii="仿宋_GB2312" w:hAnsi="仿宋_GB2312" w:eastAsia="仿宋_GB2312" w:cs="仿宋_GB2312"/>
                <w:b w:val="0"/>
                <w:bCs w:val="0"/>
                <w:kern w:val="2"/>
                <w:sz w:val="18"/>
                <w:szCs w:val="18"/>
                <w:lang w:val="en-US" w:eastAsia="zh-CN" w:bidi="ar-SA"/>
              </w:rPr>
              <w:t xml:space="preserve">   /  </w:t>
            </w:r>
            <w:permEnd w:id="107"/>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（3）乙方于本合同生效之日起</w:t>
            </w:r>
            <w:permStart w:id="108" w:edGrp="everyone"/>
            <w:r>
              <w:rPr>
                <w:rFonts w:hint="eastAsia" w:ascii="仿宋_GB2312" w:hAnsi="仿宋_GB2312" w:eastAsia="仿宋_GB2312" w:cs="仿宋_GB2312"/>
                <w:b w:val="0"/>
                <w:bCs w:val="0"/>
                <w:kern w:val="2"/>
                <w:sz w:val="18"/>
                <w:szCs w:val="18"/>
                <w:lang w:val="en-US" w:eastAsia="zh-CN" w:bidi="ar-SA"/>
              </w:rPr>
              <w:t xml:space="preserve">  /   </w:t>
            </w:r>
            <w:permEnd w:id="108"/>
            <w:r>
              <w:rPr>
                <w:rFonts w:hint="eastAsia" w:ascii="仿宋_GB2312" w:hAnsi="仿宋_GB2312" w:eastAsia="仿宋_GB2312" w:cs="仿宋_GB2312"/>
                <w:b w:val="0"/>
                <w:bCs w:val="0"/>
                <w:kern w:val="2"/>
                <w:sz w:val="18"/>
                <w:szCs w:val="18"/>
                <w:lang w:val="en-US" w:eastAsia="zh-CN" w:bidi="ar-SA"/>
              </w:rPr>
              <w:t>日内，向甲方提供金额为人民币</w:t>
            </w:r>
            <w:sdt>
              <w:sdtPr>
                <w:rPr>
                  <w:rFonts w:hint="eastAsia" w:ascii="仿宋_GB2312" w:hAnsi="仿宋_GB2312" w:eastAsia="仿宋_GB2312" w:cs="仿宋_GB2312"/>
                  <w:b w:val="0"/>
                  <w:bCs w:val="0"/>
                  <w:kern w:val="2"/>
                  <w:sz w:val="18"/>
                  <w:szCs w:val="18"/>
                  <w:lang w:val="en-US" w:eastAsia="zh-CN" w:bidi="ar-SA"/>
                </w:rPr>
                <w:alias w:val="履约保证金不得超过中标合同金额的10%"/>
                <w:tag w:val="履约担保金额"/>
                <w:id w:val="147471545"/>
                <w:placeholder>
                  <w:docPart w:val="{51a9f4c3-253b-432a-b447-5393f58cb352}"/>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09" w:edGrp="everyone"/>
                <w:r>
                  <w:rPr>
                    <w:rFonts w:hint="eastAsia" w:ascii="仿宋_GB2312" w:hAnsi="仿宋_GB2312" w:eastAsia="仿宋_GB2312" w:cs="仿宋_GB2312"/>
                    <w:b w:val="0"/>
                    <w:bCs w:val="0"/>
                    <w:kern w:val="2"/>
                    <w:sz w:val="18"/>
                    <w:szCs w:val="18"/>
                    <w:lang w:val="en-US" w:eastAsia="zh-CN" w:bidi="ar-SA"/>
                  </w:rPr>
                  <w:t xml:space="preserve">  /  </w:t>
                </w:r>
                <w:permEnd w:id="109"/>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履约保证金不得超过中标合同金额的10%"/>
                <w:tag w:val="履约担保金额"/>
                <w:id w:val="147468232"/>
                <w:placeholder>
                  <w:docPart w:val="{84ec30bf-c170-4800-9586-dfeb46b3347b}"/>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10" w:edGrp="everyone"/>
                <w:r>
                  <w:rPr>
                    <w:rFonts w:hint="eastAsia" w:ascii="仿宋_GB2312" w:hAnsi="仿宋_GB2312" w:eastAsia="仿宋_GB2312" w:cs="仿宋_GB2312"/>
                    <w:b w:val="0"/>
                    <w:bCs w:val="0"/>
                    <w:kern w:val="2"/>
                    <w:sz w:val="18"/>
                    <w:szCs w:val="18"/>
                    <w:lang w:val="en-US" w:eastAsia="zh-CN" w:bidi="ar-SA"/>
                  </w:rPr>
                  <w:t xml:space="preserve">  /  </w:t>
                </w:r>
                <w:permEnd w:id="110"/>
              </w:sdtContent>
            </w:sdt>
            <w:r>
              <w:rPr>
                <w:rFonts w:hint="eastAsia" w:ascii="仿宋_GB2312" w:hAnsi="仿宋_GB2312" w:eastAsia="仿宋_GB2312" w:cs="仿宋_GB2312"/>
                <w:b w:val="0"/>
                <w:bCs w:val="0"/>
                <w:kern w:val="2"/>
                <w:sz w:val="18"/>
                <w:szCs w:val="18"/>
                <w:lang w:val="en-US" w:eastAsia="zh-CN" w:bidi="ar-SA"/>
              </w:rPr>
              <w:t>）的履约保函（</w:t>
            </w:r>
            <w:permStart w:id="111"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保险保函</w:t>
            </w:r>
            <w:permEnd w:id="111"/>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（4）乙方按照甲方签发的《委托函》提供履约担保，即甲方签发《委托函》之日起</w:t>
            </w:r>
            <w:permStart w:id="112" w:edGrp="everyone"/>
            <w:r>
              <w:rPr>
                <w:rFonts w:hint="eastAsia" w:ascii="仿宋_GB2312" w:hAnsi="仿宋_GB2312" w:eastAsia="仿宋_GB2312" w:cs="仿宋_GB2312"/>
                <w:b w:val="0"/>
                <w:bCs w:val="0"/>
                <w:kern w:val="2"/>
                <w:sz w:val="18"/>
                <w:szCs w:val="18"/>
                <w:lang w:val="en-US" w:eastAsia="zh-CN" w:bidi="ar-SA"/>
              </w:rPr>
              <w:t xml:space="preserve">     </w:t>
            </w:r>
            <w:permEnd w:id="112"/>
            <w:r>
              <w:rPr>
                <w:rFonts w:hint="eastAsia" w:ascii="仿宋_GB2312" w:hAnsi="仿宋_GB2312" w:eastAsia="仿宋_GB2312" w:cs="仿宋_GB2312"/>
                <w:b w:val="0"/>
                <w:bCs w:val="0"/>
                <w:kern w:val="2"/>
                <w:sz w:val="18"/>
                <w:szCs w:val="18"/>
                <w:lang w:val="en-US" w:eastAsia="zh-CN" w:bidi="ar-SA"/>
              </w:rPr>
              <w:t>日内，向甲方提供金额为人民币</w:t>
            </w:r>
            <w:sdt>
              <w:sdtPr>
                <w:rPr>
                  <w:rFonts w:hint="eastAsia" w:ascii="仿宋_GB2312" w:hAnsi="仿宋_GB2312" w:eastAsia="仿宋_GB2312" w:cs="仿宋_GB2312"/>
                  <w:b w:val="0"/>
                  <w:bCs w:val="0"/>
                  <w:kern w:val="2"/>
                  <w:sz w:val="18"/>
                  <w:szCs w:val="18"/>
                  <w:lang w:val="en-US" w:eastAsia="zh-CN" w:bidi="ar-SA"/>
                </w:rPr>
                <w:alias w:val="履约保证金不得超过中标合同金额的10%"/>
                <w:tag w:val="履约担保金额"/>
                <w:id w:val="147463715"/>
                <w:placeholder>
                  <w:docPart w:val="{ce72e46c-f911-46c6-9775-5a097abb1d41}"/>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13" w:edGrp="everyone"/>
                <w:r>
                  <w:rPr>
                    <w:rFonts w:hint="eastAsia" w:ascii="仿宋_GB2312" w:hAnsi="仿宋_GB2312" w:eastAsia="仿宋_GB2312" w:cs="仿宋_GB2312"/>
                    <w:b w:val="0"/>
                    <w:bCs w:val="0"/>
                    <w:kern w:val="2"/>
                    <w:sz w:val="18"/>
                    <w:szCs w:val="18"/>
                    <w:lang w:val="en-US" w:eastAsia="zh-CN" w:bidi="ar-SA"/>
                  </w:rPr>
                  <w:t xml:space="preserve">  /  </w:t>
                </w:r>
                <w:permEnd w:id="113"/>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履约保证金不得超过中标合同金额的10%"/>
                <w:tag w:val="履约担保金额"/>
                <w:id w:val="147478668"/>
                <w:placeholder>
                  <w:docPart w:val="{b7f0a02e-10a6-42f1-87da-968bdd9656ce}"/>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14" w:edGrp="everyone"/>
                <w:r>
                  <w:rPr>
                    <w:rFonts w:hint="eastAsia" w:ascii="仿宋_GB2312" w:hAnsi="仿宋_GB2312" w:eastAsia="仿宋_GB2312" w:cs="仿宋_GB2312"/>
                    <w:b w:val="0"/>
                    <w:bCs w:val="0"/>
                    <w:kern w:val="2"/>
                    <w:sz w:val="18"/>
                    <w:szCs w:val="18"/>
                    <w:lang w:val="en-US" w:eastAsia="zh-CN" w:bidi="ar-SA"/>
                  </w:rPr>
                  <w:t xml:space="preserve">  /  </w:t>
                </w:r>
                <w:permEnd w:id="114"/>
              </w:sdtContent>
            </w:sdt>
            <w:r>
              <w:rPr>
                <w:rFonts w:hint="eastAsia" w:ascii="仿宋_GB2312" w:hAnsi="仿宋_GB2312" w:eastAsia="仿宋_GB2312" w:cs="仿宋_GB2312"/>
                <w:b w:val="0"/>
                <w:bCs w:val="0"/>
                <w:kern w:val="2"/>
                <w:sz w:val="18"/>
                <w:szCs w:val="18"/>
                <w:lang w:val="en-US" w:eastAsia="zh-CN" w:bidi="ar-SA"/>
              </w:rPr>
              <w:t>）的履约保函（</w:t>
            </w:r>
            <w:permStart w:id="115"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保险保函</w:t>
            </w:r>
            <w:permEnd w:id="115"/>
            <w:r>
              <w:rPr>
                <w:rFonts w:hint="eastAsia" w:ascii="仿宋_GB2312" w:hAnsi="仿宋_GB2312" w:eastAsia="仿宋_GB2312" w:cs="仿宋_GB2312"/>
                <w:b w:val="0"/>
                <w:bCs w:val="0"/>
                <w:kern w:val="2"/>
                <w:sz w:val="18"/>
                <w:szCs w:val="18"/>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w:t>
            </w:r>
            <w:r>
              <w:rPr>
                <w:rFonts w:hint="eastAsia" w:ascii="仿宋_GB2312" w:hAnsi="仿宋_GB2312" w:eastAsia="仿宋_GB2312" w:cs="仿宋_GB2312"/>
                <w:b w:val="0"/>
                <w:bCs w:val="0"/>
                <w:kern w:val="2"/>
                <w:sz w:val="18"/>
                <w:szCs w:val="18"/>
                <w:lang w:val="zh-CN" w:eastAsia="zh-CN" w:bidi="ar-SA"/>
              </w:rPr>
              <w:t>.</w:t>
            </w:r>
            <w:r>
              <w:rPr>
                <w:rFonts w:hint="eastAsia" w:ascii="仿宋_GB2312" w:hAnsi="仿宋_GB2312" w:eastAsia="仿宋_GB2312" w:cs="仿宋_GB2312"/>
                <w:b w:val="0"/>
                <w:bCs w:val="0"/>
                <w:kern w:val="2"/>
                <w:sz w:val="18"/>
                <w:szCs w:val="18"/>
                <w:lang w:val="en-US" w:eastAsia="zh-CN" w:bidi="ar-SA"/>
              </w:rPr>
              <w:t>履约担保与质量担保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8.2质量担保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8.2.1双方同意质量担保按以下第</w:t>
            </w:r>
            <w:sdt>
              <w:sdtPr>
                <w:rPr>
                  <w:rFonts w:hint="eastAsia" w:ascii="仿宋_GB2312" w:hAnsi="仿宋_GB2312" w:eastAsia="仿宋_GB2312" w:cs="仿宋_GB2312"/>
                  <w:b w:val="0"/>
                  <w:bCs w:val="0"/>
                  <w:kern w:val="2"/>
                  <w:sz w:val="18"/>
                  <w:szCs w:val="18"/>
                  <w:lang w:val="en-US" w:eastAsia="zh-CN" w:bidi="ar-SA"/>
                </w:rPr>
                <w:alias w:val="请选择一项"/>
                <w:tag w:val="质量担保方式选项"/>
                <w:id w:val="147473590"/>
                <w:placeholder>
                  <w:docPart w:val="{c548c6dc-684f-4568-8e43-5d8fd70c4a2b}"/>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b w:val="0"/>
                  <w:bCs w:val="0"/>
                  <w:kern w:val="2"/>
                  <w:sz w:val="18"/>
                  <w:szCs w:val="18"/>
                  <w:lang w:val="en-US" w:eastAsia="zh-CN" w:bidi="ar-SA"/>
                </w:rPr>
              </w:sdtEndPr>
              <w:sdtContent>
                <w:permStart w:id="116" w:edGrp="everyone"/>
                <w:r>
                  <w:rPr>
                    <w:rFonts w:hint="eastAsia" w:ascii="仿宋_GB2312" w:hAnsi="仿宋_GB2312" w:eastAsia="仿宋_GB2312" w:cs="仿宋_GB2312"/>
                    <w:b w:val="0"/>
                    <w:bCs w:val="0"/>
                    <w:kern w:val="2"/>
                    <w:sz w:val="18"/>
                    <w:szCs w:val="18"/>
                    <w:lang w:val="en-US" w:eastAsia="zh-CN" w:bidi="ar-SA"/>
                  </w:rPr>
                  <w:t xml:space="preserve">    </w:t>
                </w:r>
                <w:permEnd w:id="116"/>
              </w:sdtContent>
            </w:sdt>
            <w:r>
              <w:rPr>
                <w:rFonts w:hint="eastAsia" w:ascii="仿宋_GB2312" w:hAnsi="仿宋_GB2312" w:eastAsia="仿宋_GB2312" w:cs="仿宋_GB2312"/>
                <w:b w:val="0"/>
                <w:bCs w:val="0"/>
                <w:kern w:val="2"/>
                <w:sz w:val="18"/>
                <w:szCs w:val="18"/>
                <w:lang w:val="en-US" w:eastAsia="zh-CN" w:bidi="ar-SA"/>
              </w:rPr>
              <w:t>种方式执行，如本合同价款为暂定价的，下列质量担保的数额按最终结算价计算：</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（1）本合同不提供质量担保。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（2）乙方向甲方申请结算时，按合同价款的</w:t>
            </w:r>
            <w:sdt>
              <w:sdtPr>
                <w:rPr>
                  <w:rFonts w:hint="eastAsia" w:ascii="仿宋_GB2312" w:hAnsi="仿宋_GB2312" w:eastAsia="仿宋_GB2312" w:cs="仿宋_GB2312"/>
                  <w:b w:val="0"/>
                  <w:bCs w:val="0"/>
                  <w:kern w:val="2"/>
                  <w:sz w:val="18"/>
                  <w:szCs w:val="18"/>
                  <w:lang w:val="en-US" w:eastAsia="zh-CN" w:bidi="ar-SA"/>
                </w:rPr>
                <w:alias w:val="应与招投标文件一致。"/>
                <w:tag w:val="质量担保比例"/>
                <w:id w:val="147480141"/>
                <w:placeholder>
                  <w:docPart w:val="{b21d0cb8-7c79-4e1a-a198-af60691ad9c1}"/>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17" w:edGrp="everyone"/>
                <w:r>
                  <w:rPr>
                    <w:rFonts w:hint="eastAsia" w:ascii="仿宋_GB2312" w:hAnsi="仿宋_GB2312" w:eastAsia="仿宋_GB2312" w:cs="仿宋_GB2312"/>
                    <w:b w:val="0"/>
                    <w:bCs w:val="0"/>
                    <w:kern w:val="2"/>
                    <w:sz w:val="18"/>
                    <w:szCs w:val="18"/>
                    <w:lang w:val="en-US" w:eastAsia="zh-CN" w:bidi="ar-SA"/>
                  </w:rPr>
                  <w:t xml:space="preserve">     </w:t>
                </w:r>
                <w:permEnd w:id="117"/>
              </w:sdtContent>
            </w:sdt>
            <w:r>
              <w:rPr>
                <w:rFonts w:hint="eastAsia" w:ascii="仿宋_GB2312" w:hAnsi="仿宋_GB2312" w:eastAsia="仿宋_GB2312" w:cs="仿宋_GB2312"/>
                <w:b w:val="0"/>
                <w:bCs w:val="0"/>
                <w:kern w:val="2"/>
                <w:sz w:val="18"/>
                <w:szCs w:val="18"/>
                <w:lang w:val="en-US" w:eastAsia="zh-CN" w:bidi="ar-SA"/>
              </w:rPr>
              <w:t>%向甲方提供质量保函（</w:t>
            </w:r>
            <w:permStart w:id="118"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保险保函</w:t>
            </w:r>
            <w:permEnd w:id="118"/>
            <w:r>
              <w:rPr>
                <w:rFonts w:hint="eastAsia" w:ascii="仿宋_GB2312" w:hAnsi="仿宋_GB2312" w:eastAsia="仿宋_GB2312" w:cs="仿宋_GB2312"/>
                <w:b w:val="0"/>
                <w:bCs w:val="0"/>
                <w:kern w:val="2"/>
                <w:sz w:val="18"/>
                <w:szCs w:val="18"/>
                <w:lang w:val="en-US" w:eastAsia="zh-CN" w:bidi="ar-SA"/>
              </w:rPr>
              <w:t>），即人民币</w:t>
            </w:r>
            <w:sdt>
              <w:sdtPr>
                <w:rPr>
                  <w:rFonts w:hint="eastAsia" w:ascii="仿宋_GB2312" w:hAnsi="仿宋_GB2312" w:eastAsia="仿宋_GB2312" w:cs="仿宋_GB2312"/>
                  <w:b w:val="0"/>
                  <w:bCs w:val="0"/>
                  <w:kern w:val="2"/>
                  <w:sz w:val="18"/>
                  <w:szCs w:val="18"/>
                  <w:lang w:val="en-US" w:eastAsia="zh-CN" w:bidi="ar-SA"/>
                </w:rPr>
                <w:alias w:val="应与招投标文件一致"/>
                <w:tag w:val="质量担保金额"/>
                <w:id w:val="147483286"/>
                <w:placeholder>
                  <w:docPart w:val="{667079c1-ef27-4df3-86e7-84e6790d4e15}"/>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19" w:edGrp="everyone"/>
                <w:r>
                  <w:rPr>
                    <w:rFonts w:hint="eastAsia" w:ascii="仿宋_GB2312" w:hAnsi="仿宋_GB2312" w:eastAsia="仿宋_GB2312" w:cs="仿宋_GB2312"/>
                    <w:b w:val="0"/>
                    <w:bCs w:val="0"/>
                    <w:kern w:val="2"/>
                    <w:sz w:val="18"/>
                    <w:szCs w:val="18"/>
                    <w:lang w:val="en-US" w:eastAsia="zh-CN" w:bidi="ar-SA"/>
                  </w:rPr>
                  <w:t xml:space="preserve">     </w:t>
                </w:r>
                <w:permEnd w:id="119"/>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质量担保大写金额"/>
                <w:tag w:val="质量担保大写金额"/>
                <w:id w:val="147473452"/>
                <w:placeholder>
                  <w:docPart w:val="{aad709c2-280e-4086-8850-c20b7c30a37b}"/>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20" w:edGrp="everyone"/>
                <w:r>
                  <w:rPr>
                    <w:rFonts w:hint="eastAsia" w:ascii="仿宋_GB2312" w:hAnsi="仿宋_GB2312" w:eastAsia="仿宋_GB2312" w:cs="仿宋_GB2312"/>
                    <w:b w:val="0"/>
                    <w:bCs w:val="0"/>
                    <w:kern w:val="2"/>
                    <w:sz w:val="18"/>
                    <w:szCs w:val="18"/>
                    <w:lang w:val="en-US" w:eastAsia="zh-CN" w:bidi="ar-SA"/>
                  </w:rPr>
                  <w:t xml:space="preserve">     </w:t>
                </w:r>
                <w:permEnd w:id="120"/>
              </w:sdtContent>
            </w:sdt>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（3）甲方在本合同约定的合同价款尾款支付中，扣留合同价款的</w:t>
            </w:r>
            <w:sdt>
              <w:sdtPr>
                <w:rPr>
                  <w:rFonts w:hint="eastAsia" w:ascii="仿宋_GB2312" w:hAnsi="仿宋_GB2312" w:eastAsia="仿宋_GB2312" w:cs="仿宋_GB2312"/>
                  <w:b w:val="0"/>
                  <w:bCs w:val="0"/>
                  <w:kern w:val="2"/>
                  <w:sz w:val="18"/>
                  <w:szCs w:val="18"/>
                  <w:lang w:val="en-US" w:eastAsia="zh-CN" w:bidi="ar-SA"/>
                </w:rPr>
                <w:alias w:val="应与招投标文件一致。"/>
                <w:tag w:val="质量担保比例"/>
                <w:id w:val="147453659"/>
                <w:placeholder>
                  <w:docPart w:val="{011d8f89-cb35-43af-a39e-7a683d8d2628}"/>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21" w:edGrp="everyone"/>
                <w:r>
                  <w:rPr>
                    <w:rFonts w:hint="eastAsia" w:ascii="仿宋_GB2312" w:hAnsi="仿宋_GB2312" w:eastAsia="仿宋_GB2312" w:cs="仿宋_GB2312"/>
                    <w:b w:val="0"/>
                    <w:bCs w:val="0"/>
                    <w:kern w:val="2"/>
                    <w:sz w:val="18"/>
                    <w:szCs w:val="18"/>
                    <w:lang w:val="en-US" w:eastAsia="zh-CN" w:bidi="ar-SA"/>
                  </w:rPr>
                  <w:t xml:space="preserve">     </w:t>
                </w:r>
                <w:permEnd w:id="121"/>
              </w:sdtContent>
            </w:sdt>
            <w:r>
              <w:rPr>
                <w:rFonts w:hint="eastAsia" w:ascii="仿宋_GB2312" w:hAnsi="仿宋_GB2312" w:eastAsia="仿宋_GB2312" w:cs="仿宋_GB2312"/>
                <w:b w:val="0"/>
                <w:bCs w:val="0"/>
                <w:kern w:val="2"/>
                <w:sz w:val="18"/>
                <w:szCs w:val="18"/>
                <w:lang w:val="en-US" w:eastAsia="zh-CN" w:bidi="ar-SA"/>
              </w:rPr>
              <w:t>%作为质保金。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（4）本合同《委托函》项下具体项目结算时，乙方按《委托函》项下具体项目结算款</w:t>
            </w:r>
            <w:sdt>
              <w:sdtPr>
                <w:rPr>
                  <w:rFonts w:hint="eastAsia" w:ascii="仿宋_GB2312" w:hAnsi="仿宋_GB2312" w:eastAsia="仿宋_GB2312" w:cs="仿宋_GB2312"/>
                  <w:b w:val="0"/>
                  <w:bCs w:val="0"/>
                  <w:kern w:val="2"/>
                  <w:sz w:val="18"/>
                  <w:szCs w:val="18"/>
                  <w:lang w:val="en-US" w:eastAsia="zh-CN" w:bidi="ar-SA"/>
                </w:rPr>
                <w:alias w:val="应与招投标文件一致，建设工程质量保证金总预留比例不得高于工程价款结算总额的3%"/>
                <w:tag w:val="质量担保比例"/>
                <w:id w:val="147455308"/>
                <w:placeholder>
                  <w:docPart w:val="{4fee81b7-f3d6-4dab-a73b-bf957e895bd5}"/>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22" w:edGrp="everyone"/>
                <w:r>
                  <w:rPr>
                    <w:rFonts w:hint="eastAsia" w:ascii="仿宋_GB2312" w:hAnsi="仿宋_GB2312" w:eastAsia="仿宋_GB2312" w:cs="仿宋_GB2312"/>
                    <w:b w:val="0"/>
                    <w:bCs w:val="0"/>
                    <w:kern w:val="2"/>
                    <w:sz w:val="18"/>
                    <w:szCs w:val="18"/>
                    <w:lang w:val="en-US" w:eastAsia="zh-CN" w:bidi="ar-SA"/>
                  </w:rPr>
                  <w:t xml:space="preserve">     </w:t>
                </w:r>
                <w:permEnd w:id="122"/>
              </w:sdtContent>
            </w:sdt>
            <w:r>
              <w:rPr>
                <w:rFonts w:hint="eastAsia" w:ascii="仿宋_GB2312" w:hAnsi="仿宋_GB2312" w:eastAsia="仿宋_GB2312" w:cs="仿宋_GB2312"/>
                <w:b w:val="0"/>
                <w:bCs w:val="0"/>
                <w:kern w:val="2"/>
                <w:sz w:val="18"/>
                <w:szCs w:val="18"/>
                <w:lang w:val="en-US" w:eastAsia="zh-CN" w:bidi="ar-SA"/>
              </w:rPr>
              <w:t>%向甲方提供质量保函（</w:t>
            </w:r>
            <w:permStart w:id="123"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保险保函</w:t>
            </w:r>
            <w:permEnd w:id="123"/>
            <w:r>
              <w:rPr>
                <w:rFonts w:hint="eastAsia" w:ascii="仿宋_GB2312" w:hAnsi="仿宋_GB2312" w:eastAsia="仿宋_GB2312" w:cs="仿宋_GB2312"/>
                <w:b w:val="0"/>
                <w:bCs w:val="0"/>
                <w:kern w:val="2"/>
                <w:sz w:val="18"/>
                <w:szCs w:val="18"/>
                <w:lang w:val="en-US" w:eastAsia="zh-CN" w:bidi="ar-SA"/>
              </w:rPr>
              <w:t>），即人民币</w:t>
            </w:r>
            <w:sdt>
              <w:sdtPr>
                <w:rPr>
                  <w:rFonts w:hint="eastAsia" w:ascii="仿宋_GB2312" w:hAnsi="仿宋_GB2312" w:eastAsia="仿宋_GB2312" w:cs="仿宋_GB2312"/>
                  <w:b w:val="0"/>
                  <w:bCs w:val="0"/>
                  <w:kern w:val="2"/>
                  <w:sz w:val="18"/>
                  <w:szCs w:val="18"/>
                  <w:lang w:val="en-US" w:eastAsia="zh-CN" w:bidi="ar-SA"/>
                </w:rPr>
                <w:alias w:val="应与招投标文件一致，建设工程质量保证金总预留比例不得高于工程价款结算总额的3%"/>
                <w:tag w:val="质量担保金额"/>
                <w:id w:val="147470352"/>
                <w:placeholder>
                  <w:docPart w:val="{3892151a-ffc2-4021-93b4-2ceff16d0bc0}"/>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24" w:edGrp="everyone"/>
                <w:r>
                  <w:rPr>
                    <w:rFonts w:hint="eastAsia" w:ascii="仿宋_GB2312" w:hAnsi="仿宋_GB2312" w:eastAsia="仿宋_GB2312" w:cs="仿宋_GB2312"/>
                    <w:b w:val="0"/>
                    <w:bCs w:val="0"/>
                    <w:kern w:val="2"/>
                    <w:sz w:val="18"/>
                    <w:szCs w:val="18"/>
                    <w:lang w:val="en-US" w:eastAsia="zh-CN" w:bidi="ar-SA"/>
                  </w:rPr>
                  <w:t xml:space="preserve">     </w:t>
                </w:r>
                <w:permEnd w:id="124"/>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质量担保大写金额"/>
                <w:tag w:val="质量担保大写金额"/>
                <w:id w:val="147480778"/>
                <w:placeholder>
                  <w:docPart w:val="{c94c9998-0de2-4aeb-b93d-6371a52e2c2f}"/>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25" w:edGrp="everyone"/>
                <w:r>
                  <w:rPr>
                    <w:rFonts w:hint="eastAsia" w:ascii="仿宋_GB2312" w:hAnsi="仿宋_GB2312" w:eastAsia="仿宋_GB2312" w:cs="仿宋_GB2312"/>
                    <w:b w:val="0"/>
                    <w:bCs w:val="0"/>
                    <w:kern w:val="2"/>
                    <w:sz w:val="18"/>
                    <w:szCs w:val="18"/>
                    <w:lang w:val="en-US" w:eastAsia="zh-CN" w:bidi="ar-SA"/>
                  </w:rPr>
                  <w:t xml:space="preserve">    </w:t>
                </w:r>
                <w:permEnd w:id="125"/>
              </w:sdtContent>
            </w:sdt>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（5）甲方在《委托函》项下具体项目结算款尾款支付中，扣留结算款的</w:t>
            </w:r>
            <w:sdt>
              <w:sdtPr>
                <w:rPr>
                  <w:rFonts w:hint="eastAsia" w:ascii="仿宋_GB2312" w:hAnsi="仿宋_GB2312" w:eastAsia="仿宋_GB2312" w:cs="仿宋_GB2312"/>
                  <w:b w:val="0"/>
                  <w:bCs w:val="0"/>
                  <w:kern w:val="2"/>
                  <w:sz w:val="18"/>
                  <w:szCs w:val="18"/>
                  <w:lang w:val="en-US" w:eastAsia="zh-CN" w:bidi="ar-SA"/>
                </w:rPr>
                <w:alias w:val="应与招投标文件一致，建设工程质量保证金总预留比例不得高于工程价款结算总额的3%"/>
                <w:tag w:val="质量担保比例"/>
                <w:id w:val="147476891"/>
                <w:placeholder>
                  <w:docPart w:val="{cc06b39f-311e-4aee-975b-90c18c12f812}"/>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26" w:edGrp="everyone"/>
                <w:r>
                  <w:rPr>
                    <w:rFonts w:hint="eastAsia" w:ascii="仿宋_GB2312" w:hAnsi="仿宋_GB2312" w:eastAsia="仿宋_GB2312" w:cs="仿宋_GB2312"/>
                    <w:b w:val="0"/>
                    <w:bCs w:val="0"/>
                    <w:kern w:val="2"/>
                    <w:sz w:val="18"/>
                    <w:szCs w:val="18"/>
                    <w:lang w:val="en-US" w:eastAsia="zh-CN" w:bidi="ar-SA"/>
                  </w:rPr>
                  <w:t xml:space="preserve">     </w:t>
                </w:r>
                <w:permEnd w:id="126"/>
              </w:sdtContent>
            </w:sdt>
            <w:r>
              <w:rPr>
                <w:rFonts w:hint="eastAsia" w:ascii="仿宋_GB2312" w:hAnsi="仿宋_GB2312" w:eastAsia="仿宋_GB2312" w:cs="仿宋_GB2312"/>
                <w:b w:val="0"/>
                <w:bCs w:val="0"/>
                <w:kern w:val="2"/>
                <w:sz w:val="18"/>
                <w:szCs w:val="18"/>
                <w:lang w:val="en-US" w:eastAsia="zh-CN" w:bidi="ar-SA"/>
              </w:rPr>
              <w:t>%作为质保金。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8.2.2本合同质保期为</w:t>
            </w:r>
            <w:sdt>
              <w:sdtPr>
                <w:rPr>
                  <w:rFonts w:hint="eastAsia" w:ascii="仿宋_GB2312" w:hAnsi="仿宋_GB2312" w:eastAsia="仿宋_GB2312" w:cs="仿宋_GB2312"/>
                  <w:b w:val="0"/>
                  <w:bCs w:val="0"/>
                  <w:kern w:val="2"/>
                  <w:sz w:val="18"/>
                  <w:szCs w:val="18"/>
                  <w:lang w:val="en-US" w:eastAsia="zh-CN" w:bidi="ar-SA"/>
                </w:rPr>
                <w:alias w:val="应与招投标文件一致"/>
                <w:tag w:val="质保期限"/>
                <w:id w:val="147463166"/>
                <w:placeholder>
                  <w:docPart w:val="{6dcd1ccf-65cc-426f-9353-23f8296861fc}"/>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27" w:edGrp="everyone"/>
                <w:r>
                  <w:rPr>
                    <w:rFonts w:hint="eastAsia" w:ascii="仿宋_GB2312" w:hAnsi="仿宋_GB2312" w:eastAsia="仿宋_GB2312" w:cs="仿宋_GB2312"/>
                    <w:b w:val="0"/>
                    <w:bCs w:val="0"/>
                    <w:kern w:val="2"/>
                    <w:sz w:val="18"/>
                    <w:szCs w:val="18"/>
                    <w:lang w:val="en-US" w:eastAsia="zh-CN" w:bidi="ar-SA"/>
                  </w:rPr>
                  <w:t xml:space="preserve">    年</w:t>
                </w:r>
                <w:permEnd w:id="127"/>
              </w:sdtContent>
            </w:sdt>
            <w:r>
              <w:rPr>
                <w:rFonts w:hint="eastAsia" w:ascii="仿宋_GB2312" w:hAnsi="仿宋_GB2312" w:eastAsia="仿宋_GB2312" w:cs="仿宋_GB2312"/>
                <w:b w:val="0"/>
                <w:bCs w:val="0"/>
                <w:kern w:val="2"/>
                <w:sz w:val="18"/>
                <w:szCs w:val="18"/>
                <w:lang w:val="en-US" w:eastAsia="zh-CN" w:bidi="ar-SA"/>
              </w:rPr>
              <w:t>，自</w:t>
            </w:r>
            <w:permStart w:id="128" w:edGrp="everyone"/>
            <w:r>
              <w:rPr>
                <w:rFonts w:hint="eastAsia" w:ascii="仿宋_GB2312" w:hAnsi="仿宋_GB2312" w:eastAsia="仿宋_GB2312" w:cs="仿宋_GB2312"/>
                <w:b w:val="0"/>
                <w:bCs w:val="0"/>
                <w:kern w:val="2"/>
                <w:sz w:val="18"/>
                <w:szCs w:val="18"/>
                <w:lang w:val="en-US" w:eastAsia="zh-CN" w:bidi="ar-SA"/>
              </w:rPr>
              <w:t xml:space="preserve">    </w:t>
            </w:r>
            <w:permEnd w:id="128"/>
            <w:r>
              <w:rPr>
                <w:rFonts w:hint="eastAsia" w:ascii="仿宋_GB2312" w:hAnsi="仿宋_GB2312" w:eastAsia="仿宋_GB2312" w:cs="仿宋_GB2312"/>
                <w:b w:val="0"/>
                <w:bCs w:val="0"/>
                <w:kern w:val="2"/>
                <w:sz w:val="18"/>
                <w:szCs w:val="18"/>
                <w:lang w:val="en-US" w:eastAsia="zh-CN" w:bidi="ar-SA"/>
              </w:rPr>
              <w:t>开始计算。本合同项下质保期开始计算后满</w:t>
            </w:r>
            <w:sdt>
              <w:sdtPr>
                <w:rPr>
                  <w:rFonts w:hint="eastAsia" w:ascii="仿宋_GB2312" w:hAnsi="仿宋_GB2312" w:eastAsia="仿宋_GB2312" w:cs="仿宋_GB2312"/>
                  <w:b w:val="0"/>
                  <w:bCs w:val="0"/>
                  <w:kern w:val="2"/>
                  <w:sz w:val="18"/>
                  <w:szCs w:val="18"/>
                  <w:lang w:val="en-US" w:eastAsia="zh-CN" w:bidi="ar-SA"/>
                </w:rPr>
                <w:alias w:val="不超过1年"/>
                <w:tag w:val="质保期限"/>
                <w:id w:val="147480458"/>
                <w:placeholder>
                  <w:docPart w:val="{6fb34e39-6ed8-4372-86b8-3b5958f8b5a2}"/>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29" w:edGrp="everyone"/>
                <w:r>
                  <w:rPr>
                    <w:rFonts w:hint="eastAsia" w:ascii="仿宋_GB2312" w:hAnsi="仿宋_GB2312" w:eastAsia="仿宋_GB2312" w:cs="仿宋_GB2312"/>
                    <w:b w:val="0"/>
                    <w:bCs w:val="0"/>
                    <w:kern w:val="2"/>
                    <w:sz w:val="18"/>
                    <w:szCs w:val="18"/>
                    <w:lang w:val="en-US" w:eastAsia="zh-CN" w:bidi="ar-SA"/>
                  </w:rPr>
                  <w:t xml:space="preserve">    年</w:t>
                </w:r>
                <w:permEnd w:id="129"/>
              </w:sdtContent>
            </w:sdt>
            <w:r>
              <w:rPr>
                <w:rFonts w:hint="eastAsia" w:ascii="仿宋_GB2312" w:hAnsi="仿宋_GB2312" w:eastAsia="仿宋_GB2312" w:cs="仿宋_GB2312"/>
                <w:b w:val="0"/>
                <w:bCs w:val="0"/>
                <w:kern w:val="2"/>
                <w:sz w:val="18"/>
                <w:szCs w:val="18"/>
                <w:lang w:val="en-US" w:eastAsia="zh-CN" w:bidi="ar-SA"/>
              </w:rPr>
              <w:t>，如本合同未发生质量问题或乙方提供的质保服务符合本合同约定质量标准的，乙方可向甲方申请支付质保金或退还质量保函，甲方于收到乙方申请后</w:t>
            </w:r>
            <w:permStart w:id="130" w:edGrp="everyone"/>
            <w:r>
              <w:rPr>
                <w:rFonts w:hint="eastAsia" w:ascii="仿宋_GB2312" w:hAnsi="仿宋_GB2312" w:eastAsia="仿宋_GB2312" w:cs="仿宋_GB2312"/>
                <w:b w:val="0"/>
                <w:bCs w:val="0"/>
                <w:kern w:val="2"/>
                <w:sz w:val="18"/>
                <w:szCs w:val="18"/>
                <w:lang w:val="en-US" w:eastAsia="zh-CN" w:bidi="ar-SA"/>
              </w:rPr>
              <w:t xml:space="preserve">      </w:t>
            </w:r>
            <w:permEnd w:id="130"/>
            <w:r>
              <w:rPr>
                <w:rFonts w:hint="eastAsia" w:ascii="仿宋_GB2312" w:hAnsi="仿宋_GB2312" w:eastAsia="仿宋_GB2312" w:cs="仿宋_GB2312"/>
                <w:b w:val="0"/>
                <w:bCs w:val="0"/>
                <w:kern w:val="2"/>
                <w:sz w:val="18"/>
                <w:szCs w:val="18"/>
                <w:lang w:val="en-US" w:eastAsia="zh-CN" w:bidi="ar-SA"/>
              </w:rPr>
              <w:t>日内，向乙方无息退还质保金或质量保函。</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8.2质量担保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8.2.1双方同意质量担保按以下第</w:t>
            </w:r>
            <w:sdt>
              <w:sdtPr>
                <w:rPr>
                  <w:rFonts w:hint="eastAsia" w:ascii="仿宋_GB2312" w:hAnsi="仿宋_GB2312" w:eastAsia="仿宋_GB2312" w:cs="仿宋_GB2312"/>
                  <w:b w:val="0"/>
                  <w:bCs w:val="0"/>
                  <w:kern w:val="2"/>
                  <w:sz w:val="18"/>
                  <w:szCs w:val="18"/>
                  <w:lang w:val="en-US" w:eastAsia="zh-CN" w:bidi="ar-SA"/>
                </w:rPr>
                <w:alias w:val="请选择一项"/>
                <w:tag w:val="质量担保方式选项"/>
                <w:id w:val="147473590"/>
                <w:placeholder>
                  <w:docPart w:val="{3e740120-097b-4b13-b8ba-b59d43ea6829}"/>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（1）</w:t>
                </w:r>
              </w:sdtContent>
            </w:sdt>
            <w:r>
              <w:rPr>
                <w:rFonts w:hint="eastAsia" w:ascii="仿宋_GB2312" w:hAnsi="仿宋_GB2312" w:eastAsia="仿宋_GB2312" w:cs="仿宋_GB2312"/>
                <w:b w:val="0"/>
                <w:bCs w:val="0"/>
                <w:kern w:val="2"/>
                <w:sz w:val="18"/>
                <w:szCs w:val="18"/>
                <w:lang w:val="en-US" w:eastAsia="zh-CN" w:bidi="ar-SA"/>
              </w:rPr>
              <w:t>种方式执行，如本合同价款为暂定价的，下列质量担保的数额按最终结算价计算：</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（1）本合同不提供质量担保。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（2）乙方向甲方申请结算时，按合同价款的</w:t>
            </w:r>
            <w:sdt>
              <w:sdtPr>
                <w:rPr>
                  <w:rFonts w:hint="eastAsia" w:ascii="仿宋_GB2312" w:hAnsi="仿宋_GB2312" w:eastAsia="仿宋_GB2312" w:cs="仿宋_GB2312"/>
                  <w:b w:val="0"/>
                  <w:bCs w:val="0"/>
                  <w:kern w:val="2"/>
                  <w:sz w:val="18"/>
                  <w:szCs w:val="18"/>
                  <w:lang w:val="en-US" w:eastAsia="zh-CN" w:bidi="ar-SA"/>
                </w:rPr>
                <w:alias w:val="应与招投标文件一致。"/>
                <w:tag w:val="质量担保比例"/>
                <w:id w:val="147480141"/>
                <w:placeholder>
                  <w:docPart w:val="{db1d3729-80ab-464e-b990-bef4894aff49}"/>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31" w:edGrp="everyone"/>
                <w:r>
                  <w:rPr>
                    <w:rFonts w:hint="eastAsia" w:ascii="仿宋_GB2312" w:hAnsi="仿宋_GB2312" w:eastAsia="仿宋_GB2312" w:cs="仿宋_GB2312"/>
                    <w:b w:val="0"/>
                    <w:bCs w:val="0"/>
                    <w:kern w:val="2"/>
                    <w:sz w:val="18"/>
                    <w:szCs w:val="18"/>
                    <w:lang w:val="en-US" w:eastAsia="zh-CN" w:bidi="ar-SA"/>
                  </w:rPr>
                  <w:t xml:space="preserve">  /   </w:t>
                </w:r>
                <w:permEnd w:id="131"/>
              </w:sdtContent>
            </w:sdt>
            <w:r>
              <w:rPr>
                <w:rFonts w:hint="eastAsia" w:ascii="仿宋_GB2312" w:hAnsi="仿宋_GB2312" w:eastAsia="仿宋_GB2312" w:cs="仿宋_GB2312"/>
                <w:b w:val="0"/>
                <w:bCs w:val="0"/>
                <w:kern w:val="2"/>
                <w:sz w:val="18"/>
                <w:szCs w:val="18"/>
                <w:lang w:val="en-US" w:eastAsia="zh-CN" w:bidi="ar-SA"/>
              </w:rPr>
              <w:t>%向甲方提供质量保函（</w:t>
            </w:r>
            <w:permStart w:id="132"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保险保函</w:t>
            </w:r>
            <w:permEnd w:id="132"/>
            <w:r>
              <w:rPr>
                <w:rFonts w:hint="eastAsia" w:ascii="仿宋_GB2312" w:hAnsi="仿宋_GB2312" w:eastAsia="仿宋_GB2312" w:cs="仿宋_GB2312"/>
                <w:b w:val="0"/>
                <w:bCs w:val="0"/>
                <w:kern w:val="2"/>
                <w:sz w:val="18"/>
                <w:szCs w:val="18"/>
                <w:lang w:val="en-US" w:eastAsia="zh-CN" w:bidi="ar-SA"/>
              </w:rPr>
              <w:t>），即人民币</w:t>
            </w:r>
            <w:sdt>
              <w:sdtPr>
                <w:rPr>
                  <w:rFonts w:hint="eastAsia" w:ascii="仿宋_GB2312" w:hAnsi="仿宋_GB2312" w:eastAsia="仿宋_GB2312" w:cs="仿宋_GB2312"/>
                  <w:b w:val="0"/>
                  <w:bCs w:val="0"/>
                  <w:kern w:val="2"/>
                  <w:sz w:val="18"/>
                  <w:szCs w:val="18"/>
                  <w:lang w:val="en-US" w:eastAsia="zh-CN" w:bidi="ar-SA"/>
                </w:rPr>
                <w:alias w:val="应与招投标文件一致"/>
                <w:tag w:val="质量担保金额"/>
                <w:id w:val="147483286"/>
                <w:placeholder>
                  <w:docPart w:val="{4c078e76-62eb-424f-ac50-767b6a359e39}"/>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33" w:edGrp="everyone"/>
                <w:r>
                  <w:rPr>
                    <w:rFonts w:hint="eastAsia" w:ascii="仿宋_GB2312" w:hAnsi="仿宋_GB2312" w:eastAsia="仿宋_GB2312" w:cs="仿宋_GB2312"/>
                    <w:b w:val="0"/>
                    <w:bCs w:val="0"/>
                    <w:kern w:val="2"/>
                    <w:sz w:val="18"/>
                    <w:szCs w:val="18"/>
                    <w:lang w:val="en-US" w:eastAsia="zh-CN" w:bidi="ar-SA"/>
                  </w:rPr>
                  <w:t xml:space="preserve">  /   </w:t>
                </w:r>
                <w:permEnd w:id="133"/>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质量担保大写金额"/>
                <w:tag w:val="质量担保大写金额"/>
                <w:id w:val="147473452"/>
                <w:placeholder>
                  <w:docPart w:val="{015e6c05-74d8-4942-ab27-01364f901bf8}"/>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34" w:edGrp="everyone"/>
                <w:r>
                  <w:rPr>
                    <w:rFonts w:hint="eastAsia" w:ascii="仿宋_GB2312" w:hAnsi="仿宋_GB2312" w:eastAsia="仿宋_GB2312" w:cs="仿宋_GB2312"/>
                    <w:b w:val="0"/>
                    <w:bCs w:val="0"/>
                    <w:kern w:val="2"/>
                    <w:sz w:val="18"/>
                    <w:szCs w:val="18"/>
                    <w:lang w:val="en-US" w:eastAsia="zh-CN" w:bidi="ar-SA"/>
                  </w:rPr>
                  <w:t xml:space="preserve">  /   </w:t>
                </w:r>
                <w:permEnd w:id="134"/>
              </w:sdtContent>
            </w:sdt>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（3）甲方在本合同约定的合同价款尾款支付中，扣留合同价款的</w:t>
            </w:r>
            <w:sdt>
              <w:sdtPr>
                <w:rPr>
                  <w:rFonts w:hint="eastAsia" w:ascii="仿宋_GB2312" w:hAnsi="仿宋_GB2312" w:eastAsia="仿宋_GB2312" w:cs="仿宋_GB2312"/>
                  <w:b w:val="0"/>
                  <w:bCs w:val="0"/>
                  <w:kern w:val="2"/>
                  <w:sz w:val="18"/>
                  <w:szCs w:val="18"/>
                  <w:lang w:val="en-US" w:eastAsia="zh-CN" w:bidi="ar-SA"/>
                </w:rPr>
                <w:alias w:val="应与招投标文件一致。"/>
                <w:tag w:val="质量担保比例"/>
                <w:id w:val="147453659"/>
                <w:placeholder>
                  <w:docPart w:val="{be1b98f8-1c53-4587-9dbb-59ab814a64d7}"/>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35" w:edGrp="everyone"/>
                <w:r>
                  <w:rPr>
                    <w:rFonts w:hint="eastAsia" w:ascii="仿宋_GB2312" w:hAnsi="仿宋_GB2312" w:eastAsia="仿宋_GB2312" w:cs="仿宋_GB2312"/>
                    <w:b w:val="0"/>
                    <w:bCs w:val="0"/>
                    <w:kern w:val="2"/>
                    <w:sz w:val="18"/>
                    <w:szCs w:val="18"/>
                    <w:lang w:val="en-US" w:eastAsia="zh-CN" w:bidi="ar-SA"/>
                  </w:rPr>
                  <w:t xml:space="preserve">  /   </w:t>
                </w:r>
                <w:permEnd w:id="135"/>
              </w:sdtContent>
            </w:sdt>
            <w:r>
              <w:rPr>
                <w:rFonts w:hint="eastAsia" w:ascii="仿宋_GB2312" w:hAnsi="仿宋_GB2312" w:eastAsia="仿宋_GB2312" w:cs="仿宋_GB2312"/>
                <w:b w:val="0"/>
                <w:bCs w:val="0"/>
                <w:kern w:val="2"/>
                <w:sz w:val="18"/>
                <w:szCs w:val="18"/>
                <w:lang w:val="en-US" w:eastAsia="zh-CN" w:bidi="ar-SA"/>
              </w:rPr>
              <w:t>%作为质保金。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（4）本合同《委托函》项下具体项目结算时，乙方按《委托函》项下具体项目结算款</w:t>
            </w:r>
            <w:sdt>
              <w:sdtPr>
                <w:rPr>
                  <w:rFonts w:hint="eastAsia" w:ascii="仿宋_GB2312" w:hAnsi="仿宋_GB2312" w:eastAsia="仿宋_GB2312" w:cs="仿宋_GB2312"/>
                  <w:b w:val="0"/>
                  <w:bCs w:val="0"/>
                  <w:kern w:val="2"/>
                  <w:sz w:val="18"/>
                  <w:szCs w:val="18"/>
                  <w:lang w:val="en-US" w:eastAsia="zh-CN" w:bidi="ar-SA"/>
                </w:rPr>
                <w:alias w:val="应与招投标文件一致，建设工程质量保证金总预留比例不得高于工程价款结算总额的3%"/>
                <w:tag w:val="质量担保比例"/>
                <w:id w:val="147455308"/>
                <w:placeholder>
                  <w:docPart w:val="{9b2615f4-fe5d-4c42-8a7c-2e6d61205307}"/>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36" w:edGrp="everyone"/>
                <w:r>
                  <w:rPr>
                    <w:rFonts w:hint="eastAsia" w:ascii="仿宋_GB2312" w:hAnsi="仿宋_GB2312" w:eastAsia="仿宋_GB2312" w:cs="仿宋_GB2312"/>
                    <w:b w:val="0"/>
                    <w:bCs w:val="0"/>
                    <w:kern w:val="2"/>
                    <w:sz w:val="18"/>
                    <w:szCs w:val="18"/>
                    <w:lang w:val="en-US" w:eastAsia="zh-CN" w:bidi="ar-SA"/>
                  </w:rPr>
                  <w:t xml:space="preserve">  /   </w:t>
                </w:r>
                <w:permEnd w:id="136"/>
              </w:sdtContent>
            </w:sdt>
            <w:r>
              <w:rPr>
                <w:rFonts w:hint="eastAsia" w:ascii="仿宋_GB2312" w:hAnsi="仿宋_GB2312" w:eastAsia="仿宋_GB2312" w:cs="仿宋_GB2312"/>
                <w:b w:val="0"/>
                <w:bCs w:val="0"/>
                <w:kern w:val="2"/>
                <w:sz w:val="18"/>
                <w:szCs w:val="18"/>
                <w:lang w:val="en-US" w:eastAsia="zh-CN" w:bidi="ar-SA"/>
              </w:rPr>
              <w:t>%向甲方提供质量保函（</w:t>
            </w:r>
            <w:permStart w:id="137"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保险保函</w:t>
            </w:r>
            <w:permEnd w:id="137"/>
            <w:r>
              <w:rPr>
                <w:rFonts w:hint="eastAsia" w:ascii="仿宋_GB2312" w:hAnsi="仿宋_GB2312" w:eastAsia="仿宋_GB2312" w:cs="仿宋_GB2312"/>
                <w:b w:val="0"/>
                <w:bCs w:val="0"/>
                <w:kern w:val="2"/>
                <w:sz w:val="18"/>
                <w:szCs w:val="18"/>
                <w:lang w:val="en-US" w:eastAsia="zh-CN" w:bidi="ar-SA"/>
              </w:rPr>
              <w:t>），即人民币</w:t>
            </w:r>
            <w:sdt>
              <w:sdtPr>
                <w:rPr>
                  <w:rFonts w:hint="eastAsia" w:ascii="仿宋_GB2312" w:hAnsi="仿宋_GB2312" w:eastAsia="仿宋_GB2312" w:cs="仿宋_GB2312"/>
                  <w:b w:val="0"/>
                  <w:bCs w:val="0"/>
                  <w:kern w:val="2"/>
                  <w:sz w:val="18"/>
                  <w:szCs w:val="18"/>
                  <w:lang w:val="en-US" w:eastAsia="zh-CN" w:bidi="ar-SA"/>
                </w:rPr>
                <w:alias w:val="应与招投标文件一致，建设工程质量保证金总预留比例不得高于工程价款结算总额的3%"/>
                <w:tag w:val="质量担保金额"/>
                <w:id w:val="147470352"/>
                <w:placeholder>
                  <w:docPart w:val="{c97f51f4-476c-4333-8cc7-271f505c36a3}"/>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38" w:edGrp="everyone"/>
                <w:r>
                  <w:rPr>
                    <w:rFonts w:hint="eastAsia" w:ascii="仿宋_GB2312" w:hAnsi="仿宋_GB2312" w:eastAsia="仿宋_GB2312" w:cs="仿宋_GB2312"/>
                    <w:b w:val="0"/>
                    <w:bCs w:val="0"/>
                    <w:kern w:val="2"/>
                    <w:sz w:val="18"/>
                    <w:szCs w:val="18"/>
                    <w:lang w:val="en-US" w:eastAsia="zh-CN" w:bidi="ar-SA"/>
                  </w:rPr>
                  <w:t xml:space="preserve">   /  </w:t>
                </w:r>
                <w:permEnd w:id="138"/>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质量担保大写金额"/>
                <w:tag w:val="质量担保大写金额"/>
                <w:id w:val="147480778"/>
                <w:placeholder>
                  <w:docPart w:val="{b4178b77-4641-45b4-92e3-2160274ef2de}"/>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39" w:edGrp="everyone"/>
                <w:r>
                  <w:rPr>
                    <w:rFonts w:hint="eastAsia" w:ascii="仿宋_GB2312" w:hAnsi="仿宋_GB2312" w:eastAsia="仿宋_GB2312" w:cs="仿宋_GB2312"/>
                    <w:b w:val="0"/>
                    <w:bCs w:val="0"/>
                    <w:kern w:val="2"/>
                    <w:sz w:val="18"/>
                    <w:szCs w:val="18"/>
                    <w:lang w:val="en-US" w:eastAsia="zh-CN" w:bidi="ar-SA"/>
                  </w:rPr>
                  <w:t xml:space="preserve">  /  </w:t>
                </w:r>
                <w:permEnd w:id="139"/>
              </w:sdtContent>
            </w:sdt>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（5）甲方在《委托函》项下具体项目结算款尾款支付中，扣留结算款的</w:t>
            </w:r>
            <w:sdt>
              <w:sdtPr>
                <w:rPr>
                  <w:rFonts w:hint="eastAsia" w:ascii="仿宋_GB2312" w:hAnsi="仿宋_GB2312" w:eastAsia="仿宋_GB2312" w:cs="仿宋_GB2312"/>
                  <w:b w:val="0"/>
                  <w:bCs w:val="0"/>
                  <w:kern w:val="2"/>
                  <w:sz w:val="18"/>
                  <w:szCs w:val="18"/>
                  <w:lang w:val="en-US" w:eastAsia="zh-CN" w:bidi="ar-SA"/>
                </w:rPr>
                <w:alias w:val="应与招投标文件一致，建设工程质量保证金总预留比例不得高于工程价款结算总额的3%"/>
                <w:tag w:val="质量担保比例"/>
                <w:id w:val="147476891"/>
                <w:placeholder>
                  <w:docPart w:val="{0be220e2-ab8c-4c53-98ea-43c96a5c3b30}"/>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40" w:edGrp="everyone"/>
                <w:r>
                  <w:rPr>
                    <w:rFonts w:hint="eastAsia" w:ascii="仿宋_GB2312" w:hAnsi="仿宋_GB2312" w:eastAsia="仿宋_GB2312" w:cs="仿宋_GB2312"/>
                    <w:b w:val="0"/>
                    <w:bCs w:val="0"/>
                    <w:kern w:val="2"/>
                    <w:sz w:val="18"/>
                    <w:szCs w:val="18"/>
                    <w:lang w:val="en-US" w:eastAsia="zh-CN" w:bidi="ar-SA"/>
                  </w:rPr>
                  <w:t xml:space="preserve">  /   </w:t>
                </w:r>
                <w:permEnd w:id="140"/>
              </w:sdtContent>
            </w:sdt>
            <w:r>
              <w:rPr>
                <w:rFonts w:hint="eastAsia" w:ascii="仿宋_GB2312" w:hAnsi="仿宋_GB2312" w:eastAsia="仿宋_GB2312" w:cs="仿宋_GB2312"/>
                <w:b w:val="0"/>
                <w:bCs w:val="0"/>
                <w:kern w:val="2"/>
                <w:sz w:val="18"/>
                <w:szCs w:val="18"/>
                <w:lang w:val="en-US" w:eastAsia="zh-CN" w:bidi="ar-SA"/>
              </w:rPr>
              <w:t>%作为质保金。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8.2.2本合同质保期为</w:t>
            </w:r>
            <w:sdt>
              <w:sdtPr>
                <w:rPr>
                  <w:rFonts w:hint="eastAsia" w:ascii="仿宋_GB2312" w:hAnsi="仿宋_GB2312" w:eastAsia="仿宋_GB2312" w:cs="仿宋_GB2312"/>
                  <w:b w:val="0"/>
                  <w:bCs w:val="0"/>
                  <w:kern w:val="2"/>
                  <w:sz w:val="18"/>
                  <w:szCs w:val="18"/>
                  <w:lang w:val="en-US" w:eastAsia="zh-CN" w:bidi="ar-SA"/>
                </w:rPr>
                <w:alias w:val="应与招投标文件一致"/>
                <w:tag w:val="质保期限"/>
                <w:id w:val="147463166"/>
                <w:placeholder>
                  <w:docPart w:val="{f99b6c00-3108-4997-8385-6695ec5183d0}"/>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41" w:edGrp="everyone"/>
                <w:r>
                  <w:rPr>
                    <w:rFonts w:hint="eastAsia" w:ascii="仿宋_GB2312" w:hAnsi="仿宋_GB2312" w:eastAsia="仿宋_GB2312" w:cs="仿宋_GB2312"/>
                    <w:b w:val="0"/>
                    <w:bCs w:val="0"/>
                    <w:kern w:val="2"/>
                    <w:sz w:val="18"/>
                    <w:szCs w:val="18"/>
                    <w:lang w:val="en-US" w:eastAsia="zh-CN" w:bidi="ar-SA"/>
                  </w:rPr>
                  <w:t xml:space="preserve">   / 年</w:t>
                </w:r>
                <w:permEnd w:id="141"/>
              </w:sdtContent>
            </w:sdt>
            <w:r>
              <w:rPr>
                <w:rFonts w:hint="eastAsia" w:ascii="仿宋_GB2312" w:hAnsi="仿宋_GB2312" w:eastAsia="仿宋_GB2312" w:cs="仿宋_GB2312"/>
                <w:b w:val="0"/>
                <w:bCs w:val="0"/>
                <w:kern w:val="2"/>
                <w:sz w:val="18"/>
                <w:szCs w:val="18"/>
                <w:lang w:val="en-US" w:eastAsia="zh-CN" w:bidi="ar-SA"/>
              </w:rPr>
              <w:t>，自</w:t>
            </w:r>
            <w:permStart w:id="142" w:edGrp="everyone"/>
            <w:r>
              <w:rPr>
                <w:rFonts w:hint="eastAsia" w:ascii="仿宋_GB2312" w:hAnsi="仿宋_GB2312" w:eastAsia="仿宋_GB2312" w:cs="仿宋_GB2312"/>
                <w:b w:val="0"/>
                <w:bCs w:val="0"/>
                <w:kern w:val="2"/>
                <w:sz w:val="18"/>
                <w:szCs w:val="18"/>
                <w:lang w:val="en-US" w:eastAsia="zh-CN" w:bidi="ar-SA"/>
              </w:rPr>
              <w:t xml:space="preserve">  /  </w:t>
            </w:r>
            <w:permEnd w:id="142"/>
            <w:r>
              <w:rPr>
                <w:rFonts w:hint="eastAsia" w:ascii="仿宋_GB2312" w:hAnsi="仿宋_GB2312" w:eastAsia="仿宋_GB2312" w:cs="仿宋_GB2312"/>
                <w:b w:val="0"/>
                <w:bCs w:val="0"/>
                <w:kern w:val="2"/>
                <w:sz w:val="18"/>
                <w:szCs w:val="18"/>
                <w:lang w:val="en-US" w:eastAsia="zh-CN" w:bidi="ar-SA"/>
              </w:rPr>
              <w:t>开始计算。本合同项下质保期开始计算后满</w:t>
            </w:r>
            <w:sdt>
              <w:sdtPr>
                <w:rPr>
                  <w:rFonts w:hint="eastAsia" w:ascii="仿宋_GB2312" w:hAnsi="仿宋_GB2312" w:eastAsia="仿宋_GB2312" w:cs="仿宋_GB2312"/>
                  <w:b w:val="0"/>
                  <w:bCs w:val="0"/>
                  <w:kern w:val="2"/>
                  <w:sz w:val="18"/>
                  <w:szCs w:val="18"/>
                  <w:lang w:val="en-US" w:eastAsia="zh-CN" w:bidi="ar-SA"/>
                </w:rPr>
                <w:alias w:val="不超过1年"/>
                <w:tag w:val="质保期限"/>
                <w:id w:val="147480458"/>
                <w:placeholder>
                  <w:docPart w:val="{a8c5ed92-8bf0-4381-8ee7-3679391b06ee}"/>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43" w:edGrp="everyone"/>
                <w:r>
                  <w:rPr>
                    <w:rFonts w:hint="eastAsia" w:ascii="仿宋_GB2312" w:hAnsi="仿宋_GB2312" w:eastAsia="仿宋_GB2312" w:cs="仿宋_GB2312"/>
                    <w:b w:val="0"/>
                    <w:bCs w:val="0"/>
                    <w:kern w:val="2"/>
                    <w:sz w:val="18"/>
                    <w:szCs w:val="18"/>
                    <w:lang w:val="en-US" w:eastAsia="zh-CN" w:bidi="ar-SA"/>
                  </w:rPr>
                  <w:t xml:space="preserve">    年</w:t>
                </w:r>
                <w:permEnd w:id="143"/>
              </w:sdtContent>
            </w:sdt>
            <w:r>
              <w:rPr>
                <w:rFonts w:hint="eastAsia" w:ascii="仿宋_GB2312" w:hAnsi="仿宋_GB2312" w:eastAsia="仿宋_GB2312" w:cs="仿宋_GB2312"/>
                <w:b w:val="0"/>
                <w:bCs w:val="0"/>
                <w:kern w:val="2"/>
                <w:sz w:val="18"/>
                <w:szCs w:val="18"/>
                <w:lang w:val="en-US" w:eastAsia="zh-CN" w:bidi="ar-SA"/>
              </w:rPr>
              <w:t>，如本合同未发生质量问题或乙方提供的质保服务符合本合同约定质量标准的，乙方可向甲方申请支付质保金或退还质量保函，甲方于收到乙方申请后</w:t>
            </w:r>
            <w:permStart w:id="144" w:edGrp="everyone"/>
            <w:r>
              <w:rPr>
                <w:rFonts w:hint="eastAsia" w:ascii="仿宋_GB2312" w:hAnsi="仿宋_GB2312" w:eastAsia="仿宋_GB2312" w:cs="仿宋_GB2312"/>
                <w:b w:val="0"/>
                <w:bCs w:val="0"/>
                <w:kern w:val="2"/>
                <w:sz w:val="18"/>
                <w:szCs w:val="18"/>
                <w:lang w:val="en-US" w:eastAsia="zh-CN" w:bidi="ar-SA"/>
              </w:rPr>
              <w:t xml:space="preserve">   /   </w:t>
            </w:r>
            <w:permEnd w:id="144"/>
            <w:r>
              <w:rPr>
                <w:rFonts w:hint="eastAsia" w:ascii="仿宋_GB2312" w:hAnsi="仿宋_GB2312" w:eastAsia="仿宋_GB2312" w:cs="仿宋_GB2312"/>
                <w:b w:val="0"/>
                <w:bCs w:val="0"/>
                <w:kern w:val="2"/>
                <w:sz w:val="18"/>
                <w:szCs w:val="18"/>
                <w:lang w:val="en-US" w:eastAsia="zh-CN" w:bidi="ar-SA"/>
              </w:rPr>
              <w:t>日内，向乙方无息退还质保金或质量保函。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bookmarkStart w:id="2" w:name="_Toc301352983"/>
            <w:r>
              <w:rPr>
                <w:rFonts w:hint="eastAsia" w:ascii="仿宋_GB2312" w:hAnsi="仿宋_GB2312" w:eastAsia="仿宋_GB2312" w:cs="仿宋_GB2312"/>
                <w:b w:val="0"/>
                <w:bCs w:val="0"/>
                <w:kern w:val="2"/>
                <w:sz w:val="18"/>
                <w:szCs w:val="18"/>
                <w:lang w:val="en-US" w:eastAsia="zh-CN" w:bidi="ar-SA"/>
              </w:rPr>
              <w:t>9.知识产权事项</w:t>
            </w:r>
            <w:bookmarkEnd w:id="2"/>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9.1乙方利用甲方提供的技术资料和工作条件所完成的技术成果及所有相关权利，归</w:t>
            </w:r>
            <w:sdt>
              <w:sdtPr>
                <w:rPr>
                  <w:rFonts w:hint="eastAsia" w:ascii="仿宋_GB2312" w:hAnsi="仿宋_GB2312" w:eastAsia="仿宋_GB2312" w:cs="仿宋_GB2312"/>
                  <w:b w:val="0"/>
                  <w:bCs w:val="0"/>
                  <w:kern w:val="2"/>
                  <w:sz w:val="18"/>
                  <w:szCs w:val="18"/>
                  <w:lang w:val="en-US" w:eastAsia="zh-CN" w:bidi="ar-SA"/>
                </w:rPr>
                <w:alias w:val="请选择一项，原则上归属我方，其他内容请手动填写。"/>
                <w:tag w:val="知识产权归属"/>
                <w:id w:val="147478460"/>
                <w:placeholder>
                  <w:docPart w:val="{838498c6-fdf8-4308-9446-063d40f89cf3}"/>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b w:val="0"/>
                  <w:bCs w:val="0"/>
                  <w:kern w:val="2"/>
                  <w:sz w:val="18"/>
                  <w:szCs w:val="18"/>
                  <w:lang w:val="en-US" w:eastAsia="zh-CN" w:bidi="ar-SA"/>
                </w:rPr>
              </w:sdtEndPr>
              <w:sdtContent>
                <w:permStart w:id="145" w:edGrp="everyone"/>
                <w:r>
                  <w:rPr>
                    <w:rFonts w:hint="eastAsia" w:ascii="仿宋_GB2312" w:hAnsi="仿宋_GB2312" w:eastAsia="仿宋_GB2312" w:cs="仿宋_GB2312"/>
                    <w:b w:val="0"/>
                    <w:bCs w:val="0"/>
                    <w:kern w:val="2"/>
                    <w:sz w:val="18"/>
                    <w:szCs w:val="18"/>
                    <w:lang w:val="en-US" w:eastAsia="zh-CN" w:bidi="ar-SA"/>
                  </w:rPr>
                  <w:t xml:space="preserve">       </w:t>
                </w:r>
                <w:permEnd w:id="145"/>
              </w:sdtContent>
            </w:sdt>
            <w:r>
              <w:rPr>
                <w:rFonts w:hint="eastAsia" w:ascii="仿宋_GB2312" w:hAnsi="仿宋_GB2312" w:eastAsia="仿宋_GB2312" w:cs="仿宋_GB2312"/>
                <w:b w:val="0"/>
                <w:bCs w:val="0"/>
                <w:kern w:val="2"/>
                <w:sz w:val="18"/>
                <w:szCs w:val="18"/>
                <w:lang w:val="en-US" w:eastAsia="zh-CN" w:bidi="ar-SA"/>
              </w:rPr>
              <w:t>所有。</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9.2甲方利用乙方提交的技术服务工作成果所完成的新的技术成果及所有相关权利，归</w:t>
            </w:r>
            <w:sdt>
              <w:sdtPr>
                <w:rPr>
                  <w:rFonts w:hint="eastAsia" w:ascii="仿宋_GB2312" w:hAnsi="仿宋_GB2312" w:eastAsia="仿宋_GB2312" w:cs="仿宋_GB2312"/>
                  <w:b w:val="0"/>
                  <w:bCs w:val="0"/>
                  <w:kern w:val="2"/>
                  <w:sz w:val="18"/>
                  <w:szCs w:val="18"/>
                  <w:lang w:val="en-US" w:eastAsia="zh-CN" w:bidi="ar-SA"/>
                </w:rPr>
                <w:alias w:val="请选择一项，原则上归属我方，其他内容请手动填写。"/>
                <w:tag w:val="知识产权归属"/>
                <w:id w:val="147459293"/>
                <w:placeholder>
                  <w:docPart w:val="{4efc9579-88e9-442a-a9e9-1ba7e2658cfa}"/>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b w:val="0"/>
                  <w:bCs w:val="0"/>
                  <w:kern w:val="2"/>
                  <w:sz w:val="18"/>
                  <w:szCs w:val="18"/>
                  <w:lang w:val="en-US" w:eastAsia="zh-CN" w:bidi="ar-SA"/>
                </w:rPr>
              </w:sdtEndPr>
              <w:sdtContent>
                <w:permStart w:id="146" w:edGrp="everyone"/>
                <w:r>
                  <w:rPr>
                    <w:rFonts w:hint="eastAsia" w:ascii="仿宋_GB2312" w:hAnsi="仿宋_GB2312" w:eastAsia="仿宋_GB2312" w:cs="仿宋_GB2312"/>
                    <w:b w:val="0"/>
                    <w:bCs w:val="0"/>
                    <w:kern w:val="2"/>
                    <w:sz w:val="18"/>
                    <w:szCs w:val="18"/>
                    <w:lang w:val="en-US" w:eastAsia="zh-CN" w:bidi="ar-SA"/>
                  </w:rPr>
                  <w:t xml:space="preserve">       </w:t>
                </w:r>
                <w:permEnd w:id="146"/>
              </w:sdtContent>
            </w:sdt>
            <w:r>
              <w:rPr>
                <w:rFonts w:hint="eastAsia" w:ascii="仿宋_GB2312" w:hAnsi="仿宋_GB2312" w:eastAsia="仿宋_GB2312" w:cs="仿宋_GB2312"/>
                <w:b w:val="0"/>
                <w:bCs w:val="0"/>
                <w:kern w:val="2"/>
                <w:sz w:val="18"/>
                <w:szCs w:val="18"/>
                <w:lang w:val="en-US" w:eastAsia="zh-CN" w:bidi="ar-SA"/>
              </w:rPr>
              <w:t>所有。</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9.3其他：</w:t>
            </w:r>
            <w:permStart w:id="147"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id w:val="147461494"/>
                <w:placeholder>
                  <w:docPart w:val="{de91db13-aa4e-4d20-95c3-ecfcf1535176}"/>
                </w:placeholder>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 xml:space="preserve">  </w:t>
            </w:r>
            <w:permEnd w:id="147"/>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9.1乙方利用甲方提供的技术资料和工作条件所完成的技术成果及所有相关权利，归</w:t>
            </w:r>
            <w:sdt>
              <w:sdtPr>
                <w:rPr>
                  <w:rFonts w:hint="eastAsia" w:ascii="仿宋_GB2312" w:hAnsi="仿宋_GB2312" w:eastAsia="仿宋_GB2312" w:cs="仿宋_GB2312"/>
                  <w:b w:val="0"/>
                  <w:bCs w:val="0"/>
                  <w:kern w:val="2"/>
                  <w:sz w:val="18"/>
                  <w:szCs w:val="18"/>
                  <w:lang w:val="en-US" w:eastAsia="zh-CN" w:bidi="ar-SA"/>
                </w:rPr>
                <w:alias w:val="请选择一项，原则上归属我方，其他内容请手动填写。"/>
                <w:tag w:val="知识产权归属"/>
                <w:id w:val="147478460"/>
                <w:placeholder>
                  <w:docPart w:val="{c8817fca-11a9-4b2b-8ac4-17044d8aca3a}"/>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甲方</w:t>
                </w:r>
              </w:sdtContent>
            </w:sdt>
            <w:r>
              <w:rPr>
                <w:rFonts w:hint="eastAsia" w:ascii="仿宋_GB2312" w:hAnsi="仿宋_GB2312" w:eastAsia="仿宋_GB2312" w:cs="仿宋_GB2312"/>
                <w:b w:val="0"/>
                <w:bCs w:val="0"/>
                <w:kern w:val="2"/>
                <w:sz w:val="18"/>
                <w:szCs w:val="18"/>
                <w:lang w:val="en-US" w:eastAsia="zh-CN" w:bidi="ar-SA"/>
              </w:rPr>
              <w:t>所有。</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9.2甲方利用乙方提交的技术服务工作成果所完成的新的技术成果及所有相关权利，归</w:t>
            </w:r>
            <w:sdt>
              <w:sdtPr>
                <w:rPr>
                  <w:rFonts w:hint="eastAsia" w:ascii="仿宋_GB2312" w:hAnsi="仿宋_GB2312" w:eastAsia="仿宋_GB2312" w:cs="仿宋_GB2312"/>
                  <w:b w:val="0"/>
                  <w:bCs w:val="0"/>
                  <w:kern w:val="2"/>
                  <w:sz w:val="18"/>
                  <w:szCs w:val="18"/>
                  <w:lang w:val="en-US" w:eastAsia="zh-CN" w:bidi="ar-SA"/>
                </w:rPr>
                <w:alias w:val="请选择一项，原则上归属我方，其他内容请手动填写。"/>
                <w:tag w:val="知识产权归属"/>
                <w:id w:val="147459293"/>
                <w:placeholder>
                  <w:docPart w:val="{b4155b5e-228f-4357-bac2-adf9104744f6}"/>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甲方</w:t>
                </w:r>
              </w:sdtContent>
            </w:sdt>
            <w:r>
              <w:rPr>
                <w:rFonts w:hint="eastAsia" w:ascii="仿宋_GB2312" w:hAnsi="仿宋_GB2312" w:eastAsia="仿宋_GB2312" w:cs="仿宋_GB2312"/>
                <w:b w:val="0"/>
                <w:bCs w:val="0"/>
                <w:kern w:val="2"/>
                <w:sz w:val="18"/>
                <w:szCs w:val="18"/>
                <w:lang w:val="en-US" w:eastAsia="zh-CN" w:bidi="ar-SA"/>
              </w:rPr>
              <w:t>所有。</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9.3其他：</w:t>
            </w:r>
            <w:permStart w:id="148"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id w:val="147461494"/>
                <w:placeholder>
                  <w:docPart w:val="{bc5f31cb-c322-4bba-91db-0103cd3cd55a}"/>
                </w:placeholder>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 </w:t>
                </w:r>
              </w:sdtContent>
            </w:sdt>
            <w:r>
              <w:rPr>
                <w:rFonts w:hint="eastAsia" w:ascii="仿宋_GB2312" w:hAnsi="仿宋_GB2312" w:eastAsia="仿宋_GB2312" w:cs="仿宋_GB2312"/>
                <w:b w:val="0"/>
                <w:bCs w:val="0"/>
                <w:kern w:val="2"/>
                <w:sz w:val="18"/>
                <w:szCs w:val="18"/>
                <w:lang w:val="en-US" w:eastAsia="zh-CN" w:bidi="ar-SA"/>
              </w:rPr>
              <w:t xml:space="preserve">  </w:t>
            </w:r>
            <w:permEnd w:id="14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10.甲方的权利和义务</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10.5  其他：</w:t>
            </w:r>
            <w:permStart w:id="149"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id w:val="147474298"/>
                <w:placeholder>
                  <w:docPart w:val="{38d86085-8b16-4b65-8604-f8ea5fe1950b}"/>
                </w:placeholder>
                <w:text w:multiLine="1"/>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permEnd w:id="149"/>
              </w:sdtContent>
            </w:sdt>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10.5  其他：</w:t>
            </w:r>
            <w:permStart w:id="150"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id w:val="147474298"/>
                <w:placeholder>
                  <w:docPart w:val="{e2e995a9-101a-468b-bf7a-4d4d3ce7481a}"/>
                </w:placeholder>
                <w:text w:multiLine="1"/>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   </w:t>
                </w:r>
                <w:permEnd w:id="150"/>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11.乙方的权利和义务</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11.4关于转委托事项，双方同意按以下第</w:t>
            </w:r>
            <w:sdt>
              <w:sdtPr>
                <w:rPr>
                  <w:rFonts w:hint="eastAsia" w:ascii="仿宋_GB2312" w:hAnsi="仿宋_GB2312" w:eastAsia="仿宋_GB2312" w:cs="仿宋_GB2312"/>
                  <w:b w:val="0"/>
                  <w:bCs w:val="0"/>
                  <w:kern w:val="2"/>
                  <w:sz w:val="18"/>
                  <w:szCs w:val="18"/>
                  <w:lang w:val="en-US" w:eastAsia="zh-CN" w:bidi="ar-SA"/>
                </w:rPr>
                <w:alias w:val="请选择一项。"/>
                <w:id w:val="147478185"/>
                <w:placeholder>
                  <w:docPart w:val="{29dea94e-a1ea-44e2-bc7a-19f493743851}"/>
                </w:placeholder>
                <w:dropDownList>
                  <w:listItem w:displayText="（1）" w:value="（1）"/>
                  <w:listItem w:displayText="（2）" w:value="（2）"/>
                </w:dropDownList>
              </w:sdtPr>
              <w:sdtEndPr>
                <w:rPr>
                  <w:rFonts w:hint="eastAsia" w:ascii="仿宋_GB2312" w:hAnsi="仿宋_GB2312" w:eastAsia="仿宋_GB2312" w:cs="仿宋_GB2312"/>
                  <w:b w:val="0"/>
                  <w:bCs w:val="0"/>
                  <w:kern w:val="2"/>
                  <w:sz w:val="18"/>
                  <w:szCs w:val="18"/>
                  <w:lang w:val="en-US" w:eastAsia="zh-CN" w:bidi="ar-SA"/>
                </w:rPr>
              </w:sdtEndPr>
              <w:sdtContent>
                <w:permStart w:id="151" w:edGrp="everyone"/>
                <w:r>
                  <w:rPr>
                    <w:rFonts w:hint="eastAsia" w:ascii="仿宋_GB2312" w:hAnsi="仿宋_GB2312" w:eastAsia="仿宋_GB2312" w:cs="仿宋_GB2312"/>
                    <w:b w:val="0"/>
                    <w:bCs w:val="0"/>
                    <w:kern w:val="2"/>
                    <w:sz w:val="18"/>
                    <w:szCs w:val="18"/>
                    <w:lang w:val="en-US" w:eastAsia="zh-CN" w:bidi="ar-SA"/>
                  </w:rPr>
                  <w:t xml:space="preserve">    </w:t>
                </w:r>
                <w:permEnd w:id="151"/>
              </w:sdtContent>
            </w:sdt>
            <w:r>
              <w:rPr>
                <w:rFonts w:hint="eastAsia" w:ascii="仿宋_GB2312" w:hAnsi="仿宋_GB2312" w:eastAsia="仿宋_GB2312" w:cs="仿宋_GB2312"/>
                <w:b w:val="0"/>
                <w:bCs w:val="0"/>
                <w:kern w:val="2"/>
                <w:sz w:val="18"/>
                <w:szCs w:val="18"/>
                <w:lang w:val="en-US" w:eastAsia="zh-CN" w:bidi="ar-SA"/>
              </w:rPr>
              <w:t>种方式执行：</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（1）乙方不得将本合同项目服务工作转委托给第三方承担。</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经甲方书面同意，乙方可以将本合同项下的部分服务内容转委托给第三方完成，受托的第三方必须具备完成相关服务内容所需的资质。乙方应向甲方进行转委托报备，还应对转委托的服务内容与受托的第三方承担连带责任。</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11.4关于转委托事项，双方同意按以下第</w:t>
            </w:r>
            <w:sdt>
              <w:sdtPr>
                <w:rPr>
                  <w:rFonts w:hint="eastAsia" w:ascii="仿宋_GB2312" w:hAnsi="仿宋_GB2312" w:eastAsia="仿宋_GB2312" w:cs="仿宋_GB2312"/>
                  <w:b w:val="0"/>
                  <w:bCs w:val="0"/>
                  <w:kern w:val="2"/>
                  <w:sz w:val="18"/>
                  <w:szCs w:val="18"/>
                  <w:lang w:val="en-US" w:eastAsia="zh-CN" w:bidi="ar-SA"/>
                </w:rPr>
                <w:alias w:val="请选择一项。"/>
                <w:id w:val="147478185"/>
                <w:placeholder>
                  <w:docPart w:val="{47aed969-4666-415e-9cc8-cdb9a5411249}"/>
                </w:placeholder>
                <w:dropDownList>
                  <w:listItem w:displayText="（1）" w:value="（1）"/>
                  <w:listItem w:displayText="（2）" w:value="（2）"/>
                </w:dropDownList>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（1）</w:t>
                </w:r>
              </w:sdtContent>
            </w:sdt>
            <w:r>
              <w:rPr>
                <w:rFonts w:hint="eastAsia" w:ascii="仿宋_GB2312" w:hAnsi="仿宋_GB2312" w:eastAsia="仿宋_GB2312" w:cs="仿宋_GB2312"/>
                <w:b w:val="0"/>
                <w:bCs w:val="0"/>
                <w:kern w:val="2"/>
                <w:sz w:val="18"/>
                <w:szCs w:val="18"/>
                <w:lang w:val="en-US" w:eastAsia="zh-CN" w:bidi="ar-SA"/>
              </w:rPr>
              <w:t>种方式执行：</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（1）乙方不得将本合同项目服务工作转委托给第三方承担。</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经甲方书面同意，乙方可以将本合同项下的部分服务内容转委托给第三方完成，受托的第三方必须具备完成相关服务内容所需的资质。乙方应向甲方进行转委托报备，还应对转委托的服务内容与受托的第三方承担连带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11.乙方的权利和义务</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11.8其他：</w:t>
            </w:r>
            <w:permStart w:id="152"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id w:val="147461494"/>
                <w:placeholder>
                  <w:docPart w:val="{a06d1dac-f784-4260-aff3-e94858d77cf6}"/>
                </w:placeholder>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 xml:space="preserve">  </w:t>
            </w:r>
            <w:permEnd w:id="152"/>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11.8其他：</w:t>
            </w:r>
            <w:permStart w:id="153"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default" w:ascii="仿宋_GB2312" w:hAnsi="仿宋_GB2312" w:eastAsia="仿宋_GB2312" w:cs="仿宋_GB2312"/>
                  <w:b w:val="0"/>
                  <w:bCs w:val="0"/>
                  <w:kern w:val="2"/>
                  <w:sz w:val="18"/>
                  <w:szCs w:val="18"/>
                  <w:lang w:val="en-US" w:eastAsia="zh-CN" w:bidi="ar-SA"/>
                </w:rPr>
                <w:alias w:val="不填其他的，请划“/”"/>
                <w:id w:val="147461494"/>
                <w:placeholder>
                  <w:docPart w:val="{fc64a037-0670-4db6-bd8e-b905d5890dc7}"/>
                </w:placeholder>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w:t>
                </w:r>
              </w:sdtContent>
            </w:sdt>
            <w:r>
              <w:rPr>
                <w:rFonts w:hint="eastAsia" w:ascii="仿宋_GB2312" w:hAnsi="仿宋_GB2312" w:eastAsia="仿宋_GB2312" w:cs="仿宋_GB2312"/>
                <w:b w:val="0"/>
                <w:bCs w:val="0"/>
                <w:kern w:val="2"/>
                <w:sz w:val="18"/>
                <w:szCs w:val="18"/>
                <w:lang w:val="en-US" w:eastAsia="zh-CN" w:bidi="ar-SA"/>
              </w:rPr>
              <w:t xml:space="preserve"> </w:t>
            </w:r>
            <w:permEnd w:id="15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12.合同的变更和解除</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12.2.2乙方未按委托函要求或本合同的约定提交技术服务计划书超过</w:t>
            </w:r>
            <w:permStart w:id="154" w:edGrp="everyone"/>
            <w:r>
              <w:rPr>
                <w:rFonts w:hint="eastAsia" w:ascii="仿宋_GB2312" w:hAnsi="仿宋_GB2312" w:eastAsia="仿宋_GB2312" w:cs="仿宋_GB2312"/>
                <w:b w:val="0"/>
                <w:bCs w:val="0"/>
                <w:kern w:val="2"/>
                <w:sz w:val="18"/>
                <w:szCs w:val="18"/>
                <w:lang w:val="en-US" w:eastAsia="zh-CN" w:bidi="ar-SA"/>
              </w:rPr>
              <w:t xml:space="preserve">      </w:t>
            </w:r>
            <w:permEnd w:id="154"/>
            <w:r>
              <w:rPr>
                <w:rFonts w:hint="eastAsia" w:ascii="仿宋_GB2312" w:hAnsi="仿宋_GB2312" w:eastAsia="仿宋_GB2312" w:cs="仿宋_GB2312"/>
                <w:b w:val="0"/>
                <w:bCs w:val="0"/>
                <w:kern w:val="2"/>
                <w:sz w:val="18"/>
                <w:szCs w:val="18"/>
                <w:lang w:val="en-US" w:eastAsia="zh-CN" w:bidi="ar-SA"/>
              </w:rPr>
              <w:t>天的。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12.2.3若乙方指派的负责人或技术人员未实际参与本合同技术服务工作或者乙方擅自更换上述人员，经甲方通知后</w:t>
            </w:r>
            <w:permStart w:id="155" w:edGrp="everyone"/>
            <w:r>
              <w:rPr>
                <w:rFonts w:hint="eastAsia" w:ascii="仿宋_GB2312" w:hAnsi="仿宋_GB2312" w:eastAsia="仿宋_GB2312" w:cs="仿宋_GB2312"/>
                <w:b w:val="0"/>
                <w:bCs w:val="0"/>
                <w:kern w:val="2"/>
                <w:sz w:val="18"/>
                <w:szCs w:val="18"/>
                <w:lang w:val="en-US" w:eastAsia="zh-CN" w:bidi="ar-SA"/>
              </w:rPr>
              <w:t xml:space="preserve">      </w:t>
            </w:r>
            <w:permEnd w:id="155"/>
            <w:r>
              <w:rPr>
                <w:rFonts w:hint="eastAsia" w:ascii="仿宋_GB2312" w:hAnsi="仿宋_GB2312" w:eastAsia="仿宋_GB2312" w:cs="仿宋_GB2312"/>
                <w:b w:val="0"/>
                <w:bCs w:val="0"/>
                <w:kern w:val="2"/>
                <w:sz w:val="18"/>
                <w:szCs w:val="18"/>
                <w:lang w:val="en-US" w:eastAsia="zh-CN" w:bidi="ar-SA"/>
              </w:rPr>
              <w:t>天内仍未纠正或已严重影响委托函或本合同履行的。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12.2.4乙方的技术服务工作不符合本合同约定的进度或者工作内容不符合委托函要求或本合同约定的，经甲方通知后</w:t>
            </w:r>
            <w:permStart w:id="156" w:edGrp="everyone"/>
            <w:r>
              <w:rPr>
                <w:rFonts w:hint="eastAsia" w:ascii="仿宋_GB2312" w:hAnsi="仿宋_GB2312" w:eastAsia="仿宋_GB2312" w:cs="仿宋_GB2312"/>
                <w:b w:val="0"/>
                <w:bCs w:val="0"/>
                <w:kern w:val="2"/>
                <w:sz w:val="18"/>
                <w:szCs w:val="18"/>
                <w:lang w:val="en-US" w:eastAsia="zh-CN" w:bidi="ar-SA"/>
              </w:rPr>
              <w:t xml:space="preserve">      </w:t>
            </w:r>
            <w:permEnd w:id="156"/>
            <w:r>
              <w:rPr>
                <w:rFonts w:hint="eastAsia" w:ascii="仿宋_GB2312" w:hAnsi="仿宋_GB2312" w:eastAsia="仿宋_GB2312" w:cs="仿宋_GB2312"/>
                <w:b w:val="0"/>
                <w:bCs w:val="0"/>
                <w:kern w:val="2"/>
                <w:sz w:val="18"/>
                <w:szCs w:val="18"/>
                <w:lang w:val="en-US" w:eastAsia="zh-CN" w:bidi="ar-SA"/>
              </w:rPr>
              <w:t>天内仍不予纠正的。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12.2.5乙方未按照委托函要求或本合同约定时间完成技术服务工作，迟延</w:t>
            </w:r>
            <w:permStart w:id="157" w:edGrp="everyone"/>
            <w:r>
              <w:rPr>
                <w:rFonts w:hint="eastAsia" w:ascii="仿宋_GB2312" w:hAnsi="仿宋_GB2312" w:eastAsia="仿宋_GB2312" w:cs="仿宋_GB2312"/>
                <w:b w:val="0"/>
                <w:bCs w:val="0"/>
                <w:kern w:val="2"/>
                <w:sz w:val="18"/>
                <w:szCs w:val="18"/>
                <w:lang w:val="en-US" w:eastAsia="zh-CN" w:bidi="ar-SA"/>
              </w:rPr>
              <w:t xml:space="preserve">      </w:t>
            </w:r>
            <w:permEnd w:id="157"/>
            <w:r>
              <w:rPr>
                <w:rFonts w:hint="eastAsia" w:ascii="仿宋_GB2312" w:hAnsi="仿宋_GB2312" w:eastAsia="仿宋_GB2312" w:cs="仿宋_GB2312"/>
                <w:b w:val="0"/>
                <w:bCs w:val="0"/>
                <w:kern w:val="2"/>
                <w:sz w:val="18"/>
                <w:szCs w:val="18"/>
                <w:lang w:val="en-US" w:eastAsia="zh-CN" w:bidi="ar-SA"/>
              </w:rPr>
              <w:t>天仍未完成的。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12.2.6乙方提交的技术服务成果经两次验收后仍不合格的。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12.3本合同甲方发生以下情形之一的，乙方有权取消委托函或解除本合同：</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12.3.1甲方迟延支付技术服务报酬超过</w:t>
            </w:r>
            <w:permStart w:id="158" w:edGrp="everyone"/>
            <w:r>
              <w:rPr>
                <w:rFonts w:hint="eastAsia" w:ascii="仿宋_GB2312" w:hAnsi="仿宋_GB2312" w:eastAsia="仿宋_GB2312" w:cs="仿宋_GB2312"/>
                <w:b w:val="0"/>
                <w:bCs w:val="0"/>
                <w:kern w:val="2"/>
                <w:sz w:val="18"/>
                <w:szCs w:val="18"/>
                <w:lang w:val="en-US" w:eastAsia="zh-CN" w:bidi="ar-SA"/>
              </w:rPr>
              <w:t xml:space="preserve">      </w:t>
            </w:r>
            <w:permEnd w:id="158"/>
            <w:r>
              <w:rPr>
                <w:rFonts w:hint="eastAsia" w:ascii="仿宋_GB2312" w:hAnsi="仿宋_GB2312" w:eastAsia="仿宋_GB2312" w:cs="仿宋_GB2312"/>
                <w:b w:val="0"/>
                <w:bCs w:val="0"/>
                <w:kern w:val="2"/>
                <w:sz w:val="18"/>
                <w:szCs w:val="18"/>
                <w:lang w:val="en-US" w:eastAsia="zh-CN" w:bidi="ar-SA"/>
              </w:rPr>
              <w:t>天的。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12.3.2甲方不审核确认或不提供乙方所需技术资料超过</w:t>
            </w:r>
            <w:permStart w:id="159" w:edGrp="everyone"/>
            <w:r>
              <w:rPr>
                <w:rFonts w:hint="eastAsia" w:ascii="仿宋_GB2312" w:hAnsi="仿宋_GB2312" w:eastAsia="仿宋_GB2312" w:cs="仿宋_GB2312"/>
                <w:b w:val="0"/>
                <w:bCs w:val="0"/>
                <w:kern w:val="2"/>
                <w:sz w:val="18"/>
                <w:szCs w:val="18"/>
                <w:lang w:val="en-US" w:eastAsia="zh-CN" w:bidi="ar-SA"/>
              </w:rPr>
              <w:t xml:space="preserve">      </w:t>
            </w:r>
            <w:permEnd w:id="159"/>
            <w:r>
              <w:rPr>
                <w:rFonts w:hint="eastAsia" w:ascii="仿宋_GB2312" w:hAnsi="仿宋_GB2312" w:eastAsia="仿宋_GB2312" w:cs="仿宋_GB2312"/>
                <w:b w:val="0"/>
                <w:bCs w:val="0"/>
                <w:kern w:val="2"/>
                <w:sz w:val="18"/>
                <w:szCs w:val="18"/>
                <w:lang w:val="en-US" w:eastAsia="zh-CN" w:bidi="ar-SA"/>
              </w:rPr>
              <w:t>天的。</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12.2.2乙方未按委托函要求或本合同的约定提交技术服务计划书超过</w:t>
            </w:r>
            <w:permStart w:id="160" w:edGrp="everyone"/>
            <w:r>
              <w:rPr>
                <w:rFonts w:hint="eastAsia" w:ascii="仿宋_GB2312" w:hAnsi="仿宋_GB2312" w:eastAsia="仿宋_GB2312" w:cs="仿宋_GB2312"/>
                <w:b w:val="0"/>
                <w:bCs w:val="0"/>
                <w:kern w:val="2"/>
                <w:sz w:val="18"/>
                <w:szCs w:val="18"/>
                <w:lang w:val="en-US" w:eastAsia="zh-CN" w:bidi="ar-SA"/>
              </w:rPr>
              <w:t xml:space="preserve">  / </w:t>
            </w:r>
            <w:permEnd w:id="160"/>
            <w:r>
              <w:rPr>
                <w:rFonts w:hint="eastAsia" w:ascii="仿宋_GB2312" w:hAnsi="仿宋_GB2312" w:eastAsia="仿宋_GB2312" w:cs="仿宋_GB2312"/>
                <w:b w:val="0"/>
                <w:bCs w:val="0"/>
                <w:kern w:val="2"/>
                <w:sz w:val="18"/>
                <w:szCs w:val="18"/>
                <w:lang w:val="en-US" w:eastAsia="zh-CN" w:bidi="ar-SA"/>
              </w:rPr>
              <w:t>天的。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12.2.3若乙方指派的负责人或技术人员未实际参与本合同技术服务工作或者乙方擅自更换上述人员，经甲方通知后</w:t>
            </w:r>
            <w:permStart w:id="161" w:edGrp="everyone"/>
            <w:r>
              <w:rPr>
                <w:rFonts w:hint="eastAsia" w:ascii="仿宋_GB2312" w:hAnsi="仿宋_GB2312" w:eastAsia="仿宋_GB2312" w:cs="仿宋_GB2312"/>
                <w:b w:val="0"/>
                <w:bCs w:val="0"/>
                <w:kern w:val="2"/>
                <w:sz w:val="18"/>
                <w:szCs w:val="18"/>
                <w:lang w:val="en-US" w:eastAsia="zh-CN" w:bidi="ar-SA"/>
              </w:rPr>
              <w:t xml:space="preserve"> 10 </w:t>
            </w:r>
            <w:permEnd w:id="161"/>
            <w:r>
              <w:rPr>
                <w:rFonts w:hint="eastAsia" w:ascii="仿宋_GB2312" w:hAnsi="仿宋_GB2312" w:eastAsia="仿宋_GB2312" w:cs="仿宋_GB2312"/>
                <w:b w:val="0"/>
                <w:bCs w:val="0"/>
                <w:kern w:val="2"/>
                <w:sz w:val="18"/>
                <w:szCs w:val="18"/>
                <w:lang w:val="en-US" w:eastAsia="zh-CN" w:bidi="ar-SA"/>
              </w:rPr>
              <w:t>天内仍未纠正或已严重影响委托函或本合同履行的。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12.2.4乙方的技术服务工作不符合本合同约定的进度或者工作内容不符合委托函要求或本合同约定的，经甲方通知后</w:t>
            </w:r>
            <w:permStart w:id="162" w:edGrp="everyone"/>
            <w:r>
              <w:rPr>
                <w:rFonts w:hint="eastAsia" w:ascii="仿宋_GB2312" w:hAnsi="仿宋_GB2312" w:eastAsia="仿宋_GB2312" w:cs="仿宋_GB2312"/>
                <w:b w:val="0"/>
                <w:bCs w:val="0"/>
                <w:kern w:val="2"/>
                <w:sz w:val="18"/>
                <w:szCs w:val="18"/>
                <w:lang w:val="en-US" w:eastAsia="zh-CN" w:bidi="ar-SA"/>
              </w:rPr>
              <w:t xml:space="preserve"> 10 </w:t>
            </w:r>
            <w:permEnd w:id="162"/>
            <w:r>
              <w:rPr>
                <w:rFonts w:hint="eastAsia" w:ascii="仿宋_GB2312" w:hAnsi="仿宋_GB2312" w:eastAsia="仿宋_GB2312" w:cs="仿宋_GB2312"/>
                <w:b w:val="0"/>
                <w:bCs w:val="0"/>
                <w:kern w:val="2"/>
                <w:sz w:val="18"/>
                <w:szCs w:val="18"/>
                <w:lang w:val="en-US" w:eastAsia="zh-CN" w:bidi="ar-SA"/>
              </w:rPr>
              <w:t>天内仍不予纠正的。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12.2.5乙方未按照委托函要求或本合同约定时间完成技术服务工作，迟延</w:t>
            </w:r>
            <w:permStart w:id="163" w:edGrp="everyone"/>
            <w:r>
              <w:rPr>
                <w:rFonts w:hint="eastAsia" w:ascii="仿宋_GB2312" w:hAnsi="仿宋_GB2312" w:eastAsia="仿宋_GB2312" w:cs="仿宋_GB2312"/>
                <w:b w:val="0"/>
                <w:bCs w:val="0"/>
                <w:kern w:val="2"/>
                <w:sz w:val="18"/>
                <w:szCs w:val="18"/>
                <w:lang w:val="en-US" w:eastAsia="zh-CN" w:bidi="ar-SA"/>
              </w:rPr>
              <w:t xml:space="preserve">  10   </w:t>
            </w:r>
            <w:permEnd w:id="163"/>
            <w:r>
              <w:rPr>
                <w:rFonts w:hint="eastAsia" w:ascii="仿宋_GB2312" w:hAnsi="仿宋_GB2312" w:eastAsia="仿宋_GB2312" w:cs="仿宋_GB2312"/>
                <w:b w:val="0"/>
                <w:bCs w:val="0"/>
                <w:kern w:val="2"/>
                <w:sz w:val="18"/>
                <w:szCs w:val="18"/>
                <w:lang w:val="en-US" w:eastAsia="zh-CN" w:bidi="ar-SA"/>
              </w:rPr>
              <w:t>天仍未完成的。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12.2.6乙方提交的技术服务成果经两次验收后仍不合格的。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12.3本合同甲方发生以下情形之一的，乙方有权取消委托函或解除本合同：</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12.3.1甲方迟延支付技术服务报酬超过</w:t>
            </w:r>
            <w:permStart w:id="164" w:edGrp="everyone"/>
            <w:r>
              <w:rPr>
                <w:rFonts w:hint="eastAsia" w:ascii="仿宋_GB2312" w:hAnsi="仿宋_GB2312" w:eastAsia="仿宋_GB2312" w:cs="仿宋_GB2312"/>
                <w:b w:val="0"/>
                <w:bCs w:val="0"/>
                <w:kern w:val="2"/>
                <w:sz w:val="18"/>
                <w:szCs w:val="18"/>
                <w:lang w:val="en-US" w:eastAsia="zh-CN" w:bidi="ar-SA"/>
              </w:rPr>
              <w:t xml:space="preserve"> 30 </w:t>
            </w:r>
            <w:permEnd w:id="164"/>
            <w:r>
              <w:rPr>
                <w:rFonts w:hint="eastAsia" w:ascii="仿宋_GB2312" w:hAnsi="仿宋_GB2312" w:eastAsia="仿宋_GB2312" w:cs="仿宋_GB2312"/>
                <w:b w:val="0"/>
                <w:bCs w:val="0"/>
                <w:kern w:val="2"/>
                <w:sz w:val="18"/>
                <w:szCs w:val="18"/>
                <w:lang w:val="en-US" w:eastAsia="zh-CN" w:bidi="ar-SA"/>
              </w:rPr>
              <w:t>天的。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12.3.2甲方不审核确认或不提供乙方所需技术资料超过</w:t>
            </w:r>
            <w:permStart w:id="165" w:edGrp="everyone"/>
            <w:r>
              <w:rPr>
                <w:rFonts w:hint="eastAsia" w:ascii="仿宋_GB2312" w:hAnsi="仿宋_GB2312" w:eastAsia="仿宋_GB2312" w:cs="仿宋_GB2312"/>
                <w:b w:val="0"/>
                <w:bCs w:val="0"/>
                <w:kern w:val="2"/>
                <w:sz w:val="18"/>
                <w:szCs w:val="18"/>
                <w:lang w:val="en-US" w:eastAsia="zh-CN" w:bidi="ar-SA"/>
              </w:rPr>
              <w:t xml:space="preserve">   15   </w:t>
            </w:r>
            <w:permEnd w:id="165"/>
            <w:r>
              <w:rPr>
                <w:rFonts w:hint="eastAsia" w:ascii="仿宋_GB2312" w:hAnsi="仿宋_GB2312" w:eastAsia="仿宋_GB2312" w:cs="仿宋_GB2312"/>
                <w:b w:val="0"/>
                <w:bCs w:val="0"/>
                <w:kern w:val="2"/>
                <w:sz w:val="18"/>
                <w:szCs w:val="18"/>
                <w:lang w:val="en-US" w:eastAsia="zh-CN" w:bidi="ar-SA"/>
              </w:rPr>
              <w:t>天的。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13.违约责任</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13.2因甲方违约导致乙方取消委托函或解除合同的，甲方除按乙方已开展工作支付相应费用外，还应按照本合同项下具体项目服务费用的</w:t>
            </w:r>
            <w:sdt>
              <w:sdtPr>
                <w:rPr>
                  <w:rFonts w:hint="eastAsia" w:ascii="仿宋_GB2312" w:hAnsi="仿宋_GB2312" w:eastAsia="仿宋_GB2312" w:cs="仿宋_GB2312"/>
                  <w:b w:val="0"/>
                  <w:bCs w:val="0"/>
                  <w:kern w:val="2"/>
                  <w:sz w:val="18"/>
                  <w:szCs w:val="18"/>
                  <w:lang w:val="en-US" w:eastAsia="zh-CN" w:bidi="ar-SA"/>
                </w:rPr>
                <w:alias w:val="违约金不应过分高于或低于实际损失。"/>
                <w:tag w:val="违约金比例"/>
                <w:id w:val="147463980"/>
                <w:placeholder>
                  <w:docPart w:val="{b158c561-291f-46fe-a7af-cd64f3c45095}"/>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66" w:edGrp="everyone"/>
                <w:r>
                  <w:rPr>
                    <w:rFonts w:hint="eastAsia" w:ascii="仿宋_GB2312" w:hAnsi="仿宋_GB2312" w:eastAsia="仿宋_GB2312" w:cs="仿宋_GB2312"/>
                    <w:b w:val="0"/>
                    <w:bCs w:val="0"/>
                    <w:kern w:val="2"/>
                    <w:sz w:val="18"/>
                    <w:szCs w:val="18"/>
                    <w:lang w:val="en-US" w:eastAsia="zh-CN" w:bidi="ar-SA"/>
                  </w:rPr>
                  <w:t xml:space="preserve">     </w:t>
                </w:r>
                <w:permEnd w:id="166"/>
              </w:sdtContent>
            </w:sdt>
            <w:r>
              <w:rPr>
                <w:rFonts w:hint="eastAsia" w:ascii="仿宋_GB2312" w:hAnsi="仿宋_GB2312" w:eastAsia="仿宋_GB2312" w:cs="仿宋_GB2312"/>
                <w:b w:val="0"/>
                <w:bCs w:val="0"/>
                <w:kern w:val="2"/>
                <w:sz w:val="18"/>
                <w:szCs w:val="18"/>
                <w:lang w:val="en-US" w:eastAsia="zh-CN" w:bidi="ar-SA"/>
              </w:rPr>
              <w:t>%向乙方支付违约金，违约金不足以弥补乙方损失的，甲方应赔偿乙方未能弥补的损失。</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13.3甲方迟延支付合同价款或未按照本合同的约定提供技术资料或没有完成协作事项而造成乙方技术服务工作停滞、延误的，乙方交付技术服务成果的时间相应顺延。</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13.4甲方如未按照本合同约定支付合同价款的，每迟延一日，按照应付未付款的</w:t>
            </w:r>
            <w:sdt>
              <w:sdtPr>
                <w:rPr>
                  <w:rFonts w:hint="eastAsia" w:ascii="仿宋_GB2312" w:hAnsi="仿宋_GB2312" w:eastAsia="仿宋_GB2312" w:cs="仿宋_GB2312"/>
                  <w:b w:val="0"/>
                  <w:bCs w:val="0"/>
                  <w:kern w:val="2"/>
                  <w:sz w:val="18"/>
                  <w:szCs w:val="18"/>
                  <w:lang w:val="en-US" w:eastAsia="zh-CN" w:bidi="ar-SA"/>
                </w:rPr>
                <w:alias w:val="违约金不应过分高于或低于实际损失。日违约金比例可以在0.1 ‰到0.5‰（千分）之间取值，我方违约金建议填写最小值。"/>
                <w:tag w:val="日违约金比例"/>
                <w:id w:val="147464718"/>
                <w:placeholder>
                  <w:docPart w:val="{1432d507-4689-4c30-abf5-93a7810df10a}"/>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67" w:edGrp="everyone"/>
                <w:r>
                  <w:rPr>
                    <w:rFonts w:hint="eastAsia" w:ascii="仿宋_GB2312" w:hAnsi="仿宋_GB2312" w:eastAsia="仿宋_GB2312" w:cs="仿宋_GB2312"/>
                    <w:b w:val="0"/>
                    <w:bCs w:val="0"/>
                    <w:kern w:val="2"/>
                    <w:sz w:val="18"/>
                    <w:szCs w:val="18"/>
                    <w:lang w:val="en-US" w:eastAsia="zh-CN" w:bidi="ar-SA"/>
                  </w:rPr>
                  <w:t xml:space="preserve">     </w:t>
                </w:r>
                <w:permEnd w:id="167"/>
              </w:sdtContent>
            </w:sdt>
            <w:r>
              <w:rPr>
                <w:rFonts w:hint="eastAsia" w:ascii="仿宋_GB2312" w:hAnsi="仿宋_GB2312" w:eastAsia="仿宋_GB2312" w:cs="仿宋_GB2312"/>
                <w:b w:val="0"/>
                <w:bCs w:val="0"/>
                <w:kern w:val="2"/>
                <w:sz w:val="18"/>
                <w:szCs w:val="18"/>
                <w:lang w:val="en-US" w:eastAsia="zh-CN" w:bidi="ar-SA"/>
              </w:rPr>
              <w:t>‰向乙方支付违约金。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13.5因乙方违约导致甲方取消委托函或解除合同的，乙方除应退还甲方已支付的费用，并按照全国银行间同业拆借中心公布的同期贷款市场报价利率（LPR）向甲方支付利息，还应按照本合同项下具体项目服务费用的</w:t>
            </w:r>
            <w:sdt>
              <w:sdtPr>
                <w:rPr>
                  <w:rFonts w:hint="eastAsia" w:ascii="仿宋_GB2312" w:hAnsi="仿宋_GB2312" w:eastAsia="仿宋_GB2312" w:cs="仿宋_GB2312"/>
                  <w:b w:val="0"/>
                  <w:bCs w:val="0"/>
                  <w:kern w:val="2"/>
                  <w:sz w:val="18"/>
                  <w:szCs w:val="18"/>
                  <w:lang w:val="en-US" w:eastAsia="zh-CN" w:bidi="ar-SA"/>
                </w:rPr>
                <w:alias w:val="违约金不应过分高于或低于实际损失。"/>
                <w:tag w:val="违约金比例"/>
                <w:id w:val="147479931"/>
                <w:placeholder>
                  <w:docPart w:val="{94cb405c-f6af-4d7b-b1da-ce5e52d64f93}"/>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68" w:edGrp="everyone"/>
                <w:r>
                  <w:rPr>
                    <w:rFonts w:hint="eastAsia" w:ascii="仿宋_GB2312" w:hAnsi="仿宋_GB2312" w:eastAsia="仿宋_GB2312" w:cs="仿宋_GB2312"/>
                    <w:b w:val="0"/>
                    <w:bCs w:val="0"/>
                    <w:kern w:val="2"/>
                    <w:sz w:val="18"/>
                    <w:szCs w:val="18"/>
                    <w:lang w:val="en-US" w:eastAsia="zh-CN" w:bidi="ar-SA"/>
                  </w:rPr>
                  <w:t xml:space="preserve">     </w:t>
                </w:r>
                <w:permEnd w:id="168"/>
              </w:sdtContent>
            </w:sdt>
            <w:r>
              <w:rPr>
                <w:rFonts w:hint="eastAsia" w:ascii="仿宋_GB2312" w:hAnsi="仿宋_GB2312" w:eastAsia="仿宋_GB2312" w:cs="仿宋_GB2312"/>
                <w:b w:val="0"/>
                <w:bCs w:val="0"/>
                <w:kern w:val="2"/>
                <w:sz w:val="18"/>
                <w:szCs w:val="18"/>
                <w:lang w:val="en-US" w:eastAsia="zh-CN" w:bidi="ar-SA"/>
              </w:rPr>
              <w:t>%向甲方支付违约金，违约金不足以弥补甲方损失的，乙方应赔偿甲方未能弥补的损失。</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13.6乙方迟延交付技术服务成果的，每迟延一日，应按照具体服务成果对应技术服务费的</w:t>
            </w:r>
            <w:sdt>
              <w:sdtPr>
                <w:rPr>
                  <w:rFonts w:hint="eastAsia" w:ascii="仿宋_GB2312" w:hAnsi="仿宋_GB2312" w:eastAsia="仿宋_GB2312" w:cs="仿宋_GB2312"/>
                  <w:b w:val="0"/>
                  <w:bCs w:val="0"/>
                  <w:kern w:val="2"/>
                  <w:sz w:val="18"/>
                  <w:szCs w:val="18"/>
                  <w:lang w:val="en-US" w:eastAsia="zh-CN" w:bidi="ar-SA"/>
                </w:rPr>
                <w:alias w:val="违约金不应过分高于或低于实际损失。日违约金比例可以在0.1 ‰到0.5‰（千分）之间取值，我方违约金建议填写最小值。"/>
                <w:tag w:val="日违约金比例"/>
                <w:id w:val="147468040"/>
                <w:placeholder>
                  <w:docPart w:val="{580ab1c3-6ae8-44c6-b3aa-d95f7a382d1c}"/>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69" w:edGrp="everyone"/>
                <w:r>
                  <w:rPr>
                    <w:rFonts w:hint="eastAsia" w:ascii="仿宋_GB2312" w:hAnsi="仿宋_GB2312" w:eastAsia="仿宋_GB2312" w:cs="仿宋_GB2312"/>
                    <w:b w:val="0"/>
                    <w:bCs w:val="0"/>
                    <w:kern w:val="2"/>
                    <w:sz w:val="18"/>
                    <w:szCs w:val="18"/>
                    <w:lang w:val="en-US" w:eastAsia="zh-CN" w:bidi="ar-SA"/>
                  </w:rPr>
                  <w:t xml:space="preserve">     </w:t>
                </w:r>
                <w:permEnd w:id="169"/>
              </w:sdtContent>
            </w:sdt>
            <w:r>
              <w:rPr>
                <w:rFonts w:hint="eastAsia" w:ascii="仿宋_GB2312" w:hAnsi="仿宋_GB2312" w:eastAsia="仿宋_GB2312" w:cs="仿宋_GB2312"/>
                <w:b w:val="0"/>
                <w:bCs w:val="0"/>
                <w:kern w:val="2"/>
                <w:sz w:val="18"/>
                <w:szCs w:val="18"/>
                <w:lang w:val="en-US" w:eastAsia="zh-CN" w:bidi="ar-SA"/>
              </w:rPr>
              <w:t>‰向甲方支付违约金。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13.7乙方指派的负责人或技术人员未实际参与本合同技术服务工作或者乙方擅自更换的，乙方应按照</w:t>
            </w:r>
            <w:permStart w:id="170" w:edGrp="everyone"/>
            <w:r>
              <w:rPr>
                <w:rFonts w:hint="eastAsia" w:ascii="仿宋_GB2312" w:hAnsi="仿宋_GB2312" w:eastAsia="仿宋_GB2312" w:cs="仿宋_GB2312"/>
                <w:b w:val="0"/>
                <w:bCs w:val="0"/>
                <w:kern w:val="2"/>
                <w:sz w:val="18"/>
                <w:szCs w:val="18"/>
                <w:lang w:val="en-US" w:eastAsia="zh-CN" w:bidi="ar-SA"/>
              </w:rPr>
              <w:t xml:space="preserve">    </w:t>
            </w:r>
            <w:permEnd w:id="170"/>
            <w:r>
              <w:rPr>
                <w:rFonts w:hint="eastAsia" w:ascii="仿宋_GB2312" w:hAnsi="仿宋_GB2312" w:eastAsia="仿宋_GB2312" w:cs="仿宋_GB2312"/>
                <w:b w:val="0"/>
                <w:bCs w:val="0"/>
                <w:kern w:val="2"/>
                <w:sz w:val="18"/>
                <w:szCs w:val="18"/>
                <w:lang w:val="en-US" w:eastAsia="zh-CN" w:bidi="ar-SA"/>
              </w:rPr>
              <w:t>的标准向甲方支付违约金。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13.8若由于乙方原因导致信息系统（包括电力监控系统）含有预置的安全漏洞、恶意代码，或导致网络故障、病毒感染、网络安全事件发生，由乙方全责承担，乙方应当立即进行整改，赔偿甲方因此遭受的损失，并按照</w:t>
            </w:r>
            <w:permStart w:id="171" w:edGrp="everyone"/>
            <w:r>
              <w:rPr>
                <w:rFonts w:hint="eastAsia" w:ascii="仿宋_GB2312" w:hAnsi="仿宋_GB2312" w:eastAsia="仿宋_GB2312" w:cs="仿宋_GB2312"/>
                <w:b w:val="0"/>
                <w:bCs w:val="0"/>
                <w:kern w:val="2"/>
                <w:sz w:val="18"/>
                <w:szCs w:val="18"/>
                <w:lang w:val="en-US" w:eastAsia="zh-CN" w:bidi="ar-SA"/>
              </w:rPr>
              <w:t xml:space="preserve">    </w:t>
            </w:r>
            <w:permEnd w:id="171"/>
            <w:r>
              <w:rPr>
                <w:rFonts w:hint="eastAsia" w:ascii="仿宋_GB2312" w:hAnsi="仿宋_GB2312" w:eastAsia="仿宋_GB2312" w:cs="仿宋_GB2312"/>
                <w:b w:val="0"/>
                <w:bCs w:val="0"/>
                <w:kern w:val="2"/>
                <w:sz w:val="18"/>
                <w:szCs w:val="18"/>
                <w:lang w:val="en-US" w:eastAsia="zh-CN" w:bidi="ar-SA"/>
              </w:rPr>
              <w:t>的标准向甲方支付违约金。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13.9若一方因遵守国际反制裁措施而无法履行合同义务，不应视为违约。这包括但不限于因遵守各国对特定国家或实体的制裁而导致的业务限制或中断。</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13.10其他：</w:t>
            </w:r>
            <w:permStart w:id="172"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id w:val="147461494"/>
                <w:placeholder>
                  <w:docPart w:val="{32577520-3824-43fa-9bb9-da4aad784e90}"/>
                </w:placeholder>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 xml:space="preserve">  </w:t>
            </w:r>
            <w:permEnd w:id="172"/>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13.2因甲方违约导致乙方取消委托函或解除合同的，甲方除按乙方已开展工作支付相应费用外，还应按照本合同项下具体项目服务费用的</w:t>
            </w:r>
            <w:sdt>
              <w:sdtPr>
                <w:rPr>
                  <w:rFonts w:hint="eastAsia" w:ascii="仿宋_GB2312" w:hAnsi="仿宋_GB2312" w:eastAsia="仿宋_GB2312" w:cs="仿宋_GB2312"/>
                  <w:b w:val="0"/>
                  <w:bCs w:val="0"/>
                  <w:kern w:val="2"/>
                  <w:sz w:val="18"/>
                  <w:szCs w:val="18"/>
                  <w:lang w:val="en-US" w:eastAsia="zh-CN" w:bidi="ar-SA"/>
                </w:rPr>
                <w:alias w:val="违约金不应过分高于或低于实际损失。"/>
                <w:tag w:val="违约金比例"/>
                <w:id w:val="147463980"/>
                <w:placeholder>
                  <w:docPart w:val="{1ae23006-c511-46e7-bc82-c9b64d91aa86}"/>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73" w:edGrp="everyone"/>
                <w:r>
                  <w:rPr>
                    <w:rFonts w:hint="eastAsia" w:ascii="仿宋_GB2312" w:hAnsi="仿宋_GB2312" w:eastAsia="仿宋_GB2312" w:cs="仿宋_GB2312"/>
                    <w:b w:val="0"/>
                    <w:bCs w:val="0"/>
                    <w:kern w:val="2"/>
                    <w:sz w:val="18"/>
                    <w:szCs w:val="18"/>
                    <w:lang w:val="en-US" w:eastAsia="zh-CN" w:bidi="ar-SA"/>
                  </w:rPr>
                  <w:t xml:space="preserve">  5  </w:t>
                </w:r>
                <w:permEnd w:id="173"/>
              </w:sdtContent>
            </w:sdt>
            <w:r>
              <w:rPr>
                <w:rFonts w:hint="eastAsia" w:ascii="仿宋_GB2312" w:hAnsi="仿宋_GB2312" w:eastAsia="仿宋_GB2312" w:cs="仿宋_GB2312"/>
                <w:b w:val="0"/>
                <w:bCs w:val="0"/>
                <w:kern w:val="2"/>
                <w:sz w:val="18"/>
                <w:szCs w:val="18"/>
                <w:lang w:val="en-US" w:eastAsia="zh-CN" w:bidi="ar-SA"/>
              </w:rPr>
              <w:t>%向乙方支付违约金，违约金不足以弥补乙方损失的，甲方应赔偿乙方未能弥补的损失。</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13.3甲方迟延支付合同价款或未按照本合同的约定提供技术资料或没有完成协作事项而造成乙方技术服务工作停滞、延误的，乙方交付技术服务成果的时间相应顺延。</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13.4甲方如未按照本合同约定支付合同价款的，每迟延一日，按照应付未付款的</w:t>
            </w:r>
            <w:sdt>
              <w:sdtPr>
                <w:rPr>
                  <w:rFonts w:hint="eastAsia" w:ascii="仿宋_GB2312" w:hAnsi="仿宋_GB2312" w:eastAsia="仿宋_GB2312" w:cs="仿宋_GB2312"/>
                  <w:b w:val="0"/>
                  <w:bCs w:val="0"/>
                  <w:kern w:val="2"/>
                  <w:sz w:val="18"/>
                  <w:szCs w:val="18"/>
                  <w:lang w:val="en-US" w:eastAsia="zh-CN" w:bidi="ar-SA"/>
                </w:rPr>
                <w:alias w:val="违约金不应过分高于或低于实际损失。日违约金比例可以在0.1 ‰到0.5‰（千分）之间取值，我方违约金建议填写最小值。"/>
                <w:tag w:val="日违约金比例"/>
                <w:id w:val="147464718"/>
                <w:placeholder>
                  <w:docPart w:val="{3d3ca808-2d30-440d-9b48-bf0ea3a98790}"/>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74" w:edGrp="everyone"/>
                <w:r>
                  <w:rPr>
                    <w:rFonts w:hint="eastAsia" w:ascii="仿宋_GB2312" w:hAnsi="仿宋_GB2312" w:eastAsia="仿宋_GB2312" w:cs="仿宋_GB2312"/>
                    <w:b w:val="0"/>
                    <w:bCs w:val="0"/>
                    <w:kern w:val="2"/>
                    <w:sz w:val="18"/>
                    <w:szCs w:val="18"/>
                    <w:lang w:val="en-US" w:eastAsia="zh-CN" w:bidi="ar-SA"/>
                  </w:rPr>
                  <w:t xml:space="preserve">     0.1</w:t>
                </w:r>
                <w:permEnd w:id="174"/>
              </w:sdtContent>
            </w:sdt>
            <w:r>
              <w:rPr>
                <w:rFonts w:hint="eastAsia" w:ascii="仿宋_GB2312" w:hAnsi="仿宋_GB2312" w:eastAsia="仿宋_GB2312" w:cs="仿宋_GB2312"/>
                <w:b w:val="0"/>
                <w:bCs w:val="0"/>
                <w:kern w:val="2"/>
                <w:sz w:val="18"/>
                <w:szCs w:val="18"/>
                <w:lang w:val="en-US" w:eastAsia="zh-CN" w:bidi="ar-SA"/>
              </w:rPr>
              <w:t>‰向乙方支付违约金。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13.5因乙方违约导致甲方取消委托函或解除合同的，乙方除应退还甲方已支付的费用，并按照全国银行间同业拆借中心公布的同期贷款市场报价利率（LPR）向甲方支付利息，还应按照本合同项下具体项目服务费用的</w:t>
            </w:r>
            <w:sdt>
              <w:sdtPr>
                <w:rPr>
                  <w:rFonts w:hint="eastAsia" w:ascii="仿宋_GB2312" w:hAnsi="仿宋_GB2312" w:eastAsia="仿宋_GB2312" w:cs="仿宋_GB2312"/>
                  <w:b w:val="0"/>
                  <w:bCs w:val="0"/>
                  <w:kern w:val="2"/>
                  <w:sz w:val="18"/>
                  <w:szCs w:val="18"/>
                  <w:lang w:val="en-US" w:eastAsia="zh-CN" w:bidi="ar-SA"/>
                </w:rPr>
                <w:alias w:val="违约金不应过分高于或低于实际损失。"/>
                <w:tag w:val="违约金比例"/>
                <w:id w:val="147479931"/>
                <w:placeholder>
                  <w:docPart w:val="{5d3500ea-a364-4cbc-a358-1cd39a1fcf6f}"/>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75" w:edGrp="everyone"/>
                <w:r>
                  <w:rPr>
                    <w:rFonts w:hint="eastAsia" w:ascii="仿宋_GB2312" w:hAnsi="仿宋_GB2312" w:eastAsia="仿宋_GB2312" w:cs="仿宋_GB2312"/>
                    <w:b w:val="0"/>
                    <w:bCs w:val="0"/>
                    <w:kern w:val="2"/>
                    <w:sz w:val="18"/>
                    <w:szCs w:val="18"/>
                    <w:lang w:val="en-US" w:eastAsia="zh-CN" w:bidi="ar-SA"/>
                  </w:rPr>
                  <w:t xml:space="preserve">  5 </w:t>
                </w:r>
                <w:permEnd w:id="175"/>
              </w:sdtContent>
            </w:sdt>
            <w:r>
              <w:rPr>
                <w:rFonts w:hint="eastAsia" w:ascii="仿宋_GB2312" w:hAnsi="仿宋_GB2312" w:eastAsia="仿宋_GB2312" w:cs="仿宋_GB2312"/>
                <w:b w:val="0"/>
                <w:bCs w:val="0"/>
                <w:kern w:val="2"/>
                <w:sz w:val="18"/>
                <w:szCs w:val="18"/>
                <w:lang w:val="en-US" w:eastAsia="zh-CN" w:bidi="ar-SA"/>
              </w:rPr>
              <w:t>%向甲方支付违约金，违约金不足以弥补甲方损失的，乙方应赔偿甲方未能弥补的损失。</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13.6乙方迟延交付技术服务成果的，每迟延一日，应按照具体服务成果对应技术服务费的</w:t>
            </w:r>
            <w:sdt>
              <w:sdtPr>
                <w:rPr>
                  <w:rFonts w:hint="eastAsia" w:ascii="仿宋_GB2312" w:hAnsi="仿宋_GB2312" w:eastAsia="仿宋_GB2312" w:cs="仿宋_GB2312"/>
                  <w:b w:val="0"/>
                  <w:bCs w:val="0"/>
                  <w:kern w:val="2"/>
                  <w:sz w:val="18"/>
                  <w:szCs w:val="18"/>
                  <w:lang w:val="en-US" w:eastAsia="zh-CN" w:bidi="ar-SA"/>
                </w:rPr>
                <w:alias w:val="违约金不应过分高于或低于实际损失。日违约金比例可以在0.1 ‰到0.5‰（千分）之间取值，我方违约金建议填写最小值。"/>
                <w:tag w:val="日违约金比例"/>
                <w:id w:val="147468040"/>
                <w:placeholder>
                  <w:docPart w:val="{97ad13ec-d2b3-4ad4-ad70-19b6b045318b}"/>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76" w:edGrp="everyone"/>
                <w:r>
                  <w:rPr>
                    <w:rFonts w:hint="eastAsia" w:ascii="仿宋_GB2312" w:hAnsi="仿宋_GB2312" w:eastAsia="仿宋_GB2312" w:cs="仿宋_GB2312"/>
                    <w:b w:val="0"/>
                    <w:bCs w:val="0"/>
                    <w:kern w:val="2"/>
                    <w:sz w:val="18"/>
                    <w:szCs w:val="18"/>
                    <w:lang w:val="en-US" w:eastAsia="zh-CN" w:bidi="ar-SA"/>
                  </w:rPr>
                  <w:t xml:space="preserve"> 0.1 </w:t>
                </w:r>
                <w:permEnd w:id="176"/>
              </w:sdtContent>
            </w:sdt>
            <w:r>
              <w:rPr>
                <w:rFonts w:hint="eastAsia" w:ascii="仿宋_GB2312" w:hAnsi="仿宋_GB2312" w:eastAsia="仿宋_GB2312" w:cs="仿宋_GB2312"/>
                <w:b w:val="0"/>
                <w:bCs w:val="0"/>
                <w:kern w:val="2"/>
                <w:sz w:val="18"/>
                <w:szCs w:val="18"/>
                <w:lang w:val="en-US" w:eastAsia="zh-CN" w:bidi="ar-SA"/>
              </w:rPr>
              <w:t>‰向甲方支付违约金。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13.7乙方指派的负责人或技术人员未实际参与本合同技术服务工作或者乙方擅自更换的，乙方应按照</w:t>
            </w:r>
            <w:permStart w:id="177" w:edGrp="everyone"/>
            <w:r>
              <w:rPr>
                <w:rFonts w:hint="eastAsia" w:ascii="仿宋_GB2312" w:hAnsi="仿宋_GB2312" w:eastAsia="仿宋_GB2312" w:cs="仿宋_GB2312"/>
                <w:b w:val="0"/>
                <w:bCs w:val="0"/>
                <w:kern w:val="2"/>
                <w:sz w:val="18"/>
                <w:szCs w:val="18"/>
                <w:lang w:val="en-US" w:eastAsia="zh-CN" w:bidi="ar-SA"/>
              </w:rPr>
              <w:t xml:space="preserve">  合同暂定金额10%  </w:t>
            </w:r>
            <w:permEnd w:id="177"/>
            <w:r>
              <w:rPr>
                <w:rFonts w:hint="eastAsia" w:ascii="仿宋_GB2312" w:hAnsi="仿宋_GB2312" w:eastAsia="仿宋_GB2312" w:cs="仿宋_GB2312"/>
                <w:b w:val="0"/>
                <w:bCs w:val="0"/>
                <w:kern w:val="2"/>
                <w:sz w:val="18"/>
                <w:szCs w:val="18"/>
                <w:lang w:val="en-US" w:eastAsia="zh-CN" w:bidi="ar-SA"/>
              </w:rPr>
              <w:t>的标准向甲方支付违约金。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13.8若由于乙方原因导致信息系统（包括电力监控系统）含有预置的安全漏洞、恶意代码，或导致网络故障、病毒感染、网络安全事件发生，由乙方全责承担，乙方应当立即进行整改，赔偿甲方因此遭受的损失，并按照</w:t>
            </w:r>
            <w:permStart w:id="178" w:edGrp="everyone"/>
            <w:r>
              <w:rPr>
                <w:rFonts w:hint="eastAsia" w:ascii="仿宋_GB2312" w:hAnsi="仿宋_GB2312" w:eastAsia="仿宋_GB2312" w:cs="仿宋_GB2312"/>
                <w:b w:val="0"/>
                <w:bCs w:val="0"/>
                <w:kern w:val="2"/>
                <w:sz w:val="18"/>
                <w:szCs w:val="18"/>
                <w:lang w:val="en-US" w:eastAsia="zh-CN" w:bidi="ar-SA"/>
              </w:rPr>
              <w:t xml:space="preserve"> 合同暂定金额10%  </w:t>
            </w:r>
            <w:permEnd w:id="178"/>
            <w:r>
              <w:rPr>
                <w:rFonts w:hint="eastAsia" w:ascii="仿宋_GB2312" w:hAnsi="仿宋_GB2312" w:eastAsia="仿宋_GB2312" w:cs="仿宋_GB2312"/>
                <w:b w:val="0"/>
                <w:bCs w:val="0"/>
                <w:kern w:val="2"/>
                <w:sz w:val="18"/>
                <w:szCs w:val="18"/>
                <w:lang w:val="en-US" w:eastAsia="zh-CN" w:bidi="ar-SA"/>
              </w:rPr>
              <w:t>的标准向甲方支付违约金。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13.9若一方因遵守国际反制裁措施而无法履行合同义务，不应视为违约。这包括但不限于因遵守各国对特定国家或实体的制裁而导致的业务限制或中断。</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13.10其他：</w:t>
            </w:r>
            <w:permStart w:id="179"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id w:val="147461494"/>
                <w:placeholder>
                  <w:docPart w:val="{87c4a597-bcb2-4ee5-94c4-ea30b6d9bae2}"/>
                </w:placeholder>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 </w:t>
                </w:r>
              </w:sdtContent>
            </w:sdt>
            <w:r>
              <w:rPr>
                <w:rFonts w:hint="eastAsia" w:ascii="仿宋_GB2312" w:hAnsi="仿宋_GB2312" w:eastAsia="仿宋_GB2312" w:cs="仿宋_GB2312"/>
                <w:b w:val="0"/>
                <w:bCs w:val="0"/>
                <w:kern w:val="2"/>
                <w:sz w:val="18"/>
                <w:szCs w:val="18"/>
                <w:lang w:val="en-US" w:eastAsia="zh-CN" w:bidi="ar-SA"/>
              </w:rPr>
              <w:t xml:space="preserve">  </w:t>
            </w:r>
            <w:permEnd w:id="17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bookmarkStart w:id="3" w:name="_Toc301352987"/>
            <w:r>
              <w:rPr>
                <w:rFonts w:hint="eastAsia" w:ascii="仿宋_GB2312" w:hAnsi="仿宋_GB2312" w:eastAsia="仿宋_GB2312" w:cs="仿宋_GB2312"/>
                <w:b w:val="0"/>
                <w:bCs w:val="0"/>
                <w:kern w:val="2"/>
                <w:sz w:val="18"/>
                <w:szCs w:val="18"/>
                <w:lang w:val="en-US" w:eastAsia="zh-CN" w:bidi="ar-SA"/>
              </w:rPr>
              <w:t>14.</w:t>
            </w:r>
            <w:bookmarkEnd w:id="3"/>
            <w:r>
              <w:rPr>
                <w:rFonts w:hint="eastAsia" w:ascii="仿宋_GB2312" w:hAnsi="仿宋_GB2312" w:eastAsia="仿宋_GB2312" w:cs="仿宋_GB2312"/>
                <w:b w:val="0"/>
                <w:bCs w:val="0"/>
                <w:kern w:val="2"/>
                <w:sz w:val="18"/>
                <w:szCs w:val="18"/>
                <w:lang w:val="en-US" w:eastAsia="zh-CN" w:bidi="ar-SA"/>
              </w:rPr>
              <w:t>保密义务</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14.4 泄密责任：</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（1）乙方不得将保密内容透露给第三方，不得允许任何第三方使用保密内容，亦不得将保密内容用于与履行本合同无关的其他目的；否则，按照</w:t>
            </w:r>
            <w:permStart w:id="180" w:edGrp="everyone"/>
            <w:r>
              <w:rPr>
                <w:rFonts w:hint="eastAsia" w:ascii="仿宋_GB2312" w:hAnsi="仿宋_GB2312" w:eastAsia="仿宋_GB2312" w:cs="仿宋_GB2312"/>
                <w:b w:val="0"/>
                <w:bCs w:val="0"/>
                <w:kern w:val="2"/>
                <w:sz w:val="18"/>
                <w:szCs w:val="18"/>
                <w:lang w:val="en-US" w:eastAsia="zh-CN" w:bidi="ar-SA"/>
              </w:rPr>
              <w:t xml:space="preserve">    </w:t>
            </w:r>
            <w:permEnd w:id="180"/>
            <w:r>
              <w:rPr>
                <w:rFonts w:hint="eastAsia" w:ascii="仿宋_GB2312" w:hAnsi="仿宋_GB2312" w:eastAsia="仿宋_GB2312" w:cs="仿宋_GB2312"/>
                <w:b w:val="0"/>
                <w:bCs w:val="0"/>
                <w:kern w:val="2"/>
                <w:sz w:val="18"/>
                <w:szCs w:val="18"/>
                <w:lang w:val="en-US" w:eastAsia="zh-CN" w:bidi="ar-SA"/>
              </w:rPr>
              <w:t>的标准向甲方支付违约金，赔偿因此造成的全部损失。</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14.4 泄密责任：</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（1）乙方不得将保密内容透露给第三方，不得允许任何第三方使用保密内容，亦不得将保密内容用于与履行本合同无关的其他目的；否则，按照</w:t>
            </w:r>
            <w:permStart w:id="181" w:edGrp="everyone"/>
            <w:r>
              <w:rPr>
                <w:rFonts w:hint="eastAsia" w:ascii="仿宋_GB2312" w:hAnsi="仿宋_GB2312" w:eastAsia="仿宋_GB2312" w:cs="仿宋_GB2312"/>
                <w:b w:val="0"/>
                <w:bCs w:val="0"/>
                <w:kern w:val="2"/>
                <w:sz w:val="18"/>
                <w:szCs w:val="18"/>
                <w:lang w:val="en-US" w:eastAsia="zh-CN" w:bidi="ar-SA"/>
              </w:rPr>
              <w:t xml:space="preserve"> 合同暂定金额10%  </w:t>
            </w:r>
            <w:permEnd w:id="181"/>
            <w:r>
              <w:rPr>
                <w:rFonts w:hint="eastAsia" w:ascii="仿宋_GB2312" w:hAnsi="仿宋_GB2312" w:eastAsia="仿宋_GB2312" w:cs="仿宋_GB2312"/>
                <w:b w:val="0"/>
                <w:bCs w:val="0"/>
                <w:kern w:val="2"/>
                <w:sz w:val="18"/>
                <w:szCs w:val="18"/>
                <w:lang w:val="en-US" w:eastAsia="zh-CN" w:bidi="ar-SA"/>
              </w:rPr>
              <w:t>的标准向甲方支付违约金，赔偿因此造成的全部损失。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16.不可抗力</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16.2 如任何一方因不可抗力事件不能履行本合同，应立即通知对方，并在不可抗力事件发生后</w:t>
            </w:r>
            <w:permStart w:id="182" w:edGrp="everyone"/>
            <w:r>
              <w:rPr>
                <w:rFonts w:hint="eastAsia" w:ascii="仿宋_GB2312" w:hAnsi="仿宋_GB2312" w:eastAsia="仿宋_GB2312" w:cs="仿宋_GB2312"/>
                <w:b w:val="0"/>
                <w:bCs w:val="0"/>
                <w:kern w:val="2"/>
                <w:sz w:val="18"/>
                <w:szCs w:val="18"/>
                <w:lang w:val="en-US" w:eastAsia="zh-CN" w:bidi="ar-SA"/>
              </w:rPr>
              <w:t xml:space="preserve">   </w:t>
            </w:r>
            <w:permEnd w:id="182"/>
            <w:r>
              <w:rPr>
                <w:rFonts w:hint="eastAsia" w:ascii="仿宋_GB2312" w:hAnsi="仿宋_GB2312" w:eastAsia="仿宋_GB2312" w:cs="仿宋_GB2312"/>
                <w:b w:val="0"/>
                <w:bCs w:val="0"/>
                <w:kern w:val="2"/>
                <w:sz w:val="18"/>
                <w:szCs w:val="18"/>
                <w:lang w:val="en-US" w:eastAsia="zh-CN" w:bidi="ar-SA"/>
              </w:rPr>
              <w:t>日内向对方提供有关该事件的公证文书或书面说明。</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16.2 如任何一方因不可抗力事件不能履行本合同，应立即通知对方，并在不可抗力事件发生后</w:t>
            </w:r>
            <w:permStart w:id="183" w:edGrp="everyone"/>
            <w:r>
              <w:rPr>
                <w:rFonts w:hint="eastAsia" w:ascii="仿宋_GB2312" w:hAnsi="仿宋_GB2312" w:eastAsia="仿宋_GB2312" w:cs="仿宋_GB2312"/>
                <w:b w:val="0"/>
                <w:bCs w:val="0"/>
                <w:kern w:val="2"/>
                <w:sz w:val="18"/>
                <w:szCs w:val="18"/>
                <w:lang w:val="en-US" w:eastAsia="zh-CN" w:bidi="ar-SA"/>
              </w:rPr>
              <w:t xml:space="preserve">  30 </w:t>
            </w:r>
            <w:permEnd w:id="183"/>
            <w:r>
              <w:rPr>
                <w:rFonts w:hint="eastAsia" w:ascii="仿宋_GB2312" w:hAnsi="仿宋_GB2312" w:eastAsia="仿宋_GB2312" w:cs="仿宋_GB2312"/>
                <w:b w:val="0"/>
                <w:bCs w:val="0"/>
                <w:kern w:val="2"/>
                <w:sz w:val="18"/>
                <w:szCs w:val="18"/>
                <w:lang w:val="en-US" w:eastAsia="zh-CN" w:bidi="ar-SA"/>
              </w:rPr>
              <w:t>日内向对方提供有关该事件的公证文书或书面说明。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19.其他约定</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19.1甲乙双方确定的其他约定为：</w:t>
            </w:r>
            <w:permStart w:id="184"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tag w:val="其他约定"/>
                <w:id w:val="147461605"/>
                <w:placeholder>
                  <w:docPart w:val="{e280b36c-e1c8-4e8a-87bb-33591fed3ba2}"/>
                </w:placeholder>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 xml:space="preserve">  </w:t>
            </w:r>
            <w:permEnd w:id="184"/>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19.1甲乙双方确定的其他约定为：</w:t>
            </w:r>
            <w:permStart w:id="185"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tag w:val="其他约定"/>
                <w:id w:val="147461605"/>
                <w:placeholder>
                  <w:docPart w:val="{f2fb4b22-3924-420f-8de7-a61ffe16d9c1}"/>
                </w:placeholder>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  </w:t>
                </w:r>
              </w:sdtContent>
            </w:sdt>
            <w:r>
              <w:rPr>
                <w:rFonts w:hint="eastAsia" w:ascii="仿宋_GB2312" w:hAnsi="仿宋_GB2312" w:eastAsia="仿宋_GB2312" w:cs="仿宋_GB2312"/>
                <w:b w:val="0"/>
                <w:bCs w:val="0"/>
                <w:kern w:val="2"/>
                <w:sz w:val="18"/>
                <w:szCs w:val="18"/>
                <w:lang w:val="en-US" w:eastAsia="zh-CN" w:bidi="ar-SA"/>
              </w:rPr>
              <w:t xml:space="preserve">  </w:t>
            </w:r>
            <w:permEnd w:id="18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20.合同签署与生效</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20.2本合同附件包括</w:t>
            </w:r>
            <w:sdt>
              <w:sdtPr>
                <w:rPr>
                  <w:rFonts w:hint="eastAsia" w:ascii="仿宋_GB2312" w:hAnsi="仿宋_GB2312" w:eastAsia="仿宋_GB2312" w:cs="仿宋_GB2312"/>
                  <w:b w:val="0"/>
                  <w:bCs w:val="0"/>
                  <w:kern w:val="2"/>
                  <w:sz w:val="18"/>
                  <w:szCs w:val="18"/>
                  <w:lang w:val="en-US" w:eastAsia="zh-CN" w:bidi="ar-SA"/>
                </w:rPr>
                <w:alias w:val="请与合同附件名称保持一致。"/>
                <w:tag w:val="合同附件名称"/>
                <w:id w:val="147469086"/>
                <w:placeholder>
                  <w:docPart w:val="{f7c33259-7a79-4f47-b3c3-56f17d52980a}"/>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86" w:edGrp="everyone"/>
                <w:r>
                  <w:rPr>
                    <w:rFonts w:hint="eastAsia" w:ascii="仿宋_GB2312" w:hAnsi="仿宋_GB2312" w:eastAsia="仿宋_GB2312" w:cs="仿宋_GB2312"/>
                    <w:b w:val="0"/>
                    <w:bCs w:val="0"/>
                    <w:kern w:val="2"/>
                    <w:sz w:val="18"/>
                    <w:szCs w:val="18"/>
                    <w:lang w:val="en-US" w:eastAsia="zh-CN" w:bidi="ar-SA"/>
                  </w:rPr>
                  <w:t xml:space="preserve">      </w:t>
                </w:r>
                <w:permEnd w:id="186"/>
              </w:sdtContent>
            </w:sdt>
            <w:r>
              <w:rPr>
                <w:rFonts w:hint="eastAsia" w:ascii="仿宋_GB2312" w:hAnsi="仿宋_GB2312" w:eastAsia="仿宋_GB2312" w:cs="仿宋_GB2312"/>
                <w:b w:val="0"/>
                <w:bCs w:val="0"/>
                <w:kern w:val="2"/>
                <w:sz w:val="18"/>
                <w:szCs w:val="18"/>
                <w:lang w:val="en-US" w:eastAsia="zh-CN" w:bidi="ar-SA"/>
              </w:rPr>
              <w:t>，均为合同组成部分，与本合同具有同等法律效力。</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20.3本合同文本一式</w:t>
            </w:r>
            <w:sdt>
              <w:sdtPr>
                <w:rPr>
                  <w:rFonts w:hint="eastAsia" w:ascii="仿宋_GB2312" w:hAnsi="仿宋_GB2312" w:eastAsia="仿宋_GB2312" w:cs="仿宋_GB2312"/>
                  <w:b w:val="0"/>
                  <w:bCs w:val="0"/>
                  <w:kern w:val="2"/>
                  <w:sz w:val="18"/>
                  <w:szCs w:val="18"/>
                  <w:lang w:val="en-US" w:eastAsia="zh-CN" w:bidi="ar-SA"/>
                </w:rPr>
                <w:alias w:val="建议数字大写，注意各份数相加结果"/>
                <w:tag w:val="合同总份数 "/>
                <w:id w:val="147474502"/>
                <w:placeholder>
                  <w:docPart w:val="{ac344074-9b3b-41da-9c40-93a9a6d03af5}"/>
                </w:placeholder>
              </w:sdtPr>
              <w:sdtEndPr>
                <w:rPr>
                  <w:rFonts w:hint="eastAsia" w:ascii="仿宋_GB2312" w:hAnsi="仿宋_GB2312" w:eastAsia="仿宋_GB2312" w:cs="仿宋_GB2312"/>
                  <w:b w:val="0"/>
                  <w:bCs w:val="0"/>
                  <w:kern w:val="2"/>
                  <w:sz w:val="18"/>
                  <w:szCs w:val="18"/>
                  <w:lang w:val="en-US" w:eastAsia="zh-CN" w:bidi="ar-SA"/>
                </w:rPr>
              </w:sdtEndPr>
              <w:sdtContent>
                <w:permStart w:id="187" w:edGrp="everyone"/>
                <w:r>
                  <w:rPr>
                    <w:rFonts w:hint="eastAsia" w:ascii="仿宋_GB2312" w:hAnsi="仿宋_GB2312" w:eastAsia="仿宋_GB2312" w:cs="仿宋_GB2312"/>
                    <w:b w:val="0"/>
                    <w:bCs w:val="0"/>
                    <w:kern w:val="2"/>
                    <w:sz w:val="18"/>
                    <w:szCs w:val="18"/>
                    <w:lang w:val="en-US" w:eastAsia="zh-CN" w:bidi="ar-SA"/>
                  </w:rPr>
                  <w:t xml:space="preserve">     </w:t>
                </w:r>
                <w:permEnd w:id="187"/>
              </w:sdtContent>
            </w:sdt>
            <w:r>
              <w:rPr>
                <w:rFonts w:hint="eastAsia" w:ascii="仿宋_GB2312" w:hAnsi="仿宋_GB2312" w:eastAsia="仿宋_GB2312" w:cs="仿宋_GB2312"/>
                <w:b w:val="0"/>
                <w:bCs w:val="0"/>
                <w:kern w:val="2"/>
                <w:sz w:val="18"/>
                <w:szCs w:val="18"/>
                <w:lang w:val="en-US" w:eastAsia="zh-CN" w:bidi="ar-SA"/>
              </w:rPr>
              <w:t>份，甲方执</w:t>
            </w:r>
            <w:sdt>
              <w:sdtPr>
                <w:rPr>
                  <w:rFonts w:hint="eastAsia" w:ascii="仿宋_GB2312" w:hAnsi="仿宋_GB2312" w:eastAsia="仿宋_GB2312" w:cs="仿宋_GB2312"/>
                  <w:b w:val="0"/>
                  <w:bCs w:val="0"/>
                  <w:kern w:val="2"/>
                  <w:sz w:val="18"/>
                  <w:szCs w:val="18"/>
                  <w:lang w:val="en-US" w:eastAsia="zh-CN" w:bidi="ar-SA"/>
                </w:rPr>
                <w:alias w:val="建议数字大写，注意各份数相加结果"/>
                <w:tag w:val="甲方所执份数"/>
                <w:id w:val="147458557"/>
                <w:placeholder>
                  <w:docPart w:val="{5fd7edda-d875-4e19-abc5-3415c7831ebf}"/>
                </w:placeholder>
              </w:sdtPr>
              <w:sdtEndPr>
                <w:rPr>
                  <w:rFonts w:hint="eastAsia" w:ascii="仿宋_GB2312" w:hAnsi="仿宋_GB2312" w:eastAsia="仿宋_GB2312" w:cs="仿宋_GB2312"/>
                  <w:b w:val="0"/>
                  <w:bCs w:val="0"/>
                  <w:kern w:val="2"/>
                  <w:sz w:val="18"/>
                  <w:szCs w:val="18"/>
                  <w:lang w:val="en-US" w:eastAsia="zh-CN" w:bidi="ar-SA"/>
                </w:rPr>
              </w:sdtEndPr>
              <w:sdtContent>
                <w:permStart w:id="188" w:edGrp="everyone"/>
                <w:r>
                  <w:rPr>
                    <w:rFonts w:hint="eastAsia" w:ascii="仿宋_GB2312" w:hAnsi="仿宋_GB2312" w:eastAsia="仿宋_GB2312" w:cs="仿宋_GB2312"/>
                    <w:b w:val="0"/>
                    <w:bCs w:val="0"/>
                    <w:kern w:val="2"/>
                    <w:sz w:val="18"/>
                    <w:szCs w:val="18"/>
                    <w:lang w:val="en-US" w:eastAsia="zh-CN" w:bidi="ar-SA"/>
                  </w:rPr>
                  <w:t xml:space="preserve">     </w:t>
                </w:r>
                <w:permEnd w:id="188"/>
              </w:sdtContent>
            </w:sdt>
            <w:r>
              <w:rPr>
                <w:rFonts w:hint="eastAsia" w:ascii="仿宋_GB2312" w:hAnsi="仿宋_GB2312" w:eastAsia="仿宋_GB2312" w:cs="仿宋_GB2312"/>
                <w:b w:val="0"/>
                <w:bCs w:val="0"/>
                <w:kern w:val="2"/>
                <w:sz w:val="18"/>
                <w:szCs w:val="18"/>
                <w:lang w:val="en-US" w:eastAsia="zh-CN" w:bidi="ar-SA"/>
              </w:rPr>
              <w:t>份，乙方执</w:t>
            </w:r>
            <w:sdt>
              <w:sdtPr>
                <w:rPr>
                  <w:rFonts w:hint="eastAsia" w:ascii="仿宋_GB2312" w:hAnsi="仿宋_GB2312" w:eastAsia="仿宋_GB2312" w:cs="仿宋_GB2312"/>
                  <w:b w:val="0"/>
                  <w:bCs w:val="0"/>
                  <w:kern w:val="2"/>
                  <w:sz w:val="18"/>
                  <w:szCs w:val="18"/>
                  <w:lang w:val="en-US" w:eastAsia="zh-CN" w:bidi="ar-SA"/>
                </w:rPr>
                <w:alias w:val="建议数字大写，注意各份数相加结果"/>
                <w:tag w:val="乙方所执份数"/>
                <w:id w:val="147474347"/>
                <w:placeholder>
                  <w:docPart w:val="{b156f5a7-3b32-4d62-925a-3f05b23e9b7b}"/>
                </w:placeholder>
              </w:sdtPr>
              <w:sdtEndPr>
                <w:rPr>
                  <w:rFonts w:hint="eastAsia" w:ascii="仿宋_GB2312" w:hAnsi="仿宋_GB2312" w:eastAsia="仿宋_GB2312" w:cs="仿宋_GB2312"/>
                  <w:b w:val="0"/>
                  <w:bCs w:val="0"/>
                  <w:kern w:val="2"/>
                  <w:sz w:val="18"/>
                  <w:szCs w:val="18"/>
                  <w:lang w:val="en-US" w:eastAsia="zh-CN" w:bidi="ar-SA"/>
                </w:rPr>
              </w:sdtEndPr>
              <w:sdtContent>
                <w:permStart w:id="189" w:edGrp="everyone"/>
                <w:r>
                  <w:rPr>
                    <w:rFonts w:hint="eastAsia" w:ascii="仿宋_GB2312" w:hAnsi="仿宋_GB2312" w:eastAsia="仿宋_GB2312" w:cs="仿宋_GB2312"/>
                    <w:b w:val="0"/>
                    <w:bCs w:val="0"/>
                    <w:kern w:val="2"/>
                    <w:sz w:val="18"/>
                    <w:szCs w:val="18"/>
                    <w:lang w:val="en-US" w:eastAsia="zh-CN" w:bidi="ar-SA"/>
                  </w:rPr>
                  <w:t xml:space="preserve">     </w:t>
                </w:r>
                <w:permEnd w:id="189"/>
              </w:sdtContent>
            </w:sdt>
            <w:r>
              <w:rPr>
                <w:rFonts w:hint="eastAsia" w:ascii="仿宋_GB2312" w:hAnsi="仿宋_GB2312" w:eastAsia="仿宋_GB2312" w:cs="仿宋_GB2312"/>
                <w:b w:val="0"/>
                <w:bCs w:val="0"/>
                <w:kern w:val="2"/>
                <w:sz w:val="18"/>
                <w:szCs w:val="18"/>
                <w:lang w:val="en-US" w:eastAsia="zh-CN" w:bidi="ar-SA"/>
              </w:rPr>
              <w:t>份，具有同等法律效力。</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20.2本合同附件包括</w:t>
            </w:r>
            <w:sdt>
              <w:sdtPr>
                <w:rPr>
                  <w:rFonts w:hint="eastAsia" w:ascii="仿宋_GB2312" w:hAnsi="仿宋_GB2312" w:eastAsia="仿宋_GB2312" w:cs="仿宋_GB2312"/>
                  <w:b w:val="0"/>
                  <w:bCs w:val="0"/>
                  <w:kern w:val="2"/>
                  <w:sz w:val="18"/>
                  <w:szCs w:val="18"/>
                  <w:lang w:val="en-US" w:eastAsia="zh-CN" w:bidi="ar-SA"/>
                </w:rPr>
                <w:alias w:val="请与合同附件名称保持一致。"/>
                <w:tag w:val="合同附件名称"/>
                <w:id w:val="147469086"/>
                <w:placeholder>
                  <w:docPart w:val="{403706be-1ef3-4b5d-8862-a46cba554538}"/>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90" w:edGrp="everyone"/>
                <w:r>
                  <w:rPr>
                    <w:rFonts w:hint="eastAsia" w:ascii="仿宋_GB2312" w:hAnsi="仿宋_GB2312" w:eastAsia="仿宋_GB2312" w:cs="仿宋_GB2312"/>
                    <w:b w:val="0"/>
                    <w:bCs w:val="0"/>
                    <w:kern w:val="2"/>
                    <w:sz w:val="18"/>
                    <w:szCs w:val="18"/>
                    <w:lang w:val="en-US" w:eastAsia="zh-CN" w:bidi="ar-SA"/>
                  </w:rPr>
                  <w:t xml:space="preserve">   附件1：报价清单、附件2：技术规范书 </w:t>
                </w:r>
                <w:permEnd w:id="190"/>
              </w:sdtContent>
            </w:sdt>
            <w:r>
              <w:rPr>
                <w:rFonts w:hint="eastAsia" w:ascii="仿宋_GB2312" w:hAnsi="仿宋_GB2312" w:eastAsia="仿宋_GB2312" w:cs="仿宋_GB2312"/>
                <w:b w:val="0"/>
                <w:bCs w:val="0"/>
                <w:kern w:val="2"/>
                <w:sz w:val="18"/>
                <w:szCs w:val="18"/>
                <w:lang w:val="en-US" w:eastAsia="zh-CN" w:bidi="ar-SA"/>
              </w:rPr>
              <w:t>，均为合同组成部分，与本合同具有同等法律效力。</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20.3本合同文本一式</w:t>
            </w:r>
            <w:sdt>
              <w:sdtPr>
                <w:rPr>
                  <w:rFonts w:hint="eastAsia" w:ascii="仿宋_GB2312" w:hAnsi="仿宋_GB2312" w:eastAsia="仿宋_GB2312" w:cs="仿宋_GB2312"/>
                  <w:b w:val="0"/>
                  <w:bCs w:val="0"/>
                  <w:kern w:val="2"/>
                  <w:sz w:val="18"/>
                  <w:szCs w:val="18"/>
                  <w:lang w:val="en-US" w:eastAsia="zh-CN" w:bidi="ar-SA"/>
                </w:rPr>
                <w:alias w:val="建议数字大写，注意各份数相加结果"/>
                <w:tag w:val="合同总份数 "/>
                <w:id w:val="147474502"/>
                <w:placeholder>
                  <w:docPart w:val="{3e2c663d-bcde-43a9-9104-d6bec1e38163}"/>
                </w:placeholder>
              </w:sdtPr>
              <w:sdtEndPr>
                <w:rPr>
                  <w:rFonts w:hint="eastAsia" w:ascii="仿宋_GB2312" w:hAnsi="仿宋_GB2312" w:eastAsia="仿宋_GB2312" w:cs="仿宋_GB2312"/>
                  <w:b w:val="0"/>
                  <w:bCs w:val="0"/>
                  <w:kern w:val="2"/>
                  <w:sz w:val="18"/>
                  <w:szCs w:val="18"/>
                  <w:lang w:val="en-US" w:eastAsia="zh-CN" w:bidi="ar-SA"/>
                </w:rPr>
              </w:sdtEndPr>
              <w:sdtContent>
                <w:permStart w:id="191" w:edGrp="everyone"/>
                <w:r>
                  <w:rPr>
                    <w:rFonts w:hint="eastAsia" w:ascii="仿宋_GB2312" w:hAnsi="仿宋_GB2312" w:eastAsia="仿宋_GB2312" w:cs="仿宋_GB2312"/>
                    <w:b w:val="0"/>
                    <w:bCs w:val="0"/>
                    <w:kern w:val="2"/>
                    <w:sz w:val="18"/>
                    <w:szCs w:val="18"/>
                    <w:lang w:val="en-US" w:eastAsia="zh-CN" w:bidi="ar-SA"/>
                  </w:rPr>
                  <w:t xml:space="preserve">   叁  </w:t>
                </w:r>
                <w:permEnd w:id="191"/>
              </w:sdtContent>
            </w:sdt>
            <w:r>
              <w:rPr>
                <w:rFonts w:hint="eastAsia" w:ascii="仿宋_GB2312" w:hAnsi="仿宋_GB2312" w:eastAsia="仿宋_GB2312" w:cs="仿宋_GB2312"/>
                <w:b w:val="0"/>
                <w:bCs w:val="0"/>
                <w:kern w:val="2"/>
                <w:sz w:val="18"/>
                <w:szCs w:val="18"/>
                <w:lang w:val="en-US" w:eastAsia="zh-CN" w:bidi="ar-SA"/>
              </w:rPr>
              <w:t>份，甲方执</w:t>
            </w:r>
            <w:sdt>
              <w:sdtPr>
                <w:rPr>
                  <w:rFonts w:hint="eastAsia" w:ascii="仿宋_GB2312" w:hAnsi="仿宋_GB2312" w:eastAsia="仿宋_GB2312" w:cs="仿宋_GB2312"/>
                  <w:b w:val="0"/>
                  <w:bCs w:val="0"/>
                  <w:kern w:val="2"/>
                  <w:sz w:val="18"/>
                  <w:szCs w:val="18"/>
                  <w:lang w:val="en-US" w:eastAsia="zh-CN" w:bidi="ar-SA"/>
                </w:rPr>
                <w:alias w:val="建议数字大写，注意各份数相加结果"/>
                <w:tag w:val="甲方所执份数"/>
                <w:id w:val="147458557"/>
                <w:placeholder>
                  <w:docPart w:val="{e03c153a-ed53-4da4-badc-84f3c9d93fb3}"/>
                </w:placeholder>
              </w:sdtPr>
              <w:sdtEndPr>
                <w:rPr>
                  <w:rFonts w:hint="eastAsia" w:ascii="仿宋_GB2312" w:hAnsi="仿宋_GB2312" w:eastAsia="仿宋_GB2312" w:cs="仿宋_GB2312"/>
                  <w:b w:val="0"/>
                  <w:bCs w:val="0"/>
                  <w:kern w:val="2"/>
                  <w:sz w:val="18"/>
                  <w:szCs w:val="18"/>
                  <w:lang w:val="en-US" w:eastAsia="zh-CN" w:bidi="ar-SA"/>
                </w:rPr>
              </w:sdtEndPr>
              <w:sdtContent>
                <w:permStart w:id="192" w:edGrp="everyone"/>
                <w:r>
                  <w:rPr>
                    <w:rFonts w:hint="eastAsia" w:ascii="仿宋_GB2312" w:hAnsi="仿宋_GB2312" w:eastAsia="仿宋_GB2312" w:cs="仿宋_GB2312"/>
                    <w:b w:val="0"/>
                    <w:bCs w:val="0"/>
                    <w:kern w:val="2"/>
                    <w:sz w:val="18"/>
                    <w:szCs w:val="18"/>
                    <w:lang w:val="en-US" w:eastAsia="zh-CN" w:bidi="ar-SA"/>
                  </w:rPr>
                  <w:t xml:space="preserve">  </w:t>
                </w:r>
                <w:r>
                  <w:rPr>
                    <w:rFonts w:hint="eastAsia" w:ascii="仿宋" w:hAnsi="仿宋" w:cs="仿宋"/>
                    <w:kern w:val="2"/>
                    <w:sz w:val="18"/>
                    <w:szCs w:val="18"/>
                    <w:u w:val="single"/>
                    <w:lang w:val="en-US" w:eastAsia="zh-CN" w:bidi="ar-SA"/>
                  </w:rPr>
                  <w:t>贰</w:t>
                </w:r>
                <w:r>
                  <w:rPr>
                    <w:rFonts w:hint="eastAsia" w:ascii="仿宋_GB2312" w:hAnsi="仿宋_GB2312" w:eastAsia="仿宋_GB2312" w:cs="仿宋_GB2312"/>
                    <w:b w:val="0"/>
                    <w:bCs w:val="0"/>
                    <w:kern w:val="2"/>
                    <w:sz w:val="18"/>
                    <w:szCs w:val="18"/>
                    <w:lang w:val="en-US" w:eastAsia="zh-CN" w:bidi="ar-SA"/>
                  </w:rPr>
                  <w:t xml:space="preserve">  </w:t>
                </w:r>
                <w:permEnd w:id="192"/>
              </w:sdtContent>
            </w:sdt>
            <w:r>
              <w:rPr>
                <w:rFonts w:hint="eastAsia" w:ascii="仿宋_GB2312" w:hAnsi="仿宋_GB2312" w:eastAsia="仿宋_GB2312" w:cs="仿宋_GB2312"/>
                <w:b w:val="0"/>
                <w:bCs w:val="0"/>
                <w:kern w:val="2"/>
                <w:sz w:val="18"/>
                <w:szCs w:val="18"/>
                <w:lang w:val="en-US" w:eastAsia="zh-CN" w:bidi="ar-SA"/>
              </w:rPr>
              <w:t>份，乙方执</w:t>
            </w:r>
            <w:sdt>
              <w:sdtPr>
                <w:rPr>
                  <w:rFonts w:hint="eastAsia" w:ascii="仿宋_GB2312" w:hAnsi="仿宋_GB2312" w:eastAsia="仿宋_GB2312" w:cs="仿宋_GB2312"/>
                  <w:b w:val="0"/>
                  <w:bCs w:val="0"/>
                  <w:kern w:val="2"/>
                  <w:sz w:val="18"/>
                  <w:szCs w:val="18"/>
                  <w:lang w:val="en-US" w:eastAsia="zh-CN" w:bidi="ar-SA"/>
                </w:rPr>
                <w:alias w:val="建议数字大写，注意各份数相加结果"/>
                <w:tag w:val="乙方所执份数"/>
                <w:id w:val="147474347"/>
                <w:placeholder>
                  <w:docPart w:val="{7c2691d7-9795-4d6e-9456-fa15d2070018}"/>
                </w:placeholder>
              </w:sdtPr>
              <w:sdtEndPr>
                <w:rPr>
                  <w:rFonts w:hint="eastAsia" w:ascii="仿宋_GB2312" w:hAnsi="仿宋_GB2312" w:eastAsia="仿宋_GB2312" w:cs="仿宋_GB2312"/>
                  <w:b w:val="0"/>
                  <w:bCs w:val="0"/>
                  <w:kern w:val="2"/>
                  <w:sz w:val="18"/>
                  <w:szCs w:val="18"/>
                  <w:lang w:val="en-US" w:eastAsia="zh-CN" w:bidi="ar-SA"/>
                </w:rPr>
              </w:sdtEndPr>
              <w:sdtContent>
                <w:permStart w:id="193" w:edGrp="everyone"/>
                <w:r>
                  <w:rPr>
                    <w:rFonts w:hint="eastAsia" w:ascii="仿宋_GB2312" w:hAnsi="仿宋_GB2312" w:eastAsia="仿宋_GB2312" w:cs="仿宋_GB2312"/>
                    <w:b w:val="0"/>
                    <w:bCs w:val="0"/>
                    <w:kern w:val="2"/>
                    <w:sz w:val="18"/>
                    <w:szCs w:val="18"/>
                    <w:lang w:val="en-US" w:eastAsia="zh-CN" w:bidi="ar-SA"/>
                  </w:rPr>
                  <w:t xml:space="preserve">  </w:t>
                </w:r>
                <w:r>
                  <w:rPr>
                    <w:rFonts w:hint="eastAsia" w:ascii="仿宋" w:hAnsi="仿宋" w:cs="仿宋"/>
                    <w:kern w:val="2"/>
                    <w:sz w:val="18"/>
                    <w:szCs w:val="18"/>
                    <w:u w:val="single"/>
                    <w:lang w:val="en-US" w:eastAsia="zh-CN" w:bidi="ar-SA"/>
                  </w:rPr>
                  <w:t>壹</w:t>
                </w:r>
                <w:r>
                  <w:rPr>
                    <w:rFonts w:hint="eastAsia" w:ascii="仿宋_GB2312" w:hAnsi="仿宋_GB2312" w:eastAsia="仿宋_GB2312" w:cs="仿宋_GB2312"/>
                    <w:b w:val="0"/>
                    <w:bCs w:val="0"/>
                    <w:kern w:val="2"/>
                    <w:sz w:val="18"/>
                    <w:szCs w:val="18"/>
                    <w:lang w:val="en-US" w:eastAsia="zh-CN" w:bidi="ar-SA"/>
                  </w:rPr>
                  <w:t xml:space="preserve">  </w:t>
                </w:r>
                <w:permEnd w:id="193"/>
              </w:sdtContent>
            </w:sdt>
            <w:r>
              <w:rPr>
                <w:rFonts w:hint="eastAsia" w:ascii="仿宋_GB2312" w:hAnsi="仿宋_GB2312" w:eastAsia="仿宋_GB2312" w:cs="仿宋_GB2312"/>
                <w:b w:val="0"/>
                <w:bCs w:val="0"/>
                <w:kern w:val="2"/>
                <w:sz w:val="18"/>
                <w:szCs w:val="18"/>
                <w:lang w:val="en-US" w:eastAsia="zh-CN" w:bidi="ar-SA"/>
              </w:rPr>
              <w:t>份，具有同等法律效力。</w:t>
            </w:r>
          </w:p>
        </w:tc>
      </w:tr>
    </w:tbl>
    <w:p>
      <w:pPr>
        <w:rPr>
          <w:rFonts w:hint="eastAsia"/>
          <w:lang w:val="en-US" w:eastAsia="zh-CN"/>
        </w:rPr>
      </w:pPr>
    </w:p>
    <w:p>
      <w:pPr>
        <w:pStyle w:val="2"/>
        <w:rPr>
          <w:rFonts w:hint="eastAsia"/>
          <w:lang w:val="en-US" w:eastAsia="zh-CN"/>
        </w:rPr>
      </w:pPr>
    </w:p>
    <w:p>
      <w:pPr>
        <w:numPr>
          <w:ilvl w:val="0"/>
          <w:numId w:val="0"/>
        </w:numPr>
        <w:rPr>
          <w:rFonts w:hint="eastAsia"/>
          <w:b/>
          <w:bCs/>
          <w:color w:val="auto"/>
          <w:highlight w:val="none"/>
          <w:lang w:val="zh-CN"/>
        </w:rPr>
      </w:pPr>
      <w:r>
        <w:rPr>
          <w:rFonts w:hint="eastAsia"/>
          <w:b/>
          <w:bCs/>
          <w:color w:val="auto"/>
          <w:highlight w:val="none"/>
          <w:lang w:val="en-US" w:eastAsia="zh-CN"/>
        </w:rPr>
        <w:t>填写</w:t>
      </w:r>
      <w:r>
        <w:rPr>
          <w:rFonts w:hint="eastAsia"/>
          <w:b/>
          <w:bCs/>
          <w:color w:val="auto"/>
          <w:highlight w:val="none"/>
          <w:lang w:val="zh-CN"/>
        </w:rPr>
        <w:t>说明：</w:t>
      </w:r>
    </w:p>
    <w:p>
      <w:pPr>
        <w:numPr>
          <w:ilvl w:val="0"/>
          <w:numId w:val="2"/>
        </w:numPr>
        <w:rPr>
          <w:rFonts w:hint="eastAsia"/>
          <w:color w:val="auto"/>
          <w:sz w:val="18"/>
          <w:szCs w:val="18"/>
          <w:highlight w:val="none"/>
          <w:lang w:val="en-US" w:eastAsia="zh-CN"/>
        </w:rPr>
      </w:pPr>
      <w:r>
        <w:rPr>
          <w:rFonts w:hint="eastAsia"/>
          <w:color w:val="auto"/>
          <w:sz w:val="18"/>
          <w:szCs w:val="18"/>
          <w:highlight w:val="none"/>
          <w:lang w:val="en-US" w:eastAsia="zh-CN"/>
        </w:rPr>
        <w:t>《合同修改对照表》填写选用合同标准文本的名称和一、二级代码，并逐项记录对合同文本“挖空”部分编辑、修改的内容。关键要素内容必须填写，如付款方式、争议解决</w:t>
      </w:r>
    </w:p>
    <w:p>
      <w:pPr>
        <w:numPr>
          <w:ilvl w:val="0"/>
          <w:numId w:val="0"/>
        </w:numPr>
        <w:rPr>
          <w:rFonts w:hint="eastAsia"/>
          <w:color w:val="auto"/>
          <w:sz w:val="18"/>
          <w:szCs w:val="18"/>
          <w:highlight w:val="none"/>
          <w:lang w:val="en-US" w:eastAsia="zh-CN"/>
        </w:rPr>
      </w:pPr>
      <w:r>
        <w:rPr>
          <w:rFonts w:hint="eastAsia"/>
          <w:color w:val="auto"/>
          <w:sz w:val="18"/>
          <w:szCs w:val="18"/>
          <w:highlight w:val="none"/>
          <w:lang w:val="en-US" w:eastAsia="zh-CN"/>
        </w:rPr>
        <w:t>方式、违约责任、质保期等；在招标采购文件中已明确的内容无须填写，如项目名称、项目信息、签约单位等。</w:t>
      </w:r>
      <w:bookmarkStart w:id="4" w:name="_GoBack"/>
      <w:bookmarkEnd w:id="4"/>
    </w:p>
    <w:p>
      <w:pPr>
        <w:numPr>
          <w:ilvl w:val="0"/>
          <w:numId w:val="2"/>
        </w:numPr>
        <w:rPr>
          <w:rFonts w:hint="eastAsia" w:eastAsia="宋体"/>
          <w:lang w:eastAsia="zh-CN"/>
        </w:rPr>
      </w:pPr>
      <w:r>
        <w:rPr>
          <w:rFonts w:hint="eastAsia"/>
          <w:color w:val="auto"/>
          <w:sz w:val="18"/>
          <w:szCs w:val="18"/>
          <w:highlight w:val="none"/>
          <w:lang w:val="en-US" w:eastAsia="zh-CN"/>
        </w:rPr>
        <w:t>在采购阶段，两份文件作为合同文本内容随招标采购文件发售给购标人；中标后合同起草人根据合同标准文本、《合同修改对照表》及采购结果起草合同。</w:t>
      </w:r>
    </w:p>
    <w:sectPr>
      <w:headerReference r:id="rId3" w:type="default"/>
      <w:pgSz w:w="16838" w:h="11906" w:orient="landscape"/>
      <w:pgMar w:top="1080" w:right="1440" w:bottom="1080" w:left="144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Wingdings 2">
    <w:panose1 w:val="05020102010507070707"/>
    <w:charset w:val="02"/>
    <w:family w:val="auto"/>
    <w:pitch w:val="default"/>
    <w:sig w:usb0="00000000" w:usb1="00000000" w:usb2="00000000" w:usb3="00000000" w:csb0="8000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numPr>
        <w:ilvl w:val="0"/>
        <w:numId w:val="0"/>
      </w:numPr>
      <w:ind w:firstLine="6300" w:firstLineChars="3500"/>
      <w:jc w:val="both"/>
      <w:rPr>
        <w:rFonts w:hint="eastAsia"/>
        <w:lang w:val="en-US" w:eastAsia="zh-CN"/>
      </w:rPr>
    </w:pPr>
    <w:r>
      <w:rPr>
        <w:rFonts w:hint="eastAsia"/>
      </w:rPr>
      <w:t>Q/CSG-PGC219020-2021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1E256A"/>
    <w:multiLevelType w:val="singleLevel"/>
    <w:tmpl w:val="CF1E256A"/>
    <w:lvl w:ilvl="0" w:tentative="0">
      <w:start w:val="2"/>
      <w:numFmt w:val="decimal"/>
      <w:suff w:val="space"/>
      <w:lvlText w:val="（%1）"/>
      <w:lvlJc w:val="left"/>
    </w:lvl>
  </w:abstractNum>
  <w:abstractNum w:abstractNumId="1">
    <w:nsid w:val="4D29D336"/>
    <w:multiLevelType w:val="singleLevel"/>
    <w:tmpl w:val="4D29D336"/>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E1ZjYyNjM0MzZjNTZhOTY1NWM4MTc2NGVmZGEyODAifQ=="/>
  </w:docVars>
  <w:rsids>
    <w:rsidRoot w:val="00172A27"/>
    <w:rsid w:val="001667D7"/>
    <w:rsid w:val="006F7291"/>
    <w:rsid w:val="007E3FBC"/>
    <w:rsid w:val="00DD6687"/>
    <w:rsid w:val="00FE5DE6"/>
    <w:rsid w:val="011E6591"/>
    <w:rsid w:val="0131747F"/>
    <w:rsid w:val="016B7B07"/>
    <w:rsid w:val="01B92D90"/>
    <w:rsid w:val="01D65ECB"/>
    <w:rsid w:val="023575E5"/>
    <w:rsid w:val="03223BD0"/>
    <w:rsid w:val="03D70B20"/>
    <w:rsid w:val="04700085"/>
    <w:rsid w:val="04886D2E"/>
    <w:rsid w:val="04DF6C8C"/>
    <w:rsid w:val="05171E73"/>
    <w:rsid w:val="05910CAE"/>
    <w:rsid w:val="05B61CB8"/>
    <w:rsid w:val="05C97F0E"/>
    <w:rsid w:val="05F973D8"/>
    <w:rsid w:val="0668581C"/>
    <w:rsid w:val="07A21FB1"/>
    <w:rsid w:val="086C2886"/>
    <w:rsid w:val="09322AD0"/>
    <w:rsid w:val="095509D9"/>
    <w:rsid w:val="0A582336"/>
    <w:rsid w:val="0A5C434E"/>
    <w:rsid w:val="0A6C3DC0"/>
    <w:rsid w:val="0A9C2D30"/>
    <w:rsid w:val="0AB051BB"/>
    <w:rsid w:val="0ABC0CAB"/>
    <w:rsid w:val="0C134B7A"/>
    <w:rsid w:val="0C1A784C"/>
    <w:rsid w:val="0C2427FC"/>
    <w:rsid w:val="0C5B6AA8"/>
    <w:rsid w:val="0C9D62F5"/>
    <w:rsid w:val="0CB1467A"/>
    <w:rsid w:val="0CE504F4"/>
    <w:rsid w:val="0D57649A"/>
    <w:rsid w:val="0D9B5516"/>
    <w:rsid w:val="0E785F59"/>
    <w:rsid w:val="0FC8109E"/>
    <w:rsid w:val="10657A08"/>
    <w:rsid w:val="112E31BE"/>
    <w:rsid w:val="114F703B"/>
    <w:rsid w:val="115A40E0"/>
    <w:rsid w:val="11D33DB1"/>
    <w:rsid w:val="11D97429"/>
    <w:rsid w:val="127E7668"/>
    <w:rsid w:val="132A555D"/>
    <w:rsid w:val="14007A97"/>
    <w:rsid w:val="14634486"/>
    <w:rsid w:val="14B10A93"/>
    <w:rsid w:val="14B1170C"/>
    <w:rsid w:val="14BF71E2"/>
    <w:rsid w:val="15327F3C"/>
    <w:rsid w:val="156F30F3"/>
    <w:rsid w:val="16DB1131"/>
    <w:rsid w:val="16DD0353"/>
    <w:rsid w:val="17A53F95"/>
    <w:rsid w:val="17C45EC6"/>
    <w:rsid w:val="17CC179E"/>
    <w:rsid w:val="17D6655C"/>
    <w:rsid w:val="18C81D80"/>
    <w:rsid w:val="191E6BCD"/>
    <w:rsid w:val="19266C0A"/>
    <w:rsid w:val="19D066F1"/>
    <w:rsid w:val="19EB730A"/>
    <w:rsid w:val="1B6E0ABB"/>
    <w:rsid w:val="1BAB04C0"/>
    <w:rsid w:val="1C933FE8"/>
    <w:rsid w:val="1CB17D58"/>
    <w:rsid w:val="1D954D97"/>
    <w:rsid w:val="1DC9680E"/>
    <w:rsid w:val="1E241183"/>
    <w:rsid w:val="1F3013B1"/>
    <w:rsid w:val="1F31064A"/>
    <w:rsid w:val="1F315D0E"/>
    <w:rsid w:val="1FF01A14"/>
    <w:rsid w:val="201D264B"/>
    <w:rsid w:val="205E0849"/>
    <w:rsid w:val="20D150A9"/>
    <w:rsid w:val="211D4842"/>
    <w:rsid w:val="21BA0BA5"/>
    <w:rsid w:val="21E253A6"/>
    <w:rsid w:val="223631D9"/>
    <w:rsid w:val="22A30143"/>
    <w:rsid w:val="2344756C"/>
    <w:rsid w:val="25F807A6"/>
    <w:rsid w:val="2616161A"/>
    <w:rsid w:val="266151CD"/>
    <w:rsid w:val="2707038B"/>
    <w:rsid w:val="273B4BEE"/>
    <w:rsid w:val="274F678B"/>
    <w:rsid w:val="27734588"/>
    <w:rsid w:val="27950C48"/>
    <w:rsid w:val="27AE736E"/>
    <w:rsid w:val="29332221"/>
    <w:rsid w:val="29EF30C1"/>
    <w:rsid w:val="2ABB5F96"/>
    <w:rsid w:val="2B0A6FB1"/>
    <w:rsid w:val="2B7F2E0B"/>
    <w:rsid w:val="2CF73565"/>
    <w:rsid w:val="2D580242"/>
    <w:rsid w:val="2DCE43C9"/>
    <w:rsid w:val="2DE75CC0"/>
    <w:rsid w:val="2E070A94"/>
    <w:rsid w:val="2E0C0B50"/>
    <w:rsid w:val="2E110657"/>
    <w:rsid w:val="2E885682"/>
    <w:rsid w:val="2E8B1D0D"/>
    <w:rsid w:val="2EB602FB"/>
    <w:rsid w:val="2EF64976"/>
    <w:rsid w:val="2F3F2C70"/>
    <w:rsid w:val="2F660CB3"/>
    <w:rsid w:val="2FB06BA7"/>
    <w:rsid w:val="2FD54C8B"/>
    <w:rsid w:val="30316E1F"/>
    <w:rsid w:val="30367A78"/>
    <w:rsid w:val="308B46F0"/>
    <w:rsid w:val="30C84BF8"/>
    <w:rsid w:val="30DC4F4C"/>
    <w:rsid w:val="30E80B4C"/>
    <w:rsid w:val="311E6845"/>
    <w:rsid w:val="312D57A8"/>
    <w:rsid w:val="31727625"/>
    <w:rsid w:val="31C51E84"/>
    <w:rsid w:val="31F61B87"/>
    <w:rsid w:val="33337373"/>
    <w:rsid w:val="335950CE"/>
    <w:rsid w:val="33664FA1"/>
    <w:rsid w:val="34291226"/>
    <w:rsid w:val="34637EA1"/>
    <w:rsid w:val="35E05D71"/>
    <w:rsid w:val="35F70539"/>
    <w:rsid w:val="36BD6921"/>
    <w:rsid w:val="36DD3DF8"/>
    <w:rsid w:val="37356A9B"/>
    <w:rsid w:val="37524768"/>
    <w:rsid w:val="375F2B84"/>
    <w:rsid w:val="38253E98"/>
    <w:rsid w:val="387908F6"/>
    <w:rsid w:val="38F078D8"/>
    <w:rsid w:val="394A72F0"/>
    <w:rsid w:val="3A090510"/>
    <w:rsid w:val="3A5E2E76"/>
    <w:rsid w:val="3A7144E7"/>
    <w:rsid w:val="3A80103E"/>
    <w:rsid w:val="3A900DBE"/>
    <w:rsid w:val="3AA75D81"/>
    <w:rsid w:val="3AE37B0C"/>
    <w:rsid w:val="3B206AE0"/>
    <w:rsid w:val="3B61436B"/>
    <w:rsid w:val="3BA00460"/>
    <w:rsid w:val="3BE64FB7"/>
    <w:rsid w:val="3C0E28A4"/>
    <w:rsid w:val="3C3519B4"/>
    <w:rsid w:val="3C5B2F4A"/>
    <w:rsid w:val="3C8D4BE6"/>
    <w:rsid w:val="3CE977BE"/>
    <w:rsid w:val="3E016C29"/>
    <w:rsid w:val="3E2A7B0A"/>
    <w:rsid w:val="3E35094E"/>
    <w:rsid w:val="3E410031"/>
    <w:rsid w:val="3EF5367D"/>
    <w:rsid w:val="3F547BB6"/>
    <w:rsid w:val="3F79605C"/>
    <w:rsid w:val="3FDB694F"/>
    <w:rsid w:val="40105333"/>
    <w:rsid w:val="416740EB"/>
    <w:rsid w:val="416B5C5B"/>
    <w:rsid w:val="417F5358"/>
    <w:rsid w:val="41811F72"/>
    <w:rsid w:val="42403021"/>
    <w:rsid w:val="42946631"/>
    <w:rsid w:val="42D9578F"/>
    <w:rsid w:val="431813DD"/>
    <w:rsid w:val="43B54540"/>
    <w:rsid w:val="43C1137E"/>
    <w:rsid w:val="43C116BB"/>
    <w:rsid w:val="44215863"/>
    <w:rsid w:val="44D55471"/>
    <w:rsid w:val="451D7F97"/>
    <w:rsid w:val="45601B16"/>
    <w:rsid w:val="458845A4"/>
    <w:rsid w:val="465810C1"/>
    <w:rsid w:val="46894C87"/>
    <w:rsid w:val="469C0643"/>
    <w:rsid w:val="46C6427C"/>
    <w:rsid w:val="46CC424C"/>
    <w:rsid w:val="46DB6670"/>
    <w:rsid w:val="470F3690"/>
    <w:rsid w:val="47112560"/>
    <w:rsid w:val="479C1239"/>
    <w:rsid w:val="481633D9"/>
    <w:rsid w:val="48F4123A"/>
    <w:rsid w:val="491E51D9"/>
    <w:rsid w:val="49AF724A"/>
    <w:rsid w:val="4A510301"/>
    <w:rsid w:val="4B497947"/>
    <w:rsid w:val="4BB70BD9"/>
    <w:rsid w:val="4C042857"/>
    <w:rsid w:val="4C8C12FD"/>
    <w:rsid w:val="4CD21A87"/>
    <w:rsid w:val="4D5E0EA8"/>
    <w:rsid w:val="4D767F72"/>
    <w:rsid w:val="4D981DA3"/>
    <w:rsid w:val="4DFC7C89"/>
    <w:rsid w:val="4E3E2010"/>
    <w:rsid w:val="4E4833DA"/>
    <w:rsid w:val="4EAF55F6"/>
    <w:rsid w:val="4ED33CE1"/>
    <w:rsid w:val="4EDB63EB"/>
    <w:rsid w:val="4EDF639F"/>
    <w:rsid w:val="4F8B568E"/>
    <w:rsid w:val="4F9847FC"/>
    <w:rsid w:val="4FEC75A5"/>
    <w:rsid w:val="4FFF692E"/>
    <w:rsid w:val="50AB1369"/>
    <w:rsid w:val="50B56AE6"/>
    <w:rsid w:val="51322546"/>
    <w:rsid w:val="518F3354"/>
    <w:rsid w:val="524519CA"/>
    <w:rsid w:val="526C760F"/>
    <w:rsid w:val="52DE0CB9"/>
    <w:rsid w:val="52E74DE2"/>
    <w:rsid w:val="539426DF"/>
    <w:rsid w:val="53FD7314"/>
    <w:rsid w:val="54312BE0"/>
    <w:rsid w:val="54B34707"/>
    <w:rsid w:val="55342CF9"/>
    <w:rsid w:val="5563579A"/>
    <w:rsid w:val="56C708EE"/>
    <w:rsid w:val="56D2034C"/>
    <w:rsid w:val="56DD00B0"/>
    <w:rsid w:val="57B95737"/>
    <w:rsid w:val="5820075B"/>
    <w:rsid w:val="58236B3E"/>
    <w:rsid w:val="58CF0CC3"/>
    <w:rsid w:val="58F00CE5"/>
    <w:rsid w:val="58F76517"/>
    <w:rsid w:val="591D6844"/>
    <w:rsid w:val="593932BE"/>
    <w:rsid w:val="59874BEF"/>
    <w:rsid w:val="59B83EF9"/>
    <w:rsid w:val="59C31E4B"/>
    <w:rsid w:val="5AC35C5B"/>
    <w:rsid w:val="5B926D8C"/>
    <w:rsid w:val="5BD92697"/>
    <w:rsid w:val="5C6C6F31"/>
    <w:rsid w:val="5D5F468B"/>
    <w:rsid w:val="5D7A6DC1"/>
    <w:rsid w:val="5DA3248C"/>
    <w:rsid w:val="5DC75EE8"/>
    <w:rsid w:val="5E5965E7"/>
    <w:rsid w:val="5E865EF5"/>
    <w:rsid w:val="5EFB087A"/>
    <w:rsid w:val="5F6239FE"/>
    <w:rsid w:val="5FBD293A"/>
    <w:rsid w:val="5FD5644C"/>
    <w:rsid w:val="5FF7219C"/>
    <w:rsid w:val="608811F0"/>
    <w:rsid w:val="608F34D9"/>
    <w:rsid w:val="614C6AAF"/>
    <w:rsid w:val="61D85FBB"/>
    <w:rsid w:val="62080418"/>
    <w:rsid w:val="62B45479"/>
    <w:rsid w:val="62D90BCB"/>
    <w:rsid w:val="62FE3EF7"/>
    <w:rsid w:val="63433F31"/>
    <w:rsid w:val="636E3E76"/>
    <w:rsid w:val="63735075"/>
    <w:rsid w:val="63EB0A27"/>
    <w:rsid w:val="63F35B2D"/>
    <w:rsid w:val="64002A01"/>
    <w:rsid w:val="64B21544"/>
    <w:rsid w:val="65493CF3"/>
    <w:rsid w:val="65621139"/>
    <w:rsid w:val="660A2DA6"/>
    <w:rsid w:val="66100C18"/>
    <w:rsid w:val="6679056C"/>
    <w:rsid w:val="680E0164"/>
    <w:rsid w:val="68CA23F8"/>
    <w:rsid w:val="692F59DA"/>
    <w:rsid w:val="6957631D"/>
    <w:rsid w:val="69E014C3"/>
    <w:rsid w:val="6AD81BD0"/>
    <w:rsid w:val="6B402E01"/>
    <w:rsid w:val="6B9B48D9"/>
    <w:rsid w:val="6BA34F83"/>
    <w:rsid w:val="6BEC0472"/>
    <w:rsid w:val="6CD74B87"/>
    <w:rsid w:val="6D571589"/>
    <w:rsid w:val="6E5651A8"/>
    <w:rsid w:val="6E751F61"/>
    <w:rsid w:val="6E7B1FEC"/>
    <w:rsid w:val="6E810905"/>
    <w:rsid w:val="6EB11CA4"/>
    <w:rsid w:val="6EBF6205"/>
    <w:rsid w:val="6EDF7B3F"/>
    <w:rsid w:val="6F093A08"/>
    <w:rsid w:val="6F4A519B"/>
    <w:rsid w:val="70131A31"/>
    <w:rsid w:val="709B189E"/>
    <w:rsid w:val="70B33D98"/>
    <w:rsid w:val="71390648"/>
    <w:rsid w:val="72404D63"/>
    <w:rsid w:val="72694E43"/>
    <w:rsid w:val="72A7720B"/>
    <w:rsid w:val="72F938A3"/>
    <w:rsid w:val="732C516E"/>
    <w:rsid w:val="733C4E1B"/>
    <w:rsid w:val="73E95FAF"/>
    <w:rsid w:val="742363D7"/>
    <w:rsid w:val="74F737E2"/>
    <w:rsid w:val="75BA3DA7"/>
    <w:rsid w:val="75C9284D"/>
    <w:rsid w:val="763A63E0"/>
    <w:rsid w:val="76554890"/>
    <w:rsid w:val="76D50B21"/>
    <w:rsid w:val="76DA6CA5"/>
    <w:rsid w:val="76F259CF"/>
    <w:rsid w:val="7716575E"/>
    <w:rsid w:val="77CD570C"/>
    <w:rsid w:val="78362761"/>
    <w:rsid w:val="787070B7"/>
    <w:rsid w:val="79A259B5"/>
    <w:rsid w:val="79FD0732"/>
    <w:rsid w:val="7A6A2631"/>
    <w:rsid w:val="7ACF00CA"/>
    <w:rsid w:val="7B454A69"/>
    <w:rsid w:val="7B9C4FB3"/>
    <w:rsid w:val="7BC064DC"/>
    <w:rsid w:val="7C1E3C2F"/>
    <w:rsid w:val="7CC12815"/>
    <w:rsid w:val="7D9609FE"/>
    <w:rsid w:val="7E71317F"/>
    <w:rsid w:val="7FA91517"/>
    <w:rsid w:val="7FD01255"/>
    <w:rsid w:val="7FE121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0"/>
    <w:pPr>
      <w:keepNext/>
      <w:keepLines/>
      <w:spacing w:before="340" w:after="330" w:line="578" w:lineRule="auto"/>
      <w:outlineLvl w:val="0"/>
    </w:pPr>
    <w:rPr>
      <w:b/>
      <w:bCs/>
      <w:kern w:val="44"/>
      <w:sz w:val="44"/>
      <w:szCs w:val="44"/>
    </w:rPr>
  </w:style>
  <w:style w:type="paragraph" w:styleId="5">
    <w:name w:val="heading 2"/>
    <w:basedOn w:val="1"/>
    <w:next w:val="1"/>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unhideWhenUsed/>
    <w:qFormat/>
    <w:uiPriority w:val="0"/>
    <w:pPr>
      <w:keepNext/>
      <w:keepLines/>
      <w:spacing w:before="260" w:after="260" w:line="416" w:lineRule="auto"/>
      <w:outlineLvl w:val="2"/>
    </w:pPr>
    <w:rPr>
      <w:b/>
      <w:bCs/>
      <w:sz w:val="32"/>
      <w:szCs w:val="32"/>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1"/>
    <w:pPr>
      <w:ind w:left="122"/>
    </w:pPr>
    <w:rPr>
      <w:rFonts w:ascii="宋体" w:hAnsi="宋体"/>
      <w:sz w:val="24"/>
      <w:szCs w:val="24"/>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rPr>
  </w:style>
  <w:style w:type="character" w:styleId="13">
    <w:name w:val="Hyperlink"/>
    <w:basedOn w:val="11"/>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58d375b-e9a5-428e-b439-1df590dacd2d}"/>
        <w:style w:val=""/>
        <w:category>
          <w:name w:val="常规"/>
          <w:gallery w:val="placeholder"/>
        </w:category>
        <w:types>
          <w:type w:val="bbPlcHdr"/>
        </w:types>
        <w:behaviors>
          <w:behavior w:val="content"/>
        </w:behaviors>
        <w:description w:val=""/>
        <w:guid w:val="{858d375b-e9a5-428e-b439-1df590dacd2d}"/>
      </w:docPartPr>
      <w:docPartBody>
        <w:p>
          <w:r>
            <w:rPr>
              <w:color w:val="808080"/>
            </w:rPr>
            <w:t>选择一项。</w:t>
          </w:r>
        </w:p>
      </w:docPartBody>
    </w:docPart>
    <w:docPart>
      <w:docPartPr>
        <w:name w:val="{afddb81c-1e9e-45a4-bf0c-c1a1e8cd97b1}"/>
        <w:style w:val=""/>
        <w:category>
          <w:name w:val="常规"/>
          <w:gallery w:val="placeholder"/>
        </w:category>
        <w:types>
          <w:type w:val="bbPlcHdr"/>
        </w:types>
        <w:behaviors>
          <w:behavior w:val="content"/>
        </w:behaviors>
        <w:description w:val=""/>
        <w:guid w:val="{afddb81c-1e9e-45a4-bf0c-c1a1e8cd97b1}"/>
      </w:docPartPr>
      <w:docPartBody>
        <w:p>
          <w:r>
            <w:rPr>
              <w:color w:val="808080"/>
            </w:rPr>
            <w:t>单击此处输入文字。</w:t>
          </w:r>
        </w:p>
      </w:docPartBody>
    </w:docPart>
    <w:docPart>
      <w:docPartPr>
        <w:name w:val="{7084900b-3a62-4ba5-87a8-dd3a5533f2ca}"/>
        <w:style w:val=""/>
        <w:category>
          <w:name w:val="常规"/>
          <w:gallery w:val="placeholder"/>
        </w:category>
        <w:types>
          <w:type w:val="bbPlcHdr"/>
        </w:types>
        <w:behaviors>
          <w:behavior w:val="content"/>
        </w:behaviors>
        <w:description w:val=""/>
        <w:guid w:val="{7084900b-3a62-4ba5-87a8-dd3a5533f2ca}"/>
      </w:docPartPr>
      <w:docPartBody>
        <w:p>
          <w:r>
            <w:rPr>
              <w:color w:val="808080"/>
            </w:rPr>
            <w:t>选择一项。</w:t>
          </w:r>
        </w:p>
      </w:docPartBody>
    </w:docPart>
    <w:docPart>
      <w:docPartPr>
        <w:name w:val="{c8ca7474-547c-428f-af35-53b4fdddd12b}"/>
        <w:style w:val=""/>
        <w:category>
          <w:name w:val="常规"/>
          <w:gallery w:val="placeholder"/>
        </w:category>
        <w:types>
          <w:type w:val="bbPlcHdr"/>
        </w:types>
        <w:behaviors>
          <w:behavior w:val="content"/>
        </w:behaviors>
        <w:description w:val=""/>
        <w:guid w:val="{c8ca7474-547c-428f-af35-53b4fdddd12b}"/>
      </w:docPartPr>
      <w:docPartBody>
        <w:p>
          <w:r>
            <w:rPr>
              <w:color w:val="808080"/>
            </w:rPr>
            <w:t>单击此处输入文字。</w:t>
          </w:r>
        </w:p>
      </w:docPartBody>
    </w:docPart>
    <w:docPart>
      <w:docPartPr>
        <w:name w:val="{36c681e5-5320-43c8-93bd-49f33f69c176}"/>
        <w:style w:val=""/>
        <w:category>
          <w:name w:val="常规"/>
          <w:gallery w:val="placeholder"/>
        </w:category>
        <w:types>
          <w:type w:val="bbPlcHdr"/>
        </w:types>
        <w:behaviors>
          <w:behavior w:val="content"/>
        </w:behaviors>
        <w:description w:val=""/>
        <w:guid w:val="{36c681e5-5320-43c8-93bd-49f33f69c176}"/>
      </w:docPartPr>
      <w:docPartBody>
        <w:p>
          <w:r>
            <w:rPr>
              <w:color w:val="808080"/>
            </w:rPr>
            <w:t>单击此处输入文字。</w:t>
          </w:r>
        </w:p>
      </w:docPartBody>
    </w:docPart>
    <w:docPart>
      <w:docPartPr>
        <w:name w:val="{d97305f3-869e-415e-821c-76ebdbe5b2e0}"/>
        <w:style w:val=""/>
        <w:category>
          <w:name w:val="常规"/>
          <w:gallery w:val="placeholder"/>
        </w:category>
        <w:types>
          <w:type w:val="bbPlcHdr"/>
        </w:types>
        <w:behaviors>
          <w:behavior w:val="content"/>
        </w:behaviors>
        <w:description w:val=""/>
        <w:guid w:val="{d97305f3-869e-415e-821c-76ebdbe5b2e0}"/>
      </w:docPartPr>
      <w:docPartBody>
        <w:p>
          <w:r>
            <w:rPr>
              <w:color w:val="808080"/>
            </w:rPr>
            <w:t>单击此处输入文字。</w:t>
          </w:r>
        </w:p>
      </w:docPartBody>
    </w:docPart>
    <w:docPart>
      <w:docPartPr>
        <w:name w:val="{8af7429b-150b-485f-a1f7-7d02870b4c65}"/>
        <w:style w:val=""/>
        <w:category>
          <w:name w:val="常规"/>
          <w:gallery w:val="placeholder"/>
        </w:category>
        <w:types>
          <w:type w:val="bbPlcHdr"/>
        </w:types>
        <w:behaviors>
          <w:behavior w:val="content"/>
        </w:behaviors>
        <w:description w:val=""/>
        <w:guid w:val="{8af7429b-150b-485f-a1f7-7d02870b4c65}"/>
      </w:docPartPr>
      <w:docPartBody>
        <w:p>
          <w:r>
            <w:rPr>
              <w:color w:val="808080"/>
            </w:rPr>
            <w:t>选择一项。</w:t>
          </w:r>
        </w:p>
      </w:docPartBody>
    </w:docPart>
    <w:docPart>
      <w:docPartPr>
        <w:name w:val="{2589ec7f-a5c4-4cc3-a61b-40b7608ce2ae}"/>
        <w:style w:val=""/>
        <w:category>
          <w:name w:val="常规"/>
          <w:gallery w:val="placeholder"/>
        </w:category>
        <w:types>
          <w:type w:val="bbPlcHdr"/>
        </w:types>
        <w:behaviors>
          <w:behavior w:val="content"/>
        </w:behaviors>
        <w:description w:val=""/>
        <w:guid w:val="{2589ec7f-a5c4-4cc3-a61b-40b7608ce2ae}"/>
      </w:docPartPr>
      <w:docPartBody>
        <w:p>
          <w:r>
            <w:rPr>
              <w:color w:val="808080"/>
            </w:rPr>
            <w:t>单击此处输入文字。</w:t>
          </w:r>
        </w:p>
      </w:docPartBody>
    </w:docPart>
    <w:docPart>
      <w:docPartPr>
        <w:name w:val="{2a078bec-c3fa-42c1-9cbb-ae2b98a096fa}"/>
        <w:style w:val=""/>
        <w:category>
          <w:name w:val="常规"/>
          <w:gallery w:val="placeholder"/>
        </w:category>
        <w:types>
          <w:type w:val="bbPlcHdr"/>
        </w:types>
        <w:behaviors>
          <w:behavior w:val="content"/>
        </w:behaviors>
        <w:description w:val=""/>
        <w:guid w:val="{2a078bec-c3fa-42c1-9cbb-ae2b98a096fa}"/>
      </w:docPartPr>
      <w:docPartBody>
        <w:p>
          <w:r>
            <w:rPr>
              <w:color w:val="808080"/>
            </w:rPr>
            <w:t>单击此处输入文字。</w:t>
          </w:r>
        </w:p>
      </w:docPartBody>
    </w:docPart>
    <w:docPart>
      <w:docPartPr>
        <w:name w:val="{1ce9adc0-4e92-4bba-bdd5-5646cd1c52da}"/>
        <w:style w:val=""/>
        <w:category>
          <w:name w:val="常规"/>
          <w:gallery w:val="placeholder"/>
        </w:category>
        <w:types>
          <w:type w:val="bbPlcHdr"/>
        </w:types>
        <w:behaviors>
          <w:behavior w:val="content"/>
        </w:behaviors>
        <w:description w:val=""/>
        <w:guid w:val="{1ce9adc0-4e92-4bba-bdd5-5646cd1c52da}"/>
      </w:docPartPr>
      <w:docPartBody>
        <w:p>
          <w:r>
            <w:rPr>
              <w:color w:val="808080"/>
            </w:rPr>
            <w:t>单击此处输入文字。</w:t>
          </w:r>
        </w:p>
      </w:docPartBody>
    </w:docPart>
    <w:docPart>
      <w:docPartPr>
        <w:name w:val="{2150ce35-ff2b-4cfc-bcb6-bbcace5d2e74}"/>
        <w:style w:val=""/>
        <w:category>
          <w:name w:val="常规"/>
          <w:gallery w:val="placeholder"/>
        </w:category>
        <w:types>
          <w:type w:val="bbPlcHdr"/>
        </w:types>
        <w:behaviors>
          <w:behavior w:val="content"/>
        </w:behaviors>
        <w:description w:val=""/>
        <w:guid w:val="{2150ce35-ff2b-4cfc-bcb6-bbcace5d2e74}"/>
      </w:docPartPr>
      <w:docPartBody>
        <w:p>
          <w:r>
            <w:rPr>
              <w:color w:val="808080"/>
            </w:rPr>
            <w:t>单击此处输入文字。</w:t>
          </w:r>
        </w:p>
      </w:docPartBody>
    </w:docPart>
    <w:docPart>
      <w:docPartPr>
        <w:name w:val="{2a0f95a0-9fda-4ee1-8d25-52052e690e91}"/>
        <w:style w:val=""/>
        <w:category>
          <w:name w:val="常规"/>
          <w:gallery w:val="placeholder"/>
        </w:category>
        <w:types>
          <w:type w:val="bbPlcHdr"/>
        </w:types>
        <w:behaviors>
          <w:behavior w:val="content"/>
        </w:behaviors>
        <w:description w:val=""/>
        <w:guid w:val="{2a0f95a0-9fda-4ee1-8d25-52052e690e91}"/>
      </w:docPartPr>
      <w:docPartBody>
        <w:p>
          <w:r>
            <w:rPr>
              <w:color w:val="808080"/>
            </w:rPr>
            <w:t>单击此处输入文字。</w:t>
          </w:r>
        </w:p>
      </w:docPartBody>
    </w:docPart>
    <w:docPart>
      <w:docPartPr>
        <w:name w:val="{92363544-845b-4edd-97ad-9f4fc70bba27}"/>
        <w:style w:val=""/>
        <w:category>
          <w:name w:val="常规"/>
          <w:gallery w:val="placeholder"/>
        </w:category>
        <w:types>
          <w:type w:val="bbPlcHdr"/>
        </w:types>
        <w:behaviors>
          <w:behavior w:val="content"/>
        </w:behaviors>
        <w:description w:val=""/>
        <w:guid w:val="{92363544-845b-4edd-97ad-9f4fc70bba27}"/>
      </w:docPartPr>
      <w:docPartBody>
        <w:p>
          <w:r>
            <w:rPr>
              <w:color w:val="808080"/>
            </w:rPr>
            <w:t>单击此处输入文字。</w:t>
          </w:r>
        </w:p>
      </w:docPartBody>
    </w:docPart>
    <w:docPart>
      <w:docPartPr>
        <w:name w:val="{da2ea686-624b-4df7-b725-543840ab9376}"/>
        <w:style w:val=""/>
        <w:category>
          <w:name w:val="常规"/>
          <w:gallery w:val="placeholder"/>
        </w:category>
        <w:types>
          <w:type w:val="bbPlcHdr"/>
        </w:types>
        <w:behaviors>
          <w:behavior w:val="content"/>
        </w:behaviors>
        <w:description w:val=""/>
        <w:guid w:val="{da2ea686-624b-4df7-b725-543840ab9376}"/>
      </w:docPartPr>
      <w:docPartBody>
        <w:p>
          <w:r>
            <w:rPr>
              <w:color w:val="808080"/>
            </w:rPr>
            <w:t>单击此处输入文字。</w:t>
          </w:r>
        </w:p>
      </w:docPartBody>
    </w:docPart>
    <w:docPart>
      <w:docPartPr>
        <w:name w:val="{a3b87f9c-a024-414e-9fff-e149982ee97c}"/>
        <w:style w:val=""/>
        <w:category>
          <w:name w:val="常规"/>
          <w:gallery w:val="placeholder"/>
        </w:category>
        <w:types>
          <w:type w:val="bbPlcHdr"/>
        </w:types>
        <w:behaviors>
          <w:behavior w:val="content"/>
        </w:behaviors>
        <w:description w:val=""/>
        <w:guid w:val="{a3b87f9c-a024-414e-9fff-e149982ee97c}"/>
      </w:docPartPr>
      <w:docPartBody>
        <w:p>
          <w:r>
            <w:rPr>
              <w:color w:val="808080"/>
            </w:rPr>
            <w:t>单击此处输入文字。</w:t>
          </w:r>
        </w:p>
      </w:docPartBody>
    </w:docPart>
    <w:docPart>
      <w:docPartPr>
        <w:name w:val="{0156bb1e-5077-4452-ae8f-15996ec97847}"/>
        <w:style w:val=""/>
        <w:category>
          <w:name w:val="常规"/>
          <w:gallery w:val="placeholder"/>
        </w:category>
        <w:types>
          <w:type w:val="bbPlcHdr"/>
        </w:types>
        <w:behaviors>
          <w:behavior w:val="content"/>
        </w:behaviors>
        <w:description w:val=""/>
        <w:guid w:val="{0156bb1e-5077-4452-ae8f-15996ec97847}"/>
      </w:docPartPr>
      <w:docPartBody>
        <w:p>
          <w:r>
            <w:rPr>
              <w:color w:val="808080"/>
            </w:rPr>
            <w:t>单击此处输入文字。</w:t>
          </w:r>
        </w:p>
      </w:docPartBody>
    </w:docPart>
    <w:docPart>
      <w:docPartPr>
        <w:name w:val="{1b02496a-9def-46eb-81a8-831555ffd61c}"/>
        <w:style w:val=""/>
        <w:category>
          <w:name w:val="常规"/>
          <w:gallery w:val="placeholder"/>
        </w:category>
        <w:types>
          <w:type w:val="bbPlcHdr"/>
        </w:types>
        <w:behaviors>
          <w:behavior w:val="content"/>
        </w:behaviors>
        <w:description w:val=""/>
        <w:guid w:val="{1b02496a-9def-46eb-81a8-831555ffd61c}"/>
      </w:docPartPr>
      <w:docPartBody>
        <w:p>
          <w:r>
            <w:rPr>
              <w:color w:val="808080"/>
            </w:rPr>
            <w:t>选择一项。</w:t>
          </w:r>
        </w:p>
      </w:docPartBody>
    </w:docPart>
    <w:docPart>
      <w:docPartPr>
        <w:name w:val="{dedc487b-90f7-4e78-a71d-bb5ea903481f}"/>
        <w:style w:val=""/>
        <w:category>
          <w:name w:val="常规"/>
          <w:gallery w:val="placeholder"/>
        </w:category>
        <w:types>
          <w:type w:val="bbPlcHdr"/>
        </w:types>
        <w:behaviors>
          <w:behavior w:val="content"/>
        </w:behaviors>
        <w:description w:val=""/>
        <w:guid w:val="{dedc487b-90f7-4e78-a71d-bb5ea903481f}"/>
      </w:docPartPr>
      <w:docPartBody>
        <w:p>
          <w:r>
            <w:rPr>
              <w:color w:val="808080"/>
            </w:rPr>
            <w:t>单击此处输入文字。</w:t>
          </w:r>
        </w:p>
      </w:docPartBody>
    </w:docPart>
    <w:docPart>
      <w:docPartPr>
        <w:name w:val="{5a3d1041-5d65-4ed8-88f9-fb5d532a0ce9}"/>
        <w:style w:val=""/>
        <w:category>
          <w:name w:val="常规"/>
          <w:gallery w:val="placeholder"/>
        </w:category>
        <w:types>
          <w:type w:val="bbPlcHdr"/>
        </w:types>
        <w:behaviors>
          <w:behavior w:val="content"/>
        </w:behaviors>
        <w:description w:val=""/>
        <w:guid w:val="{5a3d1041-5d65-4ed8-88f9-fb5d532a0ce9}"/>
      </w:docPartPr>
      <w:docPartBody>
        <w:p>
          <w:r>
            <w:rPr>
              <w:color w:val="808080"/>
            </w:rPr>
            <w:t>单击此处输入文字。</w:t>
          </w:r>
        </w:p>
      </w:docPartBody>
    </w:docPart>
    <w:docPart>
      <w:docPartPr>
        <w:name w:val="{e47f08ca-dfb1-40e9-9860-992a9d25cb66}"/>
        <w:style w:val=""/>
        <w:category>
          <w:name w:val="常规"/>
          <w:gallery w:val="placeholder"/>
        </w:category>
        <w:types>
          <w:type w:val="bbPlcHdr"/>
        </w:types>
        <w:behaviors>
          <w:behavior w:val="content"/>
        </w:behaviors>
        <w:description w:val=""/>
        <w:guid w:val="{e47f08ca-dfb1-40e9-9860-992a9d25cb66}"/>
      </w:docPartPr>
      <w:docPartBody>
        <w:p>
          <w:r>
            <w:rPr>
              <w:color w:val="808080"/>
            </w:rPr>
            <w:t>单击此处输入文字。</w:t>
          </w:r>
        </w:p>
      </w:docPartBody>
    </w:docPart>
    <w:docPart>
      <w:docPartPr>
        <w:name w:val="{a063ad32-6f6d-4a08-a5a5-ec93c540bf99}"/>
        <w:style w:val=""/>
        <w:category>
          <w:name w:val="常规"/>
          <w:gallery w:val="placeholder"/>
        </w:category>
        <w:types>
          <w:type w:val="bbPlcHdr"/>
        </w:types>
        <w:behaviors>
          <w:behavior w:val="content"/>
        </w:behaviors>
        <w:description w:val=""/>
        <w:guid w:val="{a063ad32-6f6d-4a08-a5a5-ec93c540bf99}"/>
      </w:docPartPr>
      <w:docPartBody>
        <w:p>
          <w:r>
            <w:rPr>
              <w:color w:val="808080"/>
            </w:rPr>
            <w:t>单击此处输入文字。</w:t>
          </w:r>
        </w:p>
      </w:docPartBody>
    </w:docPart>
    <w:docPart>
      <w:docPartPr>
        <w:name w:val="{698c9962-5ca5-42d8-8ce6-182edefd6b7a}"/>
        <w:style w:val=""/>
        <w:category>
          <w:name w:val="常规"/>
          <w:gallery w:val="placeholder"/>
        </w:category>
        <w:types>
          <w:type w:val="bbPlcHdr"/>
        </w:types>
        <w:behaviors>
          <w:behavior w:val="content"/>
        </w:behaviors>
        <w:description w:val=""/>
        <w:guid w:val="{698c9962-5ca5-42d8-8ce6-182edefd6b7a}"/>
      </w:docPartPr>
      <w:docPartBody>
        <w:p>
          <w:r>
            <w:rPr>
              <w:color w:val="808080"/>
            </w:rPr>
            <w:t>单击此处输入文字。</w:t>
          </w:r>
        </w:p>
      </w:docPartBody>
    </w:docPart>
    <w:docPart>
      <w:docPartPr>
        <w:name w:val="{d9c4c92a-8fbe-472a-8797-a0b88ea3b2f5}"/>
        <w:style w:val=""/>
        <w:category>
          <w:name w:val="常规"/>
          <w:gallery w:val="placeholder"/>
        </w:category>
        <w:types>
          <w:type w:val="bbPlcHdr"/>
        </w:types>
        <w:behaviors>
          <w:behavior w:val="content"/>
        </w:behaviors>
        <w:description w:val=""/>
        <w:guid w:val="{d9c4c92a-8fbe-472a-8797-a0b88ea3b2f5}"/>
      </w:docPartPr>
      <w:docPartBody>
        <w:p>
          <w:r>
            <w:rPr>
              <w:color w:val="808080"/>
            </w:rPr>
            <w:t>单击此处输入文字。</w:t>
          </w:r>
        </w:p>
      </w:docPartBody>
    </w:docPart>
    <w:docPart>
      <w:docPartPr>
        <w:name w:val="{58f23426-35fa-45dd-92fc-dfd7503e241f}"/>
        <w:style w:val=""/>
        <w:category>
          <w:name w:val="常规"/>
          <w:gallery w:val="placeholder"/>
        </w:category>
        <w:types>
          <w:type w:val="bbPlcHdr"/>
        </w:types>
        <w:behaviors>
          <w:behavior w:val="content"/>
        </w:behaviors>
        <w:description w:val=""/>
        <w:guid w:val="{58f23426-35fa-45dd-92fc-dfd7503e241f}"/>
      </w:docPartPr>
      <w:docPartBody>
        <w:p>
          <w:r>
            <w:rPr>
              <w:color w:val="808080"/>
            </w:rPr>
            <w:t>单击此处输入文字。</w:t>
          </w:r>
        </w:p>
      </w:docPartBody>
    </w:docPart>
    <w:docPart>
      <w:docPartPr>
        <w:name w:val="{edcdf7ff-b554-4d66-9202-86edb24480ff}"/>
        <w:style w:val=""/>
        <w:category>
          <w:name w:val="常规"/>
          <w:gallery w:val="placeholder"/>
        </w:category>
        <w:types>
          <w:type w:val="bbPlcHdr"/>
        </w:types>
        <w:behaviors>
          <w:behavior w:val="content"/>
        </w:behaviors>
        <w:description w:val=""/>
        <w:guid w:val="{edcdf7ff-b554-4d66-9202-86edb24480ff}"/>
      </w:docPartPr>
      <w:docPartBody>
        <w:p>
          <w:r>
            <w:rPr>
              <w:color w:val="808080"/>
            </w:rPr>
            <w:t>单击此处输入文字。</w:t>
          </w:r>
        </w:p>
      </w:docPartBody>
    </w:docPart>
    <w:docPart>
      <w:docPartPr>
        <w:name w:val="{1397e03b-c356-49ad-9bd2-0422e5cf7d74}"/>
        <w:style w:val=""/>
        <w:category>
          <w:name w:val="常规"/>
          <w:gallery w:val="placeholder"/>
        </w:category>
        <w:types>
          <w:type w:val="bbPlcHdr"/>
        </w:types>
        <w:behaviors>
          <w:behavior w:val="content"/>
        </w:behaviors>
        <w:description w:val=""/>
        <w:guid w:val="{1397e03b-c356-49ad-9bd2-0422e5cf7d74}"/>
      </w:docPartPr>
      <w:docPartBody>
        <w:p>
          <w:r>
            <w:rPr>
              <w:color w:val="808080"/>
            </w:rPr>
            <w:t>单击此处输入文字。</w:t>
          </w:r>
        </w:p>
      </w:docPartBody>
    </w:docPart>
    <w:docPart>
      <w:docPartPr>
        <w:name w:val="{25703fad-053d-4f9c-b6c4-f4a012e92df5}"/>
        <w:style w:val=""/>
        <w:category>
          <w:name w:val="常规"/>
          <w:gallery w:val="placeholder"/>
        </w:category>
        <w:types>
          <w:type w:val="bbPlcHdr"/>
        </w:types>
        <w:behaviors>
          <w:behavior w:val="content"/>
        </w:behaviors>
        <w:description w:val=""/>
        <w:guid w:val="{25703fad-053d-4f9c-b6c4-f4a012e92df5}"/>
      </w:docPartPr>
      <w:docPartBody>
        <w:p>
          <w:r>
            <w:rPr>
              <w:color w:val="808080"/>
            </w:rPr>
            <w:t>单击此处输入文字。</w:t>
          </w:r>
        </w:p>
      </w:docPartBody>
    </w:docPart>
    <w:docPart>
      <w:docPartPr>
        <w:name w:val="{d23f4497-7fbe-4882-ab2a-a7d8c9b5f6cb}"/>
        <w:style w:val=""/>
        <w:category>
          <w:name w:val="常规"/>
          <w:gallery w:val="placeholder"/>
        </w:category>
        <w:types>
          <w:type w:val="bbPlcHdr"/>
        </w:types>
        <w:behaviors>
          <w:behavior w:val="content"/>
        </w:behaviors>
        <w:description w:val=""/>
        <w:guid w:val="{d23f4497-7fbe-4882-ab2a-a7d8c9b5f6cb}"/>
      </w:docPartPr>
      <w:docPartBody>
        <w:p>
          <w:r>
            <w:rPr>
              <w:color w:val="808080"/>
            </w:rPr>
            <w:t>单击此处输入文字。</w:t>
          </w:r>
        </w:p>
      </w:docPartBody>
    </w:docPart>
    <w:docPart>
      <w:docPartPr>
        <w:name w:val="{30b24ebb-959f-4c0c-b83d-29b52005a5bd}"/>
        <w:style w:val=""/>
        <w:category>
          <w:name w:val="常规"/>
          <w:gallery w:val="placeholder"/>
        </w:category>
        <w:types>
          <w:type w:val="bbPlcHdr"/>
        </w:types>
        <w:behaviors>
          <w:behavior w:val="content"/>
        </w:behaviors>
        <w:description w:val=""/>
        <w:guid w:val="{30b24ebb-959f-4c0c-b83d-29b52005a5bd}"/>
      </w:docPartPr>
      <w:docPartBody>
        <w:p>
          <w:r>
            <w:rPr>
              <w:color w:val="808080"/>
            </w:rPr>
            <w:t>选择一项。</w:t>
          </w:r>
        </w:p>
      </w:docPartBody>
    </w:docPart>
    <w:docPart>
      <w:docPartPr>
        <w:name w:val="{a4a7f9dc-23a8-4a63-8a36-ed436c44af34}"/>
        <w:style w:val=""/>
        <w:category>
          <w:name w:val="常规"/>
          <w:gallery w:val="placeholder"/>
        </w:category>
        <w:types>
          <w:type w:val="bbPlcHdr"/>
        </w:types>
        <w:behaviors>
          <w:behavior w:val="content"/>
        </w:behaviors>
        <w:description w:val=""/>
        <w:guid w:val="{a4a7f9dc-23a8-4a63-8a36-ed436c44af34}"/>
      </w:docPartPr>
      <w:docPartBody>
        <w:p>
          <w:r>
            <w:rPr>
              <w:color w:val="808080"/>
            </w:rPr>
            <w:t>单击此处输入文字。</w:t>
          </w:r>
        </w:p>
      </w:docPartBody>
    </w:docPart>
    <w:docPart>
      <w:docPartPr>
        <w:name w:val="{3bb6db8c-c790-451f-b278-95186a329f8e}"/>
        <w:style w:val=""/>
        <w:category>
          <w:name w:val="常规"/>
          <w:gallery w:val="placeholder"/>
        </w:category>
        <w:types>
          <w:type w:val="bbPlcHdr"/>
        </w:types>
        <w:behaviors>
          <w:behavior w:val="content"/>
        </w:behaviors>
        <w:description w:val=""/>
        <w:guid w:val="{3bb6db8c-c790-451f-b278-95186a329f8e}"/>
      </w:docPartPr>
      <w:docPartBody>
        <w:p>
          <w:r>
            <w:rPr>
              <w:color w:val="808080"/>
            </w:rPr>
            <w:t>选择一项。</w:t>
          </w:r>
        </w:p>
      </w:docPartBody>
    </w:docPart>
    <w:docPart>
      <w:docPartPr>
        <w:name w:val="{f67b3e9a-9f19-4cbc-a1cd-35fd7ec97995}"/>
        <w:style w:val=""/>
        <w:category>
          <w:name w:val="常规"/>
          <w:gallery w:val="placeholder"/>
        </w:category>
        <w:types>
          <w:type w:val="bbPlcHdr"/>
        </w:types>
        <w:behaviors>
          <w:behavior w:val="content"/>
        </w:behaviors>
        <w:description w:val=""/>
        <w:guid w:val="{f67b3e9a-9f19-4cbc-a1cd-35fd7ec97995}"/>
      </w:docPartPr>
      <w:docPartBody>
        <w:p>
          <w:r>
            <w:rPr>
              <w:color w:val="808080"/>
            </w:rPr>
            <w:t>单击此处输入文字。</w:t>
          </w:r>
        </w:p>
      </w:docPartBody>
    </w:docPart>
    <w:docPart>
      <w:docPartPr>
        <w:name w:val="{16732d03-7c92-479c-810b-d0cc80800c2a}"/>
        <w:style w:val=""/>
        <w:category>
          <w:name w:val="常规"/>
          <w:gallery w:val="placeholder"/>
        </w:category>
        <w:types>
          <w:type w:val="bbPlcHdr"/>
        </w:types>
        <w:behaviors>
          <w:behavior w:val="content"/>
        </w:behaviors>
        <w:description w:val=""/>
        <w:guid w:val="{16732d03-7c92-479c-810b-d0cc80800c2a}"/>
      </w:docPartPr>
      <w:docPartBody>
        <w:p>
          <w:r>
            <w:rPr>
              <w:color w:val="808080"/>
            </w:rPr>
            <w:t>选择一项。</w:t>
          </w:r>
        </w:p>
      </w:docPartBody>
    </w:docPart>
    <w:docPart>
      <w:docPartPr>
        <w:name w:val="{bce98e7f-e0ff-4ed5-a702-637d0e94c89c}"/>
        <w:style w:val=""/>
        <w:category>
          <w:name w:val="常规"/>
          <w:gallery w:val="placeholder"/>
        </w:category>
        <w:types>
          <w:type w:val="bbPlcHdr"/>
        </w:types>
        <w:behaviors>
          <w:behavior w:val="content"/>
        </w:behaviors>
        <w:description w:val=""/>
        <w:guid w:val="{bce98e7f-e0ff-4ed5-a702-637d0e94c89c}"/>
      </w:docPartPr>
      <w:docPartBody>
        <w:p>
          <w:r>
            <w:rPr>
              <w:color w:val="808080"/>
            </w:rPr>
            <w:t>单击此处输入文字。</w:t>
          </w:r>
        </w:p>
      </w:docPartBody>
    </w:docPart>
    <w:docPart>
      <w:docPartPr>
        <w:name w:val="{b19626cf-0a6f-4907-9d9e-7e4ef6a625f7}"/>
        <w:style w:val=""/>
        <w:category>
          <w:name w:val="常规"/>
          <w:gallery w:val="placeholder"/>
        </w:category>
        <w:types>
          <w:type w:val="bbPlcHdr"/>
        </w:types>
        <w:behaviors>
          <w:behavior w:val="content"/>
        </w:behaviors>
        <w:description w:val=""/>
        <w:guid w:val="{b19626cf-0a6f-4907-9d9e-7e4ef6a625f7}"/>
      </w:docPartPr>
      <w:docPartBody>
        <w:p>
          <w:r>
            <w:rPr>
              <w:color w:val="808080"/>
            </w:rPr>
            <w:t>选择一项。</w:t>
          </w:r>
        </w:p>
      </w:docPartBody>
    </w:docPart>
    <w:docPart>
      <w:docPartPr>
        <w:name w:val="{0c0225af-bf80-41fc-8889-a97d50e23e0a}"/>
        <w:style w:val=""/>
        <w:category>
          <w:name w:val="常规"/>
          <w:gallery w:val="placeholder"/>
        </w:category>
        <w:types>
          <w:type w:val="bbPlcHdr"/>
        </w:types>
        <w:behaviors>
          <w:behavior w:val="content"/>
        </w:behaviors>
        <w:description w:val=""/>
        <w:guid w:val="{0c0225af-bf80-41fc-8889-a97d50e23e0a}"/>
      </w:docPartPr>
      <w:docPartBody>
        <w:p>
          <w:r>
            <w:rPr>
              <w:color w:val="808080"/>
            </w:rPr>
            <w:t>单击此处输入文字。</w:t>
          </w:r>
        </w:p>
      </w:docPartBody>
    </w:docPart>
    <w:docPart>
      <w:docPartPr>
        <w:name w:val="{216b2b45-2ce5-4686-93e1-47908f0f8a5f}"/>
        <w:style w:val=""/>
        <w:category>
          <w:name w:val="常规"/>
          <w:gallery w:val="placeholder"/>
        </w:category>
        <w:types>
          <w:type w:val="bbPlcHdr"/>
        </w:types>
        <w:behaviors>
          <w:behavior w:val="content"/>
        </w:behaviors>
        <w:description w:val=""/>
        <w:guid w:val="{216b2b45-2ce5-4686-93e1-47908f0f8a5f}"/>
      </w:docPartPr>
      <w:docPartBody>
        <w:p>
          <w:r>
            <w:rPr>
              <w:color w:val="808080"/>
            </w:rPr>
            <w:t>单击此处输入文字。</w:t>
          </w:r>
        </w:p>
      </w:docPartBody>
    </w:docPart>
    <w:docPart>
      <w:docPartPr>
        <w:name w:val="{c003255d-95fd-4ac5-b5e9-acd4f1fb4fed}"/>
        <w:style w:val=""/>
        <w:category>
          <w:name w:val="常规"/>
          <w:gallery w:val="placeholder"/>
        </w:category>
        <w:types>
          <w:type w:val="bbPlcHdr"/>
        </w:types>
        <w:behaviors>
          <w:behavior w:val="content"/>
        </w:behaviors>
        <w:description w:val=""/>
        <w:guid w:val="{c003255d-95fd-4ac5-b5e9-acd4f1fb4fed}"/>
      </w:docPartPr>
      <w:docPartBody>
        <w:p>
          <w:r>
            <w:rPr>
              <w:color w:val="808080"/>
            </w:rPr>
            <w:t>单击此处输入文字。</w:t>
          </w:r>
        </w:p>
      </w:docPartBody>
    </w:docPart>
    <w:docPart>
      <w:docPartPr>
        <w:name w:val="{57f9d0e9-d50f-433c-ae0f-7e15429852ff}"/>
        <w:style w:val=""/>
        <w:category>
          <w:name w:val="常规"/>
          <w:gallery w:val="placeholder"/>
        </w:category>
        <w:types>
          <w:type w:val="bbPlcHdr"/>
        </w:types>
        <w:behaviors>
          <w:behavior w:val="content"/>
        </w:behaviors>
        <w:description w:val=""/>
        <w:guid w:val="{57f9d0e9-d50f-433c-ae0f-7e15429852ff}"/>
      </w:docPartPr>
      <w:docPartBody>
        <w:p>
          <w:r>
            <w:rPr>
              <w:color w:val="808080"/>
            </w:rPr>
            <w:t>单击此处输入文字。</w:t>
          </w:r>
        </w:p>
      </w:docPartBody>
    </w:docPart>
    <w:docPart>
      <w:docPartPr>
        <w:name w:val="{c76877c6-7517-4120-83e4-9ad43514ad74}"/>
        <w:style w:val=""/>
        <w:category>
          <w:name w:val="常规"/>
          <w:gallery w:val="placeholder"/>
        </w:category>
        <w:types>
          <w:type w:val="bbPlcHdr"/>
        </w:types>
        <w:behaviors>
          <w:behavior w:val="content"/>
        </w:behaviors>
        <w:description w:val=""/>
        <w:guid w:val="{c76877c6-7517-4120-83e4-9ad43514ad74}"/>
      </w:docPartPr>
      <w:docPartBody>
        <w:p>
          <w:r>
            <w:rPr>
              <w:color w:val="808080"/>
            </w:rPr>
            <w:t>单击此处输入文字。</w:t>
          </w:r>
        </w:p>
      </w:docPartBody>
    </w:docPart>
    <w:docPart>
      <w:docPartPr>
        <w:name w:val="{9d1bb737-ab17-40bd-8104-8e4b42a028fb}"/>
        <w:style w:val=""/>
        <w:category>
          <w:name w:val="常规"/>
          <w:gallery w:val="placeholder"/>
        </w:category>
        <w:types>
          <w:type w:val="bbPlcHdr"/>
        </w:types>
        <w:behaviors>
          <w:behavior w:val="content"/>
        </w:behaviors>
        <w:description w:val=""/>
        <w:guid w:val="{9d1bb737-ab17-40bd-8104-8e4b42a028fb}"/>
      </w:docPartPr>
      <w:docPartBody>
        <w:p>
          <w:r>
            <w:rPr>
              <w:color w:val="808080"/>
            </w:rPr>
            <w:t>选择一项。</w:t>
          </w:r>
        </w:p>
      </w:docPartBody>
    </w:docPart>
    <w:docPart>
      <w:docPartPr>
        <w:name w:val="{51a9f4c3-253b-432a-b447-5393f58cb352}"/>
        <w:style w:val=""/>
        <w:category>
          <w:name w:val="常规"/>
          <w:gallery w:val="placeholder"/>
        </w:category>
        <w:types>
          <w:type w:val="bbPlcHdr"/>
        </w:types>
        <w:behaviors>
          <w:behavior w:val="content"/>
        </w:behaviors>
        <w:description w:val=""/>
        <w:guid w:val="{51a9f4c3-253b-432a-b447-5393f58cb352}"/>
      </w:docPartPr>
      <w:docPartBody>
        <w:p>
          <w:r>
            <w:rPr>
              <w:color w:val="808080"/>
            </w:rPr>
            <w:t>单击此处输入文字。</w:t>
          </w:r>
        </w:p>
      </w:docPartBody>
    </w:docPart>
    <w:docPart>
      <w:docPartPr>
        <w:name w:val="{84ec30bf-c170-4800-9586-dfeb46b3347b}"/>
        <w:style w:val=""/>
        <w:category>
          <w:name w:val="常规"/>
          <w:gallery w:val="placeholder"/>
        </w:category>
        <w:types>
          <w:type w:val="bbPlcHdr"/>
        </w:types>
        <w:behaviors>
          <w:behavior w:val="content"/>
        </w:behaviors>
        <w:description w:val=""/>
        <w:guid w:val="{84ec30bf-c170-4800-9586-dfeb46b3347b}"/>
      </w:docPartPr>
      <w:docPartBody>
        <w:p>
          <w:r>
            <w:rPr>
              <w:color w:val="808080"/>
            </w:rPr>
            <w:t>单击此处输入文字。</w:t>
          </w:r>
        </w:p>
      </w:docPartBody>
    </w:docPart>
    <w:docPart>
      <w:docPartPr>
        <w:name w:val="{ce72e46c-f911-46c6-9775-5a097abb1d41}"/>
        <w:style w:val=""/>
        <w:category>
          <w:name w:val="常规"/>
          <w:gallery w:val="placeholder"/>
        </w:category>
        <w:types>
          <w:type w:val="bbPlcHdr"/>
        </w:types>
        <w:behaviors>
          <w:behavior w:val="content"/>
        </w:behaviors>
        <w:description w:val=""/>
        <w:guid w:val="{ce72e46c-f911-46c6-9775-5a097abb1d41}"/>
      </w:docPartPr>
      <w:docPartBody>
        <w:p>
          <w:r>
            <w:rPr>
              <w:color w:val="808080"/>
            </w:rPr>
            <w:t>单击此处输入文字。</w:t>
          </w:r>
        </w:p>
      </w:docPartBody>
    </w:docPart>
    <w:docPart>
      <w:docPartPr>
        <w:name w:val="{b7f0a02e-10a6-42f1-87da-968bdd9656ce}"/>
        <w:style w:val=""/>
        <w:category>
          <w:name w:val="常规"/>
          <w:gallery w:val="placeholder"/>
        </w:category>
        <w:types>
          <w:type w:val="bbPlcHdr"/>
        </w:types>
        <w:behaviors>
          <w:behavior w:val="content"/>
        </w:behaviors>
        <w:description w:val=""/>
        <w:guid w:val="{b7f0a02e-10a6-42f1-87da-968bdd9656ce}"/>
      </w:docPartPr>
      <w:docPartBody>
        <w:p>
          <w:r>
            <w:rPr>
              <w:color w:val="808080"/>
            </w:rPr>
            <w:t>单击此处输入文字。</w:t>
          </w:r>
        </w:p>
      </w:docPartBody>
    </w:docPart>
    <w:docPart>
      <w:docPartPr>
        <w:name w:val="{05dab1b6-23b4-4c8a-9769-6cd8983b05c5}"/>
        <w:style w:val=""/>
        <w:category>
          <w:name w:val="常规"/>
          <w:gallery w:val="placeholder"/>
        </w:category>
        <w:types>
          <w:type w:val="bbPlcHdr"/>
        </w:types>
        <w:behaviors>
          <w:behavior w:val="content"/>
        </w:behaviors>
        <w:description w:val=""/>
        <w:guid w:val="{05dab1b6-23b4-4c8a-9769-6cd8983b05c5}"/>
      </w:docPartPr>
      <w:docPartBody>
        <w:p>
          <w:r>
            <w:rPr>
              <w:color w:val="808080"/>
            </w:rPr>
            <w:t>选择一项。</w:t>
          </w:r>
        </w:p>
      </w:docPartBody>
    </w:docPart>
    <w:docPart>
      <w:docPartPr>
        <w:name w:val="{b21d0cb8-7c79-4e1a-a198-af60691ad9c1}"/>
        <w:style w:val=""/>
        <w:category>
          <w:name w:val="常规"/>
          <w:gallery w:val="placeholder"/>
        </w:category>
        <w:types>
          <w:type w:val="bbPlcHdr"/>
        </w:types>
        <w:behaviors>
          <w:behavior w:val="content"/>
        </w:behaviors>
        <w:description w:val=""/>
        <w:guid w:val="{b21d0cb8-7c79-4e1a-a198-af60691ad9c1}"/>
      </w:docPartPr>
      <w:docPartBody>
        <w:p>
          <w:r>
            <w:rPr>
              <w:color w:val="808080"/>
            </w:rPr>
            <w:t>单击此处输入文字。</w:t>
          </w:r>
        </w:p>
      </w:docPartBody>
    </w:docPart>
    <w:docPart>
      <w:docPartPr>
        <w:name w:val="{667079c1-ef27-4df3-86e7-84e6790d4e15}"/>
        <w:style w:val=""/>
        <w:category>
          <w:name w:val="常规"/>
          <w:gallery w:val="placeholder"/>
        </w:category>
        <w:types>
          <w:type w:val="bbPlcHdr"/>
        </w:types>
        <w:behaviors>
          <w:behavior w:val="content"/>
        </w:behaviors>
        <w:description w:val=""/>
        <w:guid w:val="{667079c1-ef27-4df3-86e7-84e6790d4e15}"/>
      </w:docPartPr>
      <w:docPartBody>
        <w:p>
          <w:r>
            <w:rPr>
              <w:color w:val="808080"/>
            </w:rPr>
            <w:t>单击此处输入文字。</w:t>
          </w:r>
        </w:p>
      </w:docPartBody>
    </w:docPart>
    <w:docPart>
      <w:docPartPr>
        <w:name w:val="{aad709c2-280e-4086-8850-c20b7c30a37b}"/>
        <w:style w:val=""/>
        <w:category>
          <w:name w:val="常规"/>
          <w:gallery w:val="placeholder"/>
        </w:category>
        <w:types>
          <w:type w:val="bbPlcHdr"/>
        </w:types>
        <w:behaviors>
          <w:behavior w:val="content"/>
        </w:behaviors>
        <w:description w:val=""/>
        <w:guid w:val="{aad709c2-280e-4086-8850-c20b7c30a37b}"/>
      </w:docPartPr>
      <w:docPartBody>
        <w:p>
          <w:r>
            <w:rPr>
              <w:color w:val="808080"/>
            </w:rPr>
            <w:t>单击此处输入文字。</w:t>
          </w:r>
        </w:p>
      </w:docPartBody>
    </w:docPart>
    <w:docPart>
      <w:docPartPr>
        <w:name w:val="{011d8f89-cb35-43af-a39e-7a683d8d2628}"/>
        <w:style w:val=""/>
        <w:category>
          <w:name w:val="常规"/>
          <w:gallery w:val="placeholder"/>
        </w:category>
        <w:types>
          <w:type w:val="bbPlcHdr"/>
        </w:types>
        <w:behaviors>
          <w:behavior w:val="content"/>
        </w:behaviors>
        <w:description w:val=""/>
        <w:guid w:val="{011d8f89-cb35-43af-a39e-7a683d8d2628}"/>
      </w:docPartPr>
      <w:docPartBody>
        <w:p>
          <w:r>
            <w:rPr>
              <w:color w:val="808080"/>
            </w:rPr>
            <w:t>单击此处输入文字。</w:t>
          </w:r>
        </w:p>
      </w:docPartBody>
    </w:docPart>
    <w:docPart>
      <w:docPartPr>
        <w:name w:val="{6dcd1ccf-65cc-426f-9353-23f8296861fc}"/>
        <w:style w:val=""/>
        <w:category>
          <w:name w:val="常规"/>
          <w:gallery w:val="placeholder"/>
        </w:category>
        <w:types>
          <w:type w:val="bbPlcHdr"/>
        </w:types>
        <w:behaviors>
          <w:behavior w:val="content"/>
        </w:behaviors>
        <w:description w:val=""/>
        <w:guid w:val="{6dcd1ccf-65cc-426f-9353-23f8296861fc}"/>
      </w:docPartPr>
      <w:docPartBody>
        <w:p>
          <w:r>
            <w:rPr>
              <w:color w:val="808080"/>
            </w:rPr>
            <w:t>单击此处输入文字。</w:t>
          </w:r>
        </w:p>
      </w:docPartBody>
    </w:docPart>
    <w:docPart>
      <w:docPartPr>
        <w:name w:val="{4fee81b7-f3d6-4dab-a73b-bf957e895bd5}"/>
        <w:style w:val=""/>
        <w:category>
          <w:name w:val="常规"/>
          <w:gallery w:val="placeholder"/>
        </w:category>
        <w:types>
          <w:type w:val="bbPlcHdr"/>
        </w:types>
        <w:behaviors>
          <w:behavior w:val="content"/>
        </w:behaviors>
        <w:description w:val=""/>
        <w:guid w:val="{4fee81b7-f3d6-4dab-a73b-bf957e895bd5}"/>
      </w:docPartPr>
      <w:docPartBody>
        <w:p>
          <w:r>
            <w:rPr>
              <w:color w:val="808080"/>
            </w:rPr>
            <w:t>单击此处输入文字。</w:t>
          </w:r>
        </w:p>
      </w:docPartBody>
    </w:docPart>
    <w:docPart>
      <w:docPartPr>
        <w:name w:val="{3892151a-ffc2-4021-93b4-2ceff16d0bc0}"/>
        <w:style w:val=""/>
        <w:category>
          <w:name w:val="常规"/>
          <w:gallery w:val="placeholder"/>
        </w:category>
        <w:types>
          <w:type w:val="bbPlcHdr"/>
        </w:types>
        <w:behaviors>
          <w:behavior w:val="content"/>
        </w:behaviors>
        <w:description w:val=""/>
        <w:guid w:val="{3892151a-ffc2-4021-93b4-2ceff16d0bc0}"/>
      </w:docPartPr>
      <w:docPartBody>
        <w:p>
          <w:r>
            <w:rPr>
              <w:color w:val="808080"/>
            </w:rPr>
            <w:t>单击此处输入文字。</w:t>
          </w:r>
        </w:p>
      </w:docPartBody>
    </w:docPart>
    <w:docPart>
      <w:docPartPr>
        <w:name w:val="{c94c9998-0de2-4aeb-b93d-6371a52e2c2f}"/>
        <w:style w:val=""/>
        <w:category>
          <w:name w:val="常规"/>
          <w:gallery w:val="placeholder"/>
        </w:category>
        <w:types>
          <w:type w:val="bbPlcHdr"/>
        </w:types>
        <w:behaviors>
          <w:behavior w:val="content"/>
        </w:behaviors>
        <w:description w:val=""/>
        <w:guid w:val="{c94c9998-0de2-4aeb-b93d-6371a52e2c2f}"/>
      </w:docPartPr>
      <w:docPartBody>
        <w:p>
          <w:r>
            <w:rPr>
              <w:color w:val="808080"/>
            </w:rPr>
            <w:t>单击此处输入文字。</w:t>
          </w:r>
        </w:p>
      </w:docPartBody>
    </w:docPart>
    <w:docPart>
      <w:docPartPr>
        <w:name w:val="{cc06b39f-311e-4aee-975b-90c18c12f812}"/>
        <w:style w:val=""/>
        <w:category>
          <w:name w:val="常规"/>
          <w:gallery w:val="placeholder"/>
        </w:category>
        <w:types>
          <w:type w:val="bbPlcHdr"/>
        </w:types>
        <w:behaviors>
          <w:behavior w:val="content"/>
        </w:behaviors>
        <w:description w:val=""/>
        <w:guid w:val="{cc06b39f-311e-4aee-975b-90c18c12f812}"/>
      </w:docPartPr>
      <w:docPartBody>
        <w:p>
          <w:r>
            <w:rPr>
              <w:color w:val="808080"/>
            </w:rPr>
            <w:t>单击此处输入文字。</w:t>
          </w:r>
        </w:p>
      </w:docPartBody>
    </w:docPart>
    <w:docPart>
      <w:docPartPr>
        <w:name w:val="{c548c6dc-684f-4568-8e43-5d8fd70c4a2b}"/>
        <w:style w:val=""/>
        <w:category>
          <w:name w:val="常规"/>
          <w:gallery w:val="placeholder"/>
        </w:category>
        <w:types>
          <w:type w:val="bbPlcHdr"/>
        </w:types>
        <w:behaviors>
          <w:behavior w:val="content"/>
        </w:behaviors>
        <w:description w:val=""/>
        <w:guid w:val="{c548c6dc-684f-4568-8e43-5d8fd70c4a2b}"/>
      </w:docPartPr>
      <w:docPartBody>
        <w:p>
          <w:r>
            <w:rPr>
              <w:color w:val="808080"/>
            </w:rPr>
            <w:t>选择一项。</w:t>
          </w:r>
        </w:p>
      </w:docPartBody>
    </w:docPart>
    <w:docPart>
      <w:docPartPr>
        <w:name w:val="{6fb34e39-6ed8-4372-86b8-3b5958f8b5a2}"/>
        <w:style w:val=""/>
        <w:category>
          <w:name w:val="常规"/>
          <w:gallery w:val="placeholder"/>
        </w:category>
        <w:types>
          <w:type w:val="bbPlcHdr"/>
        </w:types>
        <w:behaviors>
          <w:behavior w:val="content"/>
        </w:behaviors>
        <w:description w:val=""/>
        <w:guid w:val="{6fb34e39-6ed8-4372-86b8-3b5958f8b5a2}"/>
      </w:docPartPr>
      <w:docPartBody>
        <w:p>
          <w:r>
            <w:rPr>
              <w:color w:val="808080"/>
            </w:rPr>
            <w:t>单击此处输入文字。</w:t>
          </w:r>
        </w:p>
      </w:docPartBody>
    </w:docPart>
    <w:docPart>
      <w:docPartPr>
        <w:name w:val="{db1d3729-80ab-464e-b990-bef4894aff49}"/>
        <w:style w:val=""/>
        <w:category>
          <w:name w:val="常规"/>
          <w:gallery w:val="placeholder"/>
        </w:category>
        <w:types>
          <w:type w:val="bbPlcHdr"/>
        </w:types>
        <w:behaviors>
          <w:behavior w:val="content"/>
        </w:behaviors>
        <w:description w:val=""/>
        <w:guid w:val="{db1d3729-80ab-464e-b990-bef4894aff49}"/>
      </w:docPartPr>
      <w:docPartBody>
        <w:p>
          <w:r>
            <w:rPr>
              <w:color w:val="808080"/>
            </w:rPr>
            <w:t>单击此处输入文字。</w:t>
          </w:r>
        </w:p>
      </w:docPartBody>
    </w:docPart>
    <w:docPart>
      <w:docPartPr>
        <w:name w:val="{4c078e76-62eb-424f-ac50-767b6a359e39}"/>
        <w:style w:val=""/>
        <w:category>
          <w:name w:val="常规"/>
          <w:gallery w:val="placeholder"/>
        </w:category>
        <w:types>
          <w:type w:val="bbPlcHdr"/>
        </w:types>
        <w:behaviors>
          <w:behavior w:val="content"/>
        </w:behaviors>
        <w:description w:val=""/>
        <w:guid w:val="{4c078e76-62eb-424f-ac50-767b6a359e39}"/>
      </w:docPartPr>
      <w:docPartBody>
        <w:p>
          <w:r>
            <w:rPr>
              <w:color w:val="808080"/>
            </w:rPr>
            <w:t>单击此处输入文字。</w:t>
          </w:r>
        </w:p>
      </w:docPartBody>
    </w:docPart>
    <w:docPart>
      <w:docPartPr>
        <w:name w:val="{015e6c05-74d8-4942-ab27-01364f901bf8}"/>
        <w:style w:val=""/>
        <w:category>
          <w:name w:val="常规"/>
          <w:gallery w:val="placeholder"/>
        </w:category>
        <w:types>
          <w:type w:val="bbPlcHdr"/>
        </w:types>
        <w:behaviors>
          <w:behavior w:val="content"/>
        </w:behaviors>
        <w:description w:val=""/>
        <w:guid w:val="{015e6c05-74d8-4942-ab27-01364f901bf8}"/>
      </w:docPartPr>
      <w:docPartBody>
        <w:p>
          <w:r>
            <w:rPr>
              <w:color w:val="808080"/>
            </w:rPr>
            <w:t>单击此处输入文字。</w:t>
          </w:r>
        </w:p>
      </w:docPartBody>
    </w:docPart>
    <w:docPart>
      <w:docPartPr>
        <w:name w:val="{be1b98f8-1c53-4587-9dbb-59ab814a64d7}"/>
        <w:style w:val=""/>
        <w:category>
          <w:name w:val="常规"/>
          <w:gallery w:val="placeholder"/>
        </w:category>
        <w:types>
          <w:type w:val="bbPlcHdr"/>
        </w:types>
        <w:behaviors>
          <w:behavior w:val="content"/>
        </w:behaviors>
        <w:description w:val=""/>
        <w:guid w:val="{be1b98f8-1c53-4587-9dbb-59ab814a64d7}"/>
      </w:docPartPr>
      <w:docPartBody>
        <w:p>
          <w:r>
            <w:rPr>
              <w:color w:val="808080"/>
            </w:rPr>
            <w:t>单击此处输入文字。</w:t>
          </w:r>
        </w:p>
      </w:docPartBody>
    </w:docPart>
    <w:docPart>
      <w:docPartPr>
        <w:name w:val="{f99b6c00-3108-4997-8385-6695ec5183d0}"/>
        <w:style w:val=""/>
        <w:category>
          <w:name w:val="常规"/>
          <w:gallery w:val="placeholder"/>
        </w:category>
        <w:types>
          <w:type w:val="bbPlcHdr"/>
        </w:types>
        <w:behaviors>
          <w:behavior w:val="content"/>
        </w:behaviors>
        <w:description w:val=""/>
        <w:guid w:val="{f99b6c00-3108-4997-8385-6695ec5183d0}"/>
      </w:docPartPr>
      <w:docPartBody>
        <w:p>
          <w:r>
            <w:rPr>
              <w:color w:val="808080"/>
            </w:rPr>
            <w:t>单击此处输入文字。</w:t>
          </w:r>
        </w:p>
      </w:docPartBody>
    </w:docPart>
    <w:docPart>
      <w:docPartPr>
        <w:name w:val="{9b2615f4-fe5d-4c42-8a7c-2e6d61205307}"/>
        <w:style w:val=""/>
        <w:category>
          <w:name w:val="常规"/>
          <w:gallery w:val="placeholder"/>
        </w:category>
        <w:types>
          <w:type w:val="bbPlcHdr"/>
        </w:types>
        <w:behaviors>
          <w:behavior w:val="content"/>
        </w:behaviors>
        <w:description w:val=""/>
        <w:guid w:val="{9b2615f4-fe5d-4c42-8a7c-2e6d61205307}"/>
      </w:docPartPr>
      <w:docPartBody>
        <w:p>
          <w:r>
            <w:rPr>
              <w:color w:val="808080"/>
            </w:rPr>
            <w:t>单击此处输入文字。</w:t>
          </w:r>
        </w:p>
      </w:docPartBody>
    </w:docPart>
    <w:docPart>
      <w:docPartPr>
        <w:name w:val="{c97f51f4-476c-4333-8cc7-271f505c36a3}"/>
        <w:style w:val=""/>
        <w:category>
          <w:name w:val="常规"/>
          <w:gallery w:val="placeholder"/>
        </w:category>
        <w:types>
          <w:type w:val="bbPlcHdr"/>
        </w:types>
        <w:behaviors>
          <w:behavior w:val="content"/>
        </w:behaviors>
        <w:description w:val=""/>
        <w:guid w:val="{c97f51f4-476c-4333-8cc7-271f505c36a3}"/>
      </w:docPartPr>
      <w:docPartBody>
        <w:p>
          <w:r>
            <w:rPr>
              <w:color w:val="808080"/>
            </w:rPr>
            <w:t>单击此处输入文字。</w:t>
          </w:r>
        </w:p>
      </w:docPartBody>
    </w:docPart>
    <w:docPart>
      <w:docPartPr>
        <w:name w:val="{b4178b77-4641-45b4-92e3-2160274ef2de}"/>
        <w:style w:val=""/>
        <w:category>
          <w:name w:val="常规"/>
          <w:gallery w:val="placeholder"/>
        </w:category>
        <w:types>
          <w:type w:val="bbPlcHdr"/>
        </w:types>
        <w:behaviors>
          <w:behavior w:val="content"/>
        </w:behaviors>
        <w:description w:val=""/>
        <w:guid w:val="{b4178b77-4641-45b4-92e3-2160274ef2de}"/>
      </w:docPartPr>
      <w:docPartBody>
        <w:p>
          <w:r>
            <w:rPr>
              <w:color w:val="808080"/>
            </w:rPr>
            <w:t>单击此处输入文字。</w:t>
          </w:r>
        </w:p>
      </w:docPartBody>
    </w:docPart>
    <w:docPart>
      <w:docPartPr>
        <w:name w:val="{0be220e2-ab8c-4c53-98ea-43c96a5c3b30}"/>
        <w:style w:val=""/>
        <w:category>
          <w:name w:val="常规"/>
          <w:gallery w:val="placeholder"/>
        </w:category>
        <w:types>
          <w:type w:val="bbPlcHdr"/>
        </w:types>
        <w:behaviors>
          <w:behavior w:val="content"/>
        </w:behaviors>
        <w:description w:val=""/>
        <w:guid w:val="{0be220e2-ab8c-4c53-98ea-43c96a5c3b30}"/>
      </w:docPartPr>
      <w:docPartBody>
        <w:p>
          <w:r>
            <w:rPr>
              <w:color w:val="808080"/>
            </w:rPr>
            <w:t>单击此处输入文字。</w:t>
          </w:r>
        </w:p>
      </w:docPartBody>
    </w:docPart>
    <w:docPart>
      <w:docPartPr>
        <w:name w:val="{3e740120-097b-4b13-b8ba-b59d43ea6829}"/>
        <w:style w:val=""/>
        <w:category>
          <w:name w:val="常规"/>
          <w:gallery w:val="placeholder"/>
        </w:category>
        <w:types>
          <w:type w:val="bbPlcHdr"/>
        </w:types>
        <w:behaviors>
          <w:behavior w:val="content"/>
        </w:behaviors>
        <w:description w:val=""/>
        <w:guid w:val="{3e740120-097b-4b13-b8ba-b59d43ea6829}"/>
      </w:docPartPr>
      <w:docPartBody>
        <w:p>
          <w:r>
            <w:rPr>
              <w:color w:val="808080"/>
            </w:rPr>
            <w:t>选择一项。</w:t>
          </w:r>
        </w:p>
      </w:docPartBody>
    </w:docPart>
    <w:docPart>
      <w:docPartPr>
        <w:name w:val="{a8c5ed92-8bf0-4381-8ee7-3679391b06ee}"/>
        <w:style w:val=""/>
        <w:category>
          <w:name w:val="常规"/>
          <w:gallery w:val="placeholder"/>
        </w:category>
        <w:types>
          <w:type w:val="bbPlcHdr"/>
        </w:types>
        <w:behaviors>
          <w:behavior w:val="content"/>
        </w:behaviors>
        <w:description w:val=""/>
        <w:guid w:val="{a8c5ed92-8bf0-4381-8ee7-3679391b06ee}"/>
      </w:docPartPr>
      <w:docPartBody>
        <w:p>
          <w:r>
            <w:rPr>
              <w:color w:val="808080"/>
            </w:rPr>
            <w:t>单击此处输入文字。</w:t>
          </w:r>
        </w:p>
      </w:docPartBody>
    </w:docPart>
    <w:docPart>
      <w:docPartPr>
        <w:name w:val="{838498c6-fdf8-4308-9446-063d40f89cf3}"/>
        <w:style w:val=""/>
        <w:category>
          <w:name w:val="常规"/>
          <w:gallery w:val="placeholder"/>
        </w:category>
        <w:types>
          <w:type w:val="bbPlcHdr"/>
        </w:types>
        <w:behaviors>
          <w:behavior w:val="content"/>
        </w:behaviors>
        <w:description w:val=""/>
        <w:guid w:val="{838498c6-fdf8-4308-9446-063d40f89cf3}"/>
      </w:docPartPr>
      <w:docPartBody>
        <w:p>
          <w:r>
            <w:rPr>
              <w:color w:val="808080"/>
            </w:rPr>
            <w:t>选择一项。</w:t>
          </w:r>
        </w:p>
      </w:docPartBody>
    </w:docPart>
    <w:docPart>
      <w:docPartPr>
        <w:name w:val="{4efc9579-88e9-442a-a9e9-1ba7e2658cfa}"/>
        <w:style w:val=""/>
        <w:category>
          <w:name w:val="常规"/>
          <w:gallery w:val="placeholder"/>
        </w:category>
        <w:types>
          <w:type w:val="bbPlcHdr"/>
        </w:types>
        <w:behaviors>
          <w:behavior w:val="content"/>
        </w:behaviors>
        <w:description w:val=""/>
        <w:guid w:val="{4efc9579-88e9-442a-a9e9-1ba7e2658cfa}"/>
      </w:docPartPr>
      <w:docPartBody>
        <w:p>
          <w:r>
            <w:rPr>
              <w:color w:val="808080"/>
            </w:rPr>
            <w:t>选择一项。</w:t>
          </w:r>
        </w:p>
      </w:docPartBody>
    </w:docPart>
    <w:docPart>
      <w:docPartPr>
        <w:name w:val="{de91db13-aa4e-4d20-95c3-ecfcf1535176}"/>
        <w:style w:val=""/>
        <w:category>
          <w:name w:val="常规"/>
          <w:gallery w:val="placeholder"/>
        </w:category>
        <w:types>
          <w:type w:val="bbPlcHdr"/>
        </w:types>
        <w:behaviors>
          <w:behavior w:val="content"/>
        </w:behaviors>
        <w:description w:val=""/>
        <w:guid w:val="{de91db13-aa4e-4d20-95c3-ecfcf1535176}"/>
      </w:docPartPr>
      <w:docPartBody>
        <w:p>
          <w:r>
            <w:rPr>
              <w:color w:val="808080"/>
            </w:rPr>
            <w:t>单击此处输入文字。</w:t>
          </w:r>
        </w:p>
      </w:docPartBody>
    </w:docPart>
    <w:docPart>
      <w:docPartPr>
        <w:name w:val="{c8817fca-11a9-4b2b-8ac4-17044d8aca3a}"/>
        <w:style w:val=""/>
        <w:category>
          <w:name w:val="常规"/>
          <w:gallery w:val="placeholder"/>
        </w:category>
        <w:types>
          <w:type w:val="bbPlcHdr"/>
        </w:types>
        <w:behaviors>
          <w:behavior w:val="content"/>
        </w:behaviors>
        <w:description w:val=""/>
        <w:guid w:val="{c8817fca-11a9-4b2b-8ac4-17044d8aca3a}"/>
      </w:docPartPr>
      <w:docPartBody>
        <w:p>
          <w:r>
            <w:rPr>
              <w:color w:val="808080"/>
            </w:rPr>
            <w:t>选择一项。</w:t>
          </w:r>
        </w:p>
      </w:docPartBody>
    </w:docPart>
    <w:docPart>
      <w:docPartPr>
        <w:name w:val="{b4155b5e-228f-4357-bac2-adf9104744f6}"/>
        <w:style w:val=""/>
        <w:category>
          <w:name w:val="常规"/>
          <w:gallery w:val="placeholder"/>
        </w:category>
        <w:types>
          <w:type w:val="bbPlcHdr"/>
        </w:types>
        <w:behaviors>
          <w:behavior w:val="content"/>
        </w:behaviors>
        <w:description w:val=""/>
        <w:guid w:val="{b4155b5e-228f-4357-bac2-adf9104744f6}"/>
      </w:docPartPr>
      <w:docPartBody>
        <w:p>
          <w:r>
            <w:rPr>
              <w:color w:val="808080"/>
            </w:rPr>
            <w:t>选择一项。</w:t>
          </w:r>
        </w:p>
      </w:docPartBody>
    </w:docPart>
    <w:docPart>
      <w:docPartPr>
        <w:name w:val="{bc5f31cb-c322-4bba-91db-0103cd3cd55a}"/>
        <w:style w:val=""/>
        <w:category>
          <w:name w:val="常规"/>
          <w:gallery w:val="placeholder"/>
        </w:category>
        <w:types>
          <w:type w:val="bbPlcHdr"/>
        </w:types>
        <w:behaviors>
          <w:behavior w:val="content"/>
        </w:behaviors>
        <w:description w:val=""/>
        <w:guid w:val="{bc5f31cb-c322-4bba-91db-0103cd3cd55a}"/>
      </w:docPartPr>
      <w:docPartBody>
        <w:p>
          <w:r>
            <w:rPr>
              <w:color w:val="808080"/>
            </w:rPr>
            <w:t>单击此处输入文字。</w:t>
          </w:r>
        </w:p>
      </w:docPartBody>
    </w:docPart>
    <w:docPart>
      <w:docPartPr>
        <w:name w:val="{38d86085-8b16-4b65-8604-f8ea5fe1950b}"/>
        <w:style w:val=""/>
        <w:category>
          <w:name w:val="常规"/>
          <w:gallery w:val="placeholder"/>
        </w:category>
        <w:types>
          <w:type w:val="bbPlcHdr"/>
        </w:types>
        <w:behaviors>
          <w:behavior w:val="content"/>
        </w:behaviors>
        <w:description w:val=""/>
        <w:guid w:val="{38d86085-8b16-4b65-8604-f8ea5fe1950b}"/>
      </w:docPartPr>
      <w:docPartBody>
        <w:p>
          <w:r>
            <w:rPr>
              <w:color w:val="808080"/>
            </w:rPr>
            <w:t>单击此处输入文字。</w:t>
          </w:r>
        </w:p>
      </w:docPartBody>
    </w:docPart>
    <w:docPart>
      <w:docPartPr>
        <w:name w:val="{e2e995a9-101a-468b-bf7a-4d4d3ce7481a}"/>
        <w:style w:val=""/>
        <w:category>
          <w:name w:val="常规"/>
          <w:gallery w:val="placeholder"/>
        </w:category>
        <w:types>
          <w:type w:val="bbPlcHdr"/>
        </w:types>
        <w:behaviors>
          <w:behavior w:val="content"/>
        </w:behaviors>
        <w:description w:val=""/>
        <w:guid w:val="{e2e995a9-101a-468b-bf7a-4d4d3ce7481a}"/>
      </w:docPartPr>
      <w:docPartBody>
        <w:p>
          <w:r>
            <w:rPr>
              <w:color w:val="808080"/>
            </w:rPr>
            <w:t>单击此处输入文字。</w:t>
          </w:r>
        </w:p>
      </w:docPartBody>
    </w:docPart>
    <w:docPart>
      <w:docPartPr>
        <w:name w:val="{29dea94e-a1ea-44e2-bc7a-19f493743851}"/>
        <w:style w:val=""/>
        <w:category>
          <w:name w:val="常规"/>
          <w:gallery w:val="placeholder"/>
        </w:category>
        <w:types>
          <w:type w:val="bbPlcHdr"/>
        </w:types>
        <w:behaviors>
          <w:behavior w:val="content"/>
        </w:behaviors>
        <w:description w:val=""/>
        <w:guid w:val="{29dea94e-a1ea-44e2-bc7a-19f493743851}"/>
      </w:docPartPr>
      <w:docPartBody>
        <w:p>
          <w:r>
            <w:rPr>
              <w:color w:val="808080"/>
            </w:rPr>
            <w:t>选择一项。</w:t>
          </w:r>
        </w:p>
      </w:docPartBody>
    </w:docPart>
    <w:docPart>
      <w:docPartPr>
        <w:name w:val="{47aed969-4666-415e-9cc8-cdb9a5411249}"/>
        <w:style w:val=""/>
        <w:category>
          <w:name w:val="常规"/>
          <w:gallery w:val="placeholder"/>
        </w:category>
        <w:types>
          <w:type w:val="bbPlcHdr"/>
        </w:types>
        <w:behaviors>
          <w:behavior w:val="content"/>
        </w:behaviors>
        <w:description w:val=""/>
        <w:guid w:val="{47aed969-4666-415e-9cc8-cdb9a5411249}"/>
      </w:docPartPr>
      <w:docPartBody>
        <w:p>
          <w:r>
            <w:rPr>
              <w:color w:val="808080"/>
            </w:rPr>
            <w:t>选择一项。</w:t>
          </w:r>
        </w:p>
      </w:docPartBody>
    </w:docPart>
    <w:docPart>
      <w:docPartPr>
        <w:name w:val="{a06d1dac-f784-4260-aff3-e94858d77cf6}"/>
        <w:style w:val=""/>
        <w:category>
          <w:name w:val="常规"/>
          <w:gallery w:val="placeholder"/>
        </w:category>
        <w:types>
          <w:type w:val="bbPlcHdr"/>
        </w:types>
        <w:behaviors>
          <w:behavior w:val="content"/>
        </w:behaviors>
        <w:description w:val=""/>
        <w:guid w:val="{a06d1dac-f784-4260-aff3-e94858d77cf6}"/>
      </w:docPartPr>
      <w:docPartBody>
        <w:p>
          <w:r>
            <w:rPr>
              <w:color w:val="808080"/>
            </w:rPr>
            <w:t>单击此处输入文字。</w:t>
          </w:r>
        </w:p>
      </w:docPartBody>
    </w:docPart>
    <w:docPart>
      <w:docPartPr>
        <w:name w:val="{fc64a037-0670-4db6-bd8e-b905d5890dc7}"/>
        <w:style w:val=""/>
        <w:category>
          <w:name w:val="常规"/>
          <w:gallery w:val="placeholder"/>
        </w:category>
        <w:types>
          <w:type w:val="bbPlcHdr"/>
        </w:types>
        <w:behaviors>
          <w:behavior w:val="content"/>
        </w:behaviors>
        <w:description w:val=""/>
        <w:guid w:val="{fc64a037-0670-4db6-bd8e-b905d5890dc7}"/>
      </w:docPartPr>
      <w:docPartBody>
        <w:p>
          <w:r>
            <w:rPr>
              <w:color w:val="808080"/>
            </w:rPr>
            <w:t>单击此处输入文字。</w:t>
          </w:r>
        </w:p>
      </w:docPartBody>
    </w:docPart>
    <w:docPart>
      <w:docPartPr>
        <w:name w:val="{b158c561-291f-46fe-a7af-cd64f3c45095}"/>
        <w:style w:val=""/>
        <w:category>
          <w:name w:val="常规"/>
          <w:gallery w:val="placeholder"/>
        </w:category>
        <w:types>
          <w:type w:val="bbPlcHdr"/>
        </w:types>
        <w:behaviors>
          <w:behavior w:val="content"/>
        </w:behaviors>
        <w:description w:val=""/>
        <w:guid w:val="{b158c561-291f-46fe-a7af-cd64f3c45095}"/>
      </w:docPartPr>
      <w:docPartBody>
        <w:p>
          <w:r>
            <w:rPr>
              <w:color w:val="808080"/>
            </w:rPr>
            <w:t>单击此处输入文字。</w:t>
          </w:r>
        </w:p>
      </w:docPartBody>
    </w:docPart>
    <w:docPart>
      <w:docPartPr>
        <w:name w:val="{94cb405c-f6af-4d7b-b1da-ce5e52d64f93}"/>
        <w:style w:val=""/>
        <w:category>
          <w:name w:val="常规"/>
          <w:gallery w:val="placeholder"/>
        </w:category>
        <w:types>
          <w:type w:val="bbPlcHdr"/>
        </w:types>
        <w:behaviors>
          <w:behavior w:val="content"/>
        </w:behaviors>
        <w:description w:val=""/>
        <w:guid w:val="{94cb405c-f6af-4d7b-b1da-ce5e52d64f93}"/>
      </w:docPartPr>
      <w:docPartBody>
        <w:p>
          <w:r>
            <w:rPr>
              <w:color w:val="808080"/>
            </w:rPr>
            <w:t>单击此处输入文字。</w:t>
          </w:r>
        </w:p>
      </w:docPartBody>
    </w:docPart>
    <w:docPart>
      <w:docPartPr>
        <w:name w:val="{1432d507-4689-4c30-abf5-93a7810df10a}"/>
        <w:style w:val=""/>
        <w:category>
          <w:name w:val="常规"/>
          <w:gallery w:val="placeholder"/>
        </w:category>
        <w:types>
          <w:type w:val="bbPlcHdr"/>
        </w:types>
        <w:behaviors>
          <w:behavior w:val="content"/>
        </w:behaviors>
        <w:description w:val=""/>
        <w:guid w:val="{1432d507-4689-4c30-abf5-93a7810df10a}"/>
      </w:docPartPr>
      <w:docPartBody>
        <w:p>
          <w:r>
            <w:rPr>
              <w:color w:val="808080"/>
            </w:rPr>
            <w:t>单击此处输入文字。</w:t>
          </w:r>
        </w:p>
      </w:docPartBody>
    </w:docPart>
    <w:docPart>
      <w:docPartPr>
        <w:name w:val="{580ab1c3-6ae8-44c6-b3aa-d95f7a382d1c}"/>
        <w:style w:val=""/>
        <w:category>
          <w:name w:val="常规"/>
          <w:gallery w:val="placeholder"/>
        </w:category>
        <w:types>
          <w:type w:val="bbPlcHdr"/>
        </w:types>
        <w:behaviors>
          <w:behavior w:val="content"/>
        </w:behaviors>
        <w:description w:val=""/>
        <w:guid w:val="{580ab1c3-6ae8-44c6-b3aa-d95f7a382d1c}"/>
      </w:docPartPr>
      <w:docPartBody>
        <w:p>
          <w:r>
            <w:rPr>
              <w:color w:val="808080"/>
            </w:rPr>
            <w:t>单击此处输入文字。</w:t>
          </w:r>
        </w:p>
      </w:docPartBody>
    </w:docPart>
    <w:docPart>
      <w:docPartPr>
        <w:name w:val="{32577520-3824-43fa-9bb9-da4aad784e90}"/>
        <w:style w:val=""/>
        <w:category>
          <w:name w:val="常规"/>
          <w:gallery w:val="placeholder"/>
        </w:category>
        <w:types>
          <w:type w:val="bbPlcHdr"/>
        </w:types>
        <w:behaviors>
          <w:behavior w:val="content"/>
        </w:behaviors>
        <w:description w:val=""/>
        <w:guid w:val="{32577520-3824-43fa-9bb9-da4aad784e90}"/>
      </w:docPartPr>
      <w:docPartBody>
        <w:p>
          <w:r>
            <w:rPr>
              <w:color w:val="808080"/>
            </w:rPr>
            <w:t>单击此处输入文字。</w:t>
          </w:r>
        </w:p>
      </w:docPartBody>
    </w:docPart>
    <w:docPart>
      <w:docPartPr>
        <w:name w:val="{1ae23006-c511-46e7-bc82-c9b64d91aa86}"/>
        <w:style w:val=""/>
        <w:category>
          <w:name w:val="常规"/>
          <w:gallery w:val="placeholder"/>
        </w:category>
        <w:types>
          <w:type w:val="bbPlcHdr"/>
        </w:types>
        <w:behaviors>
          <w:behavior w:val="content"/>
        </w:behaviors>
        <w:description w:val=""/>
        <w:guid w:val="{1ae23006-c511-46e7-bc82-c9b64d91aa86}"/>
      </w:docPartPr>
      <w:docPartBody>
        <w:p>
          <w:r>
            <w:rPr>
              <w:color w:val="808080"/>
            </w:rPr>
            <w:t>单击此处输入文字。</w:t>
          </w:r>
        </w:p>
      </w:docPartBody>
    </w:docPart>
    <w:docPart>
      <w:docPartPr>
        <w:name w:val="{5d3500ea-a364-4cbc-a358-1cd39a1fcf6f}"/>
        <w:style w:val=""/>
        <w:category>
          <w:name w:val="常规"/>
          <w:gallery w:val="placeholder"/>
        </w:category>
        <w:types>
          <w:type w:val="bbPlcHdr"/>
        </w:types>
        <w:behaviors>
          <w:behavior w:val="content"/>
        </w:behaviors>
        <w:description w:val=""/>
        <w:guid w:val="{5d3500ea-a364-4cbc-a358-1cd39a1fcf6f}"/>
      </w:docPartPr>
      <w:docPartBody>
        <w:p>
          <w:r>
            <w:rPr>
              <w:color w:val="808080"/>
            </w:rPr>
            <w:t>单击此处输入文字。</w:t>
          </w:r>
        </w:p>
      </w:docPartBody>
    </w:docPart>
    <w:docPart>
      <w:docPartPr>
        <w:name w:val="{3d3ca808-2d30-440d-9b48-bf0ea3a98790}"/>
        <w:style w:val=""/>
        <w:category>
          <w:name w:val="常规"/>
          <w:gallery w:val="placeholder"/>
        </w:category>
        <w:types>
          <w:type w:val="bbPlcHdr"/>
        </w:types>
        <w:behaviors>
          <w:behavior w:val="content"/>
        </w:behaviors>
        <w:description w:val=""/>
        <w:guid w:val="{3d3ca808-2d30-440d-9b48-bf0ea3a98790}"/>
      </w:docPartPr>
      <w:docPartBody>
        <w:p>
          <w:r>
            <w:rPr>
              <w:color w:val="808080"/>
            </w:rPr>
            <w:t>单击此处输入文字。</w:t>
          </w:r>
        </w:p>
      </w:docPartBody>
    </w:docPart>
    <w:docPart>
      <w:docPartPr>
        <w:name w:val="{97ad13ec-d2b3-4ad4-ad70-19b6b045318b}"/>
        <w:style w:val=""/>
        <w:category>
          <w:name w:val="常规"/>
          <w:gallery w:val="placeholder"/>
        </w:category>
        <w:types>
          <w:type w:val="bbPlcHdr"/>
        </w:types>
        <w:behaviors>
          <w:behavior w:val="content"/>
        </w:behaviors>
        <w:description w:val=""/>
        <w:guid w:val="{97ad13ec-d2b3-4ad4-ad70-19b6b045318b}"/>
      </w:docPartPr>
      <w:docPartBody>
        <w:p>
          <w:r>
            <w:rPr>
              <w:color w:val="808080"/>
            </w:rPr>
            <w:t>单击此处输入文字。</w:t>
          </w:r>
        </w:p>
      </w:docPartBody>
    </w:docPart>
    <w:docPart>
      <w:docPartPr>
        <w:name w:val="{87c4a597-bcb2-4ee5-94c4-ea30b6d9bae2}"/>
        <w:style w:val=""/>
        <w:category>
          <w:name w:val="常规"/>
          <w:gallery w:val="placeholder"/>
        </w:category>
        <w:types>
          <w:type w:val="bbPlcHdr"/>
        </w:types>
        <w:behaviors>
          <w:behavior w:val="content"/>
        </w:behaviors>
        <w:description w:val=""/>
        <w:guid w:val="{87c4a597-bcb2-4ee5-94c4-ea30b6d9bae2}"/>
      </w:docPartPr>
      <w:docPartBody>
        <w:p>
          <w:r>
            <w:rPr>
              <w:color w:val="808080"/>
            </w:rPr>
            <w:t>单击此处输入文字。</w:t>
          </w:r>
        </w:p>
      </w:docPartBody>
    </w:docPart>
    <w:docPart>
      <w:docPartPr>
        <w:name w:val="{e280b36c-e1c8-4e8a-87bb-33591fed3ba2}"/>
        <w:style w:val=""/>
        <w:category>
          <w:name w:val="常规"/>
          <w:gallery w:val="placeholder"/>
        </w:category>
        <w:types>
          <w:type w:val="bbPlcHdr"/>
        </w:types>
        <w:behaviors>
          <w:behavior w:val="content"/>
        </w:behaviors>
        <w:description w:val=""/>
        <w:guid w:val="{e280b36c-e1c8-4e8a-87bb-33591fed3ba2}"/>
      </w:docPartPr>
      <w:docPartBody>
        <w:p>
          <w:r>
            <w:rPr>
              <w:color w:val="808080"/>
            </w:rPr>
            <w:t>单击此处输入文字。</w:t>
          </w:r>
        </w:p>
      </w:docPartBody>
    </w:docPart>
    <w:docPart>
      <w:docPartPr>
        <w:name w:val="{f2fb4b22-3924-420f-8de7-a61ffe16d9c1}"/>
        <w:style w:val=""/>
        <w:category>
          <w:name w:val="常规"/>
          <w:gallery w:val="placeholder"/>
        </w:category>
        <w:types>
          <w:type w:val="bbPlcHdr"/>
        </w:types>
        <w:behaviors>
          <w:behavior w:val="content"/>
        </w:behaviors>
        <w:description w:val=""/>
        <w:guid w:val="{f2fb4b22-3924-420f-8de7-a61ffe16d9c1}"/>
      </w:docPartPr>
      <w:docPartBody>
        <w:p>
          <w:r>
            <w:rPr>
              <w:color w:val="808080"/>
            </w:rPr>
            <w:t>单击此处输入文字。</w:t>
          </w:r>
        </w:p>
      </w:docPartBody>
    </w:docPart>
    <w:docPart>
      <w:docPartPr>
        <w:name w:val="{f7c33259-7a79-4f47-b3c3-56f17d52980a}"/>
        <w:style w:val=""/>
        <w:category>
          <w:name w:val="常规"/>
          <w:gallery w:val="placeholder"/>
        </w:category>
        <w:types>
          <w:type w:val="bbPlcHdr"/>
        </w:types>
        <w:behaviors>
          <w:behavior w:val="content"/>
        </w:behaviors>
        <w:description w:val=""/>
        <w:guid w:val="{f7c33259-7a79-4f47-b3c3-56f17d52980a}"/>
      </w:docPartPr>
      <w:docPartBody>
        <w:p>
          <w:r>
            <w:rPr>
              <w:color w:val="808080"/>
            </w:rPr>
            <w:t>单击此处输入文字。</w:t>
          </w:r>
        </w:p>
      </w:docPartBody>
    </w:docPart>
    <w:docPart>
      <w:docPartPr>
        <w:name w:val="{ac344074-9b3b-41da-9c40-93a9a6d03af5}"/>
        <w:style w:val=""/>
        <w:category>
          <w:name w:val="常规"/>
          <w:gallery w:val="placeholder"/>
        </w:category>
        <w:types>
          <w:type w:val="bbPlcHdr"/>
        </w:types>
        <w:behaviors>
          <w:behavior w:val="content"/>
        </w:behaviors>
        <w:description w:val=""/>
        <w:guid w:val="{ac344074-9b3b-41da-9c40-93a9a6d03af5}"/>
      </w:docPartPr>
      <w:docPartBody>
        <w:p>
          <w:r>
            <w:rPr>
              <w:color w:val="808080"/>
            </w:rPr>
            <w:t>单击此处输入文字。</w:t>
          </w:r>
        </w:p>
      </w:docPartBody>
    </w:docPart>
    <w:docPart>
      <w:docPartPr>
        <w:name w:val="{5fd7edda-d875-4e19-abc5-3415c7831ebf}"/>
        <w:style w:val=""/>
        <w:category>
          <w:name w:val="常规"/>
          <w:gallery w:val="placeholder"/>
        </w:category>
        <w:types>
          <w:type w:val="bbPlcHdr"/>
        </w:types>
        <w:behaviors>
          <w:behavior w:val="content"/>
        </w:behaviors>
        <w:description w:val=""/>
        <w:guid w:val="{5fd7edda-d875-4e19-abc5-3415c7831ebf}"/>
      </w:docPartPr>
      <w:docPartBody>
        <w:p>
          <w:r>
            <w:rPr>
              <w:color w:val="808080"/>
            </w:rPr>
            <w:t>单击此处输入文字。</w:t>
          </w:r>
        </w:p>
      </w:docPartBody>
    </w:docPart>
    <w:docPart>
      <w:docPartPr>
        <w:name w:val="{b156f5a7-3b32-4d62-925a-3f05b23e9b7b}"/>
        <w:style w:val=""/>
        <w:category>
          <w:name w:val="常规"/>
          <w:gallery w:val="placeholder"/>
        </w:category>
        <w:types>
          <w:type w:val="bbPlcHdr"/>
        </w:types>
        <w:behaviors>
          <w:behavior w:val="content"/>
        </w:behaviors>
        <w:description w:val=""/>
        <w:guid w:val="{b156f5a7-3b32-4d62-925a-3f05b23e9b7b}"/>
      </w:docPartPr>
      <w:docPartBody>
        <w:p>
          <w:r>
            <w:rPr>
              <w:color w:val="808080"/>
            </w:rPr>
            <w:t>单击此处输入文字。</w:t>
          </w:r>
        </w:p>
      </w:docPartBody>
    </w:docPart>
    <w:docPart>
      <w:docPartPr>
        <w:name w:val="{403706be-1ef3-4b5d-8862-a46cba554538}"/>
        <w:style w:val=""/>
        <w:category>
          <w:name w:val="常规"/>
          <w:gallery w:val="placeholder"/>
        </w:category>
        <w:types>
          <w:type w:val="bbPlcHdr"/>
        </w:types>
        <w:behaviors>
          <w:behavior w:val="content"/>
        </w:behaviors>
        <w:description w:val=""/>
        <w:guid w:val="{403706be-1ef3-4b5d-8862-a46cba554538}"/>
      </w:docPartPr>
      <w:docPartBody>
        <w:p>
          <w:r>
            <w:rPr>
              <w:color w:val="808080"/>
            </w:rPr>
            <w:t>单击此处输入文字。</w:t>
          </w:r>
        </w:p>
      </w:docPartBody>
    </w:docPart>
    <w:docPart>
      <w:docPartPr>
        <w:name w:val="{3e2c663d-bcde-43a9-9104-d6bec1e38163}"/>
        <w:style w:val=""/>
        <w:category>
          <w:name w:val="常规"/>
          <w:gallery w:val="placeholder"/>
        </w:category>
        <w:types>
          <w:type w:val="bbPlcHdr"/>
        </w:types>
        <w:behaviors>
          <w:behavior w:val="content"/>
        </w:behaviors>
        <w:description w:val=""/>
        <w:guid w:val="{3e2c663d-bcde-43a9-9104-d6bec1e38163}"/>
      </w:docPartPr>
      <w:docPartBody>
        <w:p>
          <w:r>
            <w:rPr>
              <w:color w:val="808080"/>
            </w:rPr>
            <w:t>单击此处输入文字。</w:t>
          </w:r>
        </w:p>
      </w:docPartBody>
    </w:docPart>
    <w:docPart>
      <w:docPartPr>
        <w:name w:val="{e03c153a-ed53-4da4-badc-84f3c9d93fb3}"/>
        <w:style w:val=""/>
        <w:category>
          <w:name w:val="常规"/>
          <w:gallery w:val="placeholder"/>
        </w:category>
        <w:types>
          <w:type w:val="bbPlcHdr"/>
        </w:types>
        <w:behaviors>
          <w:behavior w:val="content"/>
        </w:behaviors>
        <w:description w:val=""/>
        <w:guid w:val="{e03c153a-ed53-4da4-badc-84f3c9d93fb3}"/>
      </w:docPartPr>
      <w:docPartBody>
        <w:p>
          <w:r>
            <w:rPr>
              <w:color w:val="808080"/>
            </w:rPr>
            <w:t>单击此处输入文字。</w:t>
          </w:r>
        </w:p>
      </w:docPartBody>
    </w:docPart>
    <w:docPart>
      <w:docPartPr>
        <w:name w:val="{7c2691d7-9795-4d6e-9456-fa15d2070018}"/>
        <w:style w:val=""/>
        <w:category>
          <w:name w:val="常规"/>
          <w:gallery w:val="placeholder"/>
        </w:category>
        <w:types>
          <w:type w:val="bbPlcHdr"/>
        </w:types>
        <w:behaviors>
          <w:behavior w:val="content"/>
        </w:behaviors>
        <w:description w:val=""/>
        <w:guid w:val="{7c2691d7-9795-4d6e-9456-fa15d2070018}"/>
      </w:docPartPr>
      <w:docPartBody>
        <w:p>
          <w:r>
            <w:rPr>
              <w:color w:val="808080"/>
            </w:rPr>
            <w:t>单击此处输入文字。</w:t>
          </w:r>
        </w:p>
      </w:docPartBody>
    </w:docPart>
    <w:docPart>
      <w:docPartPr>
        <w:name w:val="{ed596002-2571-4ebd-9ac7-666d17f67dc6}"/>
        <w:style w:val=""/>
        <w:category>
          <w:name w:val="常规"/>
          <w:gallery w:val="placeholder"/>
        </w:category>
        <w:types>
          <w:type w:val="bbPlcHdr"/>
        </w:types>
        <w:behaviors>
          <w:behavior w:val="content"/>
        </w:behaviors>
        <w:description w:val=""/>
        <w:guid w:val="{ed596002-2571-4ebd-9ac7-666d17f67dc6}"/>
      </w:docPartPr>
      <w:docPartBody>
        <w:p>
          <w:r>
            <w:rPr>
              <w:color w:val="808080"/>
            </w:rPr>
            <w:t>单击此处输入文字。</w:t>
          </w:r>
        </w:p>
      </w:docPartBody>
    </w:docPart>
    <w:docPart>
      <w:docPartPr>
        <w:name w:val="{cef83f59-f418-469e-83e3-446ad85f6324}"/>
        <w:style w:val=""/>
        <w:category>
          <w:name w:val="常规"/>
          <w:gallery w:val="placeholder"/>
        </w:category>
        <w:types>
          <w:type w:val="bbPlcHdr"/>
        </w:types>
        <w:behaviors>
          <w:behavior w:val="content"/>
        </w:behaviors>
        <w:description w:val=""/>
        <w:guid w:val="{cef83f59-f418-469e-83e3-446ad85f6324}"/>
      </w:docPartPr>
      <w:docPartBody>
        <w:p>
          <w:r>
            <w:rPr>
              <w:color w:val="808080"/>
            </w:rPr>
            <w:t>单击此处输入日期。</w:t>
          </w:r>
        </w:p>
      </w:docPartBody>
    </w:docPart>
    <w:docPart>
      <w:docPartPr>
        <w:name w:val="{bea66cd3-1140-4039-8831-d624ba76106c}"/>
        <w:style w:val=""/>
        <w:category>
          <w:name w:val="常规"/>
          <w:gallery w:val="placeholder"/>
        </w:category>
        <w:types>
          <w:type w:val="bbPlcHdr"/>
        </w:types>
        <w:behaviors>
          <w:behavior w:val="content"/>
        </w:behaviors>
        <w:description w:val=""/>
        <w:guid w:val="{bea66cd3-1140-4039-8831-d624ba76106c}"/>
      </w:docPartPr>
      <w:docPartBody>
        <w:p>
          <w:r>
            <w:rPr>
              <w:color w:val="808080"/>
            </w:rPr>
            <w:t>单击此处输入日期。</w:t>
          </w:r>
        </w:p>
      </w:docPartBody>
    </w:docPart>
    <w:docPart>
      <w:docPartPr>
        <w:name w:val="{ed5d3b92-a04d-45a6-b6e5-b6735bf4ef4d}"/>
        <w:style w:val=""/>
        <w:category>
          <w:name w:val="常规"/>
          <w:gallery w:val="placeholder"/>
        </w:category>
        <w:types>
          <w:type w:val="bbPlcHdr"/>
        </w:types>
        <w:behaviors>
          <w:behavior w:val="content"/>
        </w:behaviors>
        <w:description w:val=""/>
        <w:guid w:val="{ed5d3b92-a04d-45a6-b6e5-b6735bf4ef4d}"/>
      </w:docPartPr>
      <w:docPartBody>
        <w:p>
          <w:r>
            <w:rPr>
              <w:color w:val="808080"/>
            </w:rPr>
            <w:t>单击此处输入日期。</w:t>
          </w:r>
        </w:p>
      </w:docPartBody>
    </w:docPart>
    <w:docPart>
      <w:docPartPr>
        <w:name w:val="{b9828128-de69-462d-8b5e-28df50c31e69}"/>
        <w:style w:val=""/>
        <w:category>
          <w:name w:val="常规"/>
          <w:gallery w:val="placeholder"/>
        </w:category>
        <w:types>
          <w:type w:val="bbPlcHdr"/>
        </w:types>
        <w:behaviors>
          <w:behavior w:val="content"/>
        </w:behaviors>
        <w:description w:val=""/>
        <w:guid w:val="{b9828128-de69-462d-8b5e-28df50c31e69}"/>
      </w:docPartPr>
      <w:docPartBody>
        <w:p>
          <w:r>
            <w:rPr>
              <w:color w:val="808080"/>
            </w:rPr>
            <w:t>单击此处输入日期。</w:t>
          </w:r>
        </w:p>
      </w:docPartBody>
    </w:docPart>
    <w:docPart>
      <w:docPartPr>
        <w:name w:val="{eea72773-ce9c-4542-b02c-1e6218dfcd1f}"/>
        <w:style w:val=""/>
        <w:category>
          <w:name w:val="常规"/>
          <w:gallery w:val="placeholder"/>
        </w:category>
        <w:types>
          <w:type w:val="bbPlcHdr"/>
        </w:types>
        <w:behaviors>
          <w:behavior w:val="content"/>
        </w:behaviors>
        <w:description w:val=""/>
        <w:guid w:val="{eea72773-ce9c-4542-b02c-1e6218dfcd1f}"/>
      </w:docPartPr>
      <w:docPartBody>
        <w:p>
          <w:r>
            <w:rPr>
              <w:color w:val="808080"/>
            </w:rPr>
            <w:t>单击此处输入日期。</w:t>
          </w:r>
        </w:p>
      </w:docPartBody>
    </w:docPart>
    <w:docPart>
      <w:docPartPr>
        <w:name w:val="{8ae6ef6e-57b5-4ce0-9154-73a88d748f87}"/>
        <w:style w:val=""/>
        <w:category>
          <w:name w:val="常规"/>
          <w:gallery w:val="placeholder"/>
        </w:category>
        <w:types>
          <w:type w:val="bbPlcHdr"/>
        </w:types>
        <w:behaviors>
          <w:behavior w:val="content"/>
        </w:behaviors>
        <w:description w:val=""/>
        <w:guid w:val="{8ae6ef6e-57b5-4ce0-9154-73a88d748f87}"/>
      </w:docPartPr>
      <w:docPartBody>
        <w:p>
          <w:r>
            <w:rPr>
              <w:color w:val="808080"/>
            </w:rPr>
            <w:t>单击此处输入日期。</w:t>
          </w:r>
        </w:p>
      </w:docPartBody>
    </w:docPart>
    <w:docPart>
      <w:docPartPr>
        <w:name w:val="{f7ebed61-960e-4919-99b6-f7e778d785e6}"/>
        <w:style w:val=""/>
        <w:category>
          <w:name w:val="常规"/>
          <w:gallery w:val="placeholder"/>
        </w:category>
        <w:types>
          <w:type w:val="bbPlcHdr"/>
        </w:types>
        <w:behaviors>
          <w:behavior w:val="content"/>
        </w:behaviors>
        <w:description w:val=""/>
        <w:guid w:val="{f7ebed61-960e-4919-99b6-f7e778d785e6}"/>
      </w:docPartPr>
      <w:docPartBody>
        <w:p>
          <w:r>
            <w:rPr>
              <w:color w:val="808080"/>
            </w:rPr>
            <w:t>单击此处输入日期。</w:t>
          </w:r>
        </w:p>
      </w:docPartBody>
    </w:docPart>
    <w:docPart>
      <w:docPartPr>
        <w:name w:val="{4640f957-4b34-4658-8c3f-0a5f967f1ae7}"/>
        <w:style w:val=""/>
        <w:category>
          <w:name w:val="常规"/>
          <w:gallery w:val="placeholder"/>
        </w:category>
        <w:types>
          <w:type w:val="bbPlcHdr"/>
        </w:types>
        <w:behaviors>
          <w:behavior w:val="content"/>
        </w:behaviors>
        <w:description w:val=""/>
        <w:guid w:val="{4640f957-4b34-4658-8c3f-0a5f967f1ae7}"/>
      </w:docPartPr>
      <w:docPartBody>
        <w:p>
          <w:r>
            <w:rPr>
              <w:color w:val="808080"/>
            </w:rPr>
            <w:t>单击此处输入日期。</w:t>
          </w:r>
        </w:p>
      </w:docPartBody>
    </w:docPart>
    <w:docPart>
      <w:docPartPr>
        <w:name w:val="{94bc36b1-fccd-4cf9-8eb2-cdd65af56588}"/>
        <w:style w:val=""/>
        <w:category>
          <w:name w:val="常规"/>
          <w:gallery w:val="placeholder"/>
        </w:category>
        <w:types>
          <w:type w:val="bbPlcHdr"/>
        </w:types>
        <w:behaviors>
          <w:behavior w:val="content"/>
        </w:behaviors>
        <w:description w:val=""/>
        <w:guid w:val="{94bc36b1-fccd-4cf9-8eb2-cdd65af56588}"/>
      </w:docPartPr>
      <w:docPartBody>
        <w:p>
          <w:r>
            <w:rPr>
              <w:color w:val="808080"/>
            </w:rPr>
            <w:t>单击此处输入日期。</w:t>
          </w:r>
        </w:p>
      </w:docPartBody>
    </w:docPart>
    <w:docPart>
      <w:docPartPr>
        <w:name w:val="{41c3b5d1-8354-4750-9b41-a527e0516042}"/>
        <w:style w:val=""/>
        <w:category>
          <w:name w:val="常规"/>
          <w:gallery w:val="placeholder"/>
        </w:category>
        <w:types>
          <w:type w:val="bbPlcHdr"/>
        </w:types>
        <w:behaviors>
          <w:behavior w:val="content"/>
        </w:behaviors>
        <w:description w:val=""/>
        <w:guid w:val="{41c3b5d1-8354-4750-9b41-a527e0516042}"/>
      </w:docPartPr>
      <w:docPartBody>
        <w:p>
          <w:r>
            <w:rPr>
              <w:color w:val="808080"/>
            </w:rPr>
            <w:t>单击此处输入日期。</w:t>
          </w:r>
        </w:p>
      </w:docPartBody>
    </w:docPart>
    <w:docPart>
      <w:docPartPr>
        <w:name w:val="{57025b96-71ff-4f08-b2db-0b7f40ec9115}"/>
        <w:style w:val=""/>
        <w:category>
          <w:name w:val="常规"/>
          <w:gallery w:val="placeholder"/>
        </w:category>
        <w:types>
          <w:type w:val="bbPlcHdr"/>
        </w:types>
        <w:behaviors>
          <w:behavior w:val="content"/>
        </w:behaviors>
        <w:description w:val=""/>
        <w:guid w:val="{57025b96-71ff-4f08-b2db-0b7f40ec9115}"/>
      </w:docPartPr>
      <w:docPartBody>
        <w:p>
          <w:r>
            <w:rPr>
              <w:color w:val="808080"/>
            </w:rPr>
            <w:t>单击此处输入文字。</w:t>
          </w:r>
        </w:p>
      </w:docPartBody>
    </w:docPart>
    <w:docPart>
      <w:docPartPr>
        <w:name w:val="{1e42133e-413c-4b19-84d0-1399fd1b7b27}"/>
        <w:style w:val=""/>
        <w:category>
          <w:name w:val="常规"/>
          <w:gallery w:val="placeholder"/>
        </w:category>
        <w:types>
          <w:type w:val="bbPlcHdr"/>
        </w:types>
        <w:behaviors>
          <w:behavior w:val="content"/>
        </w:behaviors>
        <w:description w:val=""/>
        <w:guid w:val="{1e42133e-413c-4b19-84d0-1399fd1b7b27}"/>
      </w:docPartPr>
      <w:docPartBody>
        <w:p>
          <w:r>
            <w:rPr>
              <w:color w:val="808080"/>
            </w:rPr>
            <w:t>单击此处输入文字。</w:t>
          </w:r>
        </w:p>
      </w:docPartBody>
    </w:docPart>
    <w:docPart>
      <w:docPartPr>
        <w:name w:val="{d3200b45-17a2-450f-83a0-fb0767947596}"/>
        <w:style w:val=""/>
        <w:category>
          <w:name w:val="常规"/>
          <w:gallery w:val="placeholder"/>
        </w:category>
        <w:types>
          <w:type w:val="bbPlcHdr"/>
        </w:types>
        <w:behaviors>
          <w:behavior w:val="content"/>
        </w:behaviors>
        <w:description w:val=""/>
        <w:guid w:val="{d3200b45-17a2-450f-83a0-fb0767947596}"/>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3391</Words>
  <Characters>3645</Characters>
  <Lines>0</Lines>
  <Paragraphs>0</Paragraphs>
  <TotalTime>0</TotalTime>
  <ScaleCrop>false</ScaleCrop>
  <LinksUpToDate>false</LinksUpToDate>
  <CharactersWithSpaces>4244</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liulu</dc:creator>
  <cp:lastModifiedBy>E809B8828B36413FA7406EEE87CB1C9F</cp:lastModifiedBy>
  <dcterms:modified xsi:type="dcterms:W3CDTF">2025-09-16T12:32:25Z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C5EAFA3B173949D08DD8E1AF9C284A67</vt:lpwstr>
  </property>
  <property fmtid="{D5CDD505-2E9C-101B-9397-08002B2CF9AE}" pid="4" name="KSOTemplateDocerSaveRecord">
    <vt:lpwstr>eyJoZGlkIjoiNzI1MzljODBiNDliMzEyMzFlZWNlN2EzYjU0N2YzMWEiLCJ1c2VySWQiOiI0NTMwNjk2MDcifQ==</vt:lpwstr>
  </property>
</Properties>
</file>