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rPr>
          <w:rFonts w:hint="eastAsia"/>
          <w:color w:val="auto"/>
          <w:highlight w:val="none"/>
          <w:lang w:val="en-US" w:eastAsia="zh-CN"/>
        </w:rPr>
        <w:t>2025年云南电力试验研究院（集团）有限公司传统能源事业部变压器绕组变形测试仪维修项目</w:t>
      </w:r>
      <w:r>
        <w:rPr>
          <w:rFonts w:hint="eastAsia"/>
        </w:rPr>
        <w:t>技</w:t>
      </w:r>
      <w:bookmarkStart w:id="2" w:name="_GoBack"/>
      <w:bookmarkEnd w:id="2"/>
      <w:r>
        <w:rPr>
          <w:rFonts w:hint="eastAsia"/>
        </w:rPr>
        <w:t>术规范书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sz w:val="24"/>
          <w:szCs w:val="24"/>
        </w:rPr>
        <w:t>一.项目概要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仿宋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sz w:val="24"/>
          <w:szCs w:val="24"/>
        </w:rPr>
        <w:t>为满足云南电力试验研究院（集团）有限公司</w:t>
      </w:r>
      <w:bookmarkStart w:id="1" w:name="_Toc2294"/>
      <w:r>
        <w:rPr>
          <w:rFonts w:hint="default" w:ascii="Times New Roman" w:hAnsi="Times New Roman" w:eastAsia="仿宋" w:cs="Times New Roman"/>
          <w:sz w:val="24"/>
          <w:szCs w:val="24"/>
        </w:rPr>
        <w:t>传统能源事业部开展现场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变压器绕组变形测试</w:t>
      </w:r>
      <w:r>
        <w:rPr>
          <w:rFonts w:hint="default" w:ascii="Times New Roman" w:hAnsi="Times New Roman" w:eastAsia="仿宋" w:cs="Times New Roman"/>
          <w:sz w:val="24"/>
          <w:szCs w:val="24"/>
        </w:rPr>
        <w:t>所需，特申请此维修项目。</w:t>
      </w:r>
    </w:p>
    <w:bookmarkEnd w:id="1"/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二.项目范围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变压器绕组变形测试仪（型号：TDT6U，制造厂家：北京圣泰实时电气技术有限公司，生产时间：2012年）维修</w:t>
      </w:r>
      <w:r>
        <w:rPr>
          <w:rFonts w:hint="eastAsia"/>
        </w:rPr>
        <w:t>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三.项目要求</w:t>
      </w:r>
    </w:p>
    <w:p>
      <w:pPr>
        <w:bidi w:val="0"/>
        <w:rPr>
          <w:rFonts w:hint="eastAsia"/>
          <w:b/>
          <w:bCs/>
        </w:rPr>
      </w:pPr>
      <w:r>
        <w:rPr>
          <w:rFonts w:hint="eastAsia"/>
          <w:b/>
          <w:bCs/>
        </w:rPr>
        <w:t>3.1项目维修要求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3.1.1设备型号：TDT6U （编号：120502）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3.1.2设备数量：1台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3.1.3故障情况：现场工作中出现故障：变压器绕组变形测试仪因通讯模块老旧出故障，连接不上测试主机，测量模块频率控制开关输出卡涩无法正确进行测试，无法正常使用，需将设备返厂维修升级并重新调试。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3.1.4维修内容：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3.1.4.1对绕组变形测试仪的通讯模块进行升级处理，应具备目前主流的蓝牙 WIFI等通信模式。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3.1.4.2对绕组变形测试仪的测量模块进行升级处理，应具备快速测量能力，测量数据精度的指标应满足《电力变压器绕组变形的频率响应分析法》（DL/T 911-2016）的相关技术要求。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3.1.4.3提供最新的测试软件及安装匹配的测试主机。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3.1.4.4维修后TDT6U变压器绕组变形测试仪应能兼容以前的TDT6U测试数据，兼容原厂硬件、软件。</w:t>
      </w:r>
    </w:p>
    <w:p>
      <w:pPr>
        <w:pStyle w:val="11"/>
        <w:spacing w:line="360" w:lineRule="auto"/>
        <w:ind w:left="0" w:leftChars="0" w:firstLine="0" w:firstLineChars="0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3.2项目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服务期限</w:t>
      </w:r>
    </w:p>
    <w:p>
      <w:pP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3.2.1服务期限为：自成交通知书发出之日起 30 天内完成。</w:t>
      </w:r>
    </w:p>
    <w:p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3.2.2 质保期（质量保证承诺）：项目（设备）验收合格后12个月。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>第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4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MzXx+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4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1YmU1YmRjZjhlZWVkNWZlYjY3MTZmY2Y5YzkxODgifQ=="/>
  </w:docVars>
  <w:rsids>
    <w:rsidRoot w:val="00216F74"/>
    <w:rsid w:val="001D26AD"/>
    <w:rsid w:val="00216F74"/>
    <w:rsid w:val="00244C00"/>
    <w:rsid w:val="00635574"/>
    <w:rsid w:val="009F65C7"/>
    <w:rsid w:val="00D212DA"/>
    <w:rsid w:val="00E37BDB"/>
    <w:rsid w:val="00EF5CF5"/>
    <w:rsid w:val="00F400D7"/>
    <w:rsid w:val="01043FCB"/>
    <w:rsid w:val="011C0031"/>
    <w:rsid w:val="01EC4888"/>
    <w:rsid w:val="022E2791"/>
    <w:rsid w:val="02760A18"/>
    <w:rsid w:val="02B55FE1"/>
    <w:rsid w:val="03A0076E"/>
    <w:rsid w:val="04C0092C"/>
    <w:rsid w:val="056C04C6"/>
    <w:rsid w:val="05941BF1"/>
    <w:rsid w:val="05B533C3"/>
    <w:rsid w:val="062C692E"/>
    <w:rsid w:val="063D4CBA"/>
    <w:rsid w:val="069C64E8"/>
    <w:rsid w:val="072702BE"/>
    <w:rsid w:val="07F64CE4"/>
    <w:rsid w:val="082A5712"/>
    <w:rsid w:val="0A5F3548"/>
    <w:rsid w:val="0A8228CA"/>
    <w:rsid w:val="0AF10769"/>
    <w:rsid w:val="0BDC42B4"/>
    <w:rsid w:val="0C5A61ED"/>
    <w:rsid w:val="0D2701CB"/>
    <w:rsid w:val="0D887EDE"/>
    <w:rsid w:val="0E627828"/>
    <w:rsid w:val="0F4E4D74"/>
    <w:rsid w:val="0FB044FE"/>
    <w:rsid w:val="0FDC7094"/>
    <w:rsid w:val="10453240"/>
    <w:rsid w:val="10460CC2"/>
    <w:rsid w:val="10FA2FD1"/>
    <w:rsid w:val="11B9562F"/>
    <w:rsid w:val="11D42349"/>
    <w:rsid w:val="12974D6F"/>
    <w:rsid w:val="1305181E"/>
    <w:rsid w:val="136C7B58"/>
    <w:rsid w:val="14CC7ECE"/>
    <w:rsid w:val="15771C15"/>
    <w:rsid w:val="167B7DD0"/>
    <w:rsid w:val="182E07B8"/>
    <w:rsid w:val="18AD3385"/>
    <w:rsid w:val="18C1102B"/>
    <w:rsid w:val="18C1565D"/>
    <w:rsid w:val="19A573E0"/>
    <w:rsid w:val="1A3E4E25"/>
    <w:rsid w:val="1AEA02E0"/>
    <w:rsid w:val="1BB54348"/>
    <w:rsid w:val="1E342357"/>
    <w:rsid w:val="1E465F28"/>
    <w:rsid w:val="1EC97709"/>
    <w:rsid w:val="1F5844BB"/>
    <w:rsid w:val="1FA15811"/>
    <w:rsid w:val="202A6B07"/>
    <w:rsid w:val="20EB464E"/>
    <w:rsid w:val="212E311A"/>
    <w:rsid w:val="224F2769"/>
    <w:rsid w:val="24325297"/>
    <w:rsid w:val="248A6EC2"/>
    <w:rsid w:val="259F43F2"/>
    <w:rsid w:val="273E1838"/>
    <w:rsid w:val="27790F42"/>
    <w:rsid w:val="27D26757"/>
    <w:rsid w:val="29826BEF"/>
    <w:rsid w:val="2A480822"/>
    <w:rsid w:val="2B3C2072"/>
    <w:rsid w:val="2B8A4EE1"/>
    <w:rsid w:val="2BF35EA3"/>
    <w:rsid w:val="2DC72229"/>
    <w:rsid w:val="2E1B47DD"/>
    <w:rsid w:val="2F190D8B"/>
    <w:rsid w:val="303643A5"/>
    <w:rsid w:val="31BB255E"/>
    <w:rsid w:val="31BB7CD0"/>
    <w:rsid w:val="31D52362"/>
    <w:rsid w:val="32B74480"/>
    <w:rsid w:val="35791D25"/>
    <w:rsid w:val="368D049B"/>
    <w:rsid w:val="36956799"/>
    <w:rsid w:val="3821503D"/>
    <w:rsid w:val="399B211F"/>
    <w:rsid w:val="3A5124B9"/>
    <w:rsid w:val="3A985120"/>
    <w:rsid w:val="3C2C3AB8"/>
    <w:rsid w:val="3C514305"/>
    <w:rsid w:val="3D1F34B6"/>
    <w:rsid w:val="3DCD1CFD"/>
    <w:rsid w:val="3E6022D6"/>
    <w:rsid w:val="400E3C16"/>
    <w:rsid w:val="441F73EF"/>
    <w:rsid w:val="44BD1025"/>
    <w:rsid w:val="45312ABA"/>
    <w:rsid w:val="4544508A"/>
    <w:rsid w:val="45485378"/>
    <w:rsid w:val="468507C8"/>
    <w:rsid w:val="473208A8"/>
    <w:rsid w:val="47694C08"/>
    <w:rsid w:val="47820E9F"/>
    <w:rsid w:val="48406B5C"/>
    <w:rsid w:val="4A0753BD"/>
    <w:rsid w:val="4A463DFB"/>
    <w:rsid w:val="4AED3BB3"/>
    <w:rsid w:val="4C9B15F5"/>
    <w:rsid w:val="4E936A69"/>
    <w:rsid w:val="502E02AF"/>
    <w:rsid w:val="50C83C51"/>
    <w:rsid w:val="51746311"/>
    <w:rsid w:val="52084915"/>
    <w:rsid w:val="5268051E"/>
    <w:rsid w:val="52716D6B"/>
    <w:rsid w:val="53E72869"/>
    <w:rsid w:val="545C615D"/>
    <w:rsid w:val="54821AB0"/>
    <w:rsid w:val="55235AE1"/>
    <w:rsid w:val="55393873"/>
    <w:rsid w:val="55BD272D"/>
    <w:rsid w:val="5684684B"/>
    <w:rsid w:val="579D401B"/>
    <w:rsid w:val="59E77253"/>
    <w:rsid w:val="5A604E99"/>
    <w:rsid w:val="5A8A486F"/>
    <w:rsid w:val="5ADA0244"/>
    <w:rsid w:val="5C2A5AAD"/>
    <w:rsid w:val="5D2B5048"/>
    <w:rsid w:val="5D8D4E12"/>
    <w:rsid w:val="5E1F525C"/>
    <w:rsid w:val="5E4A70ED"/>
    <w:rsid w:val="5F3F29B2"/>
    <w:rsid w:val="5F6B34C6"/>
    <w:rsid w:val="600C16E4"/>
    <w:rsid w:val="61274EA4"/>
    <w:rsid w:val="61DB690F"/>
    <w:rsid w:val="6219426A"/>
    <w:rsid w:val="622F028C"/>
    <w:rsid w:val="624B0B24"/>
    <w:rsid w:val="628670CA"/>
    <w:rsid w:val="62DF11F5"/>
    <w:rsid w:val="646C30DE"/>
    <w:rsid w:val="65C91ABC"/>
    <w:rsid w:val="670A15A8"/>
    <w:rsid w:val="68251F71"/>
    <w:rsid w:val="6898248D"/>
    <w:rsid w:val="699D4CE7"/>
    <w:rsid w:val="69CD7092"/>
    <w:rsid w:val="6A250348"/>
    <w:rsid w:val="6AA34579"/>
    <w:rsid w:val="6B984B15"/>
    <w:rsid w:val="6CB1191A"/>
    <w:rsid w:val="6DB8406F"/>
    <w:rsid w:val="6E5E65A2"/>
    <w:rsid w:val="6E830DE7"/>
    <w:rsid w:val="6F194B1B"/>
    <w:rsid w:val="6F5B0742"/>
    <w:rsid w:val="710A266A"/>
    <w:rsid w:val="73934413"/>
    <w:rsid w:val="73C64D7F"/>
    <w:rsid w:val="73DD0749"/>
    <w:rsid w:val="742C2739"/>
    <w:rsid w:val="74687E3F"/>
    <w:rsid w:val="747D0A17"/>
    <w:rsid w:val="75870FE2"/>
    <w:rsid w:val="76561185"/>
    <w:rsid w:val="786F5FDF"/>
    <w:rsid w:val="789A4849"/>
    <w:rsid w:val="78E96EA0"/>
    <w:rsid w:val="79880773"/>
    <w:rsid w:val="7AE65526"/>
    <w:rsid w:val="7C08051E"/>
    <w:rsid w:val="7CD3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jc w:val="center"/>
    </w:pPr>
    <w:rPr>
      <w:sz w:val="18"/>
    </w:rPr>
  </w:style>
  <w:style w:type="paragraph" w:styleId="5">
    <w:name w:val="Body Text Indent"/>
    <w:basedOn w:val="1"/>
    <w:link w:val="20"/>
    <w:semiHidden/>
    <w:unhideWhenUsed/>
    <w:qFormat/>
    <w:uiPriority w:val="99"/>
    <w:pPr>
      <w:spacing w:after="120"/>
      <w:ind w:left="420" w:leftChars="200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Body Text First Indent 2"/>
    <w:basedOn w:val="5"/>
    <w:link w:val="21"/>
    <w:qFormat/>
    <w:uiPriority w:val="0"/>
    <w:pPr>
      <w:ind w:left="200" w:firstLine="420" w:firstLineChars="200"/>
    </w:p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4"/>
    <w:link w:val="2"/>
    <w:qFormat/>
    <w:uiPriority w:val="0"/>
    <w:rPr>
      <w:rFonts w:ascii="Times New Roman" w:hAnsi="Times New Roman" w:eastAsia="宋体" w:cs="Times New Roman"/>
      <w:b/>
      <w:kern w:val="44"/>
      <w:sz w:val="28"/>
    </w:rPr>
  </w:style>
  <w:style w:type="character" w:customStyle="1" w:styleId="19">
    <w:name w:val="批注文字 Char"/>
    <w:basedOn w:val="14"/>
    <w:link w:val="3"/>
    <w:qFormat/>
    <w:uiPriority w:val="0"/>
    <w:rPr>
      <w:rFonts w:ascii="Calibri" w:hAnsi="Calibri" w:eastAsia="宋体" w:cs="Times New Roman"/>
    </w:rPr>
  </w:style>
  <w:style w:type="character" w:customStyle="1" w:styleId="20">
    <w:name w:val="正文文本缩进 Char"/>
    <w:basedOn w:val="14"/>
    <w:link w:val="5"/>
    <w:semiHidden/>
    <w:qFormat/>
    <w:uiPriority w:val="99"/>
    <w:rPr>
      <w:rFonts w:ascii="Calibri" w:hAnsi="Calibri" w:eastAsia="宋体" w:cs="Times New Roman"/>
    </w:rPr>
  </w:style>
  <w:style w:type="character" w:customStyle="1" w:styleId="21">
    <w:name w:val="正文首行缩进 2 Char"/>
    <w:basedOn w:val="20"/>
    <w:link w:val="11"/>
    <w:qFormat/>
    <w:uiPriority w:val="0"/>
    <w:rPr>
      <w:rFonts w:ascii="Calibri" w:hAnsi="Calibri" w:eastAsia="宋体" w:cs="Times New Roman"/>
    </w:rPr>
  </w:style>
  <w:style w:type="paragraph" w:customStyle="1" w:styleId="2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华文中宋" w:eastAsia="宋体" w:cs="华文中宋"/>
      <w:color w:val="000000"/>
      <w:sz w:val="24"/>
      <w:szCs w:val="24"/>
      <w:lang w:val="en-US" w:eastAsia="zh-CN" w:bidi="ar-SA"/>
    </w:rPr>
  </w:style>
  <w:style w:type="character" w:customStyle="1" w:styleId="24">
    <w:name w:val="批注框文本 Char"/>
    <w:basedOn w:val="14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2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388</Words>
  <Characters>2213</Characters>
  <Lines>18</Lines>
  <Paragraphs>5</Paragraphs>
  <TotalTime>2</TotalTime>
  <ScaleCrop>false</ScaleCrop>
  <LinksUpToDate>false</LinksUpToDate>
  <CharactersWithSpaces>2596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2022-03-13T09:53:00Z</dcterms:created>
  <dc:creator>Administrator</dc:creator>
  <cp:lastModifiedBy>syjt</cp:lastModifiedBy>
  <dcterms:modified xsi:type="dcterms:W3CDTF">2025-06-18T01:56:26Z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EC74E3B69496480999194BE7B1776EAF</vt:lpwstr>
  </property>
</Properties>
</file>