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723" w:firstLineChars="200"/>
        <w:jc w:val="center"/>
        <w:rPr>
          <w:rFonts w:hint="eastAsia" w:ascii="方正小标宋简体" w:hAnsi="方正小标宋简体" w:eastAsia="方正小标宋简体" w:cs="方正小标宋简体"/>
          <w:b/>
          <w:bCs/>
          <w:color w:val="000000"/>
          <w:kern w:val="0"/>
          <w:sz w:val="36"/>
          <w:szCs w:val="36"/>
          <w:lang w:bidi="en-US"/>
        </w:rPr>
      </w:pPr>
      <w:r>
        <w:rPr>
          <w:rFonts w:hint="eastAsia" w:ascii="方正小标宋简体" w:hAnsi="方正小标宋简体" w:eastAsia="方正小标宋简体" w:cs="方正小标宋简体"/>
          <w:b/>
          <w:bCs/>
          <w:color w:val="000000"/>
          <w:kern w:val="0"/>
          <w:sz w:val="36"/>
          <w:szCs w:val="36"/>
          <w:lang w:bidi="en-US"/>
        </w:rPr>
        <w:t>相关技术标准及服务要求</w:t>
      </w:r>
    </w:p>
    <w:p>
      <w:pPr>
        <w:pStyle w:val="49"/>
        <w:numPr>
          <w:ilvl w:val="0"/>
          <w:numId w:val="4"/>
        </w:numPr>
        <w:ind w:firstLineChars="0"/>
        <w:jc w:val="center"/>
        <w:rPr>
          <w:rFonts w:hint="eastAsia" w:ascii="方正小标宋简体" w:hAnsi="方正小标宋简体" w:eastAsia="方正小标宋简体" w:cs="方正小标宋简体"/>
          <w:b/>
          <w:bCs/>
          <w:color w:val="000000"/>
          <w:kern w:val="0"/>
          <w:sz w:val="24"/>
          <w:szCs w:val="24"/>
          <w:lang w:bidi="en-US"/>
        </w:rPr>
      </w:pPr>
      <w:r>
        <w:rPr>
          <w:rFonts w:hint="eastAsia" w:ascii="方正小标宋简体" w:hAnsi="方正小标宋简体" w:eastAsia="方正小标宋简体" w:cs="方正小标宋简体"/>
          <w:b/>
          <w:bCs/>
          <w:color w:val="000000"/>
          <w:kern w:val="0"/>
          <w:sz w:val="24"/>
          <w:szCs w:val="24"/>
          <w:lang w:bidi="en-US"/>
        </w:rPr>
        <w:t>相关网络建设施工质量技术要求（踏勘后如有建设需求）需符合国家或行业相关标准</w:t>
      </w:r>
    </w:p>
    <w:p>
      <w:pPr>
        <w:pStyle w:val="70"/>
        <w:rPr>
          <w:rFonts w:hint="eastAsia" w:ascii="宋体" w:hAnsi="宋体" w:eastAsia="宋体" w:cs="Times New Roman"/>
          <w:kern w:val="2"/>
          <w:sz w:val="21"/>
          <w:lang w:val="en-US" w:eastAsia="zh-CN" w:bidi="ar-SA"/>
        </w:rPr>
      </w:pPr>
      <w:bookmarkStart w:id="0" w:name="_Toc27157329"/>
      <w:bookmarkStart w:id="1" w:name="_Toc29474935"/>
      <w:bookmarkStart w:id="2" w:name="_Toc48320156"/>
      <w:bookmarkStart w:id="3" w:name="_Toc28611116"/>
      <w:bookmarkStart w:id="4" w:name="_Toc48824415"/>
      <w:r>
        <w:rPr>
          <w:rFonts w:hint="eastAsia" w:ascii="宋体" w:hAnsi="宋体" w:eastAsia="宋体" w:cs="Times New Roman"/>
          <w:kern w:val="2"/>
          <w:sz w:val="21"/>
          <w:lang w:val="en-US" w:eastAsia="zh-CN" w:bidi="ar-SA"/>
        </w:rPr>
        <w:t>功能要求</w:t>
      </w:r>
      <w:bookmarkEnd w:id="0"/>
      <w:bookmarkEnd w:id="1"/>
      <w:bookmarkEnd w:id="2"/>
      <w:bookmarkEnd w:id="3"/>
      <w:bookmarkEnd w:id="4"/>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光缆的引入、固定和保护功能</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应从箱体的底座进缆孔进出。箱体留有相对独立的进出线孔，孔洞数量应满足满配时的需求。光缆交接箱应配有密封腻子，以便于线缆引入孔处的密封，防止水和啮齿类动物进入机箱。光缆引入交接箱时，应有可靠的固定与保护装置，固定后的光缆金属挡潮层、铠装层及加强芯应可靠连接至高压防护接地装置，光缆开剥后应用塑料套管或螺旋管保护并固定引入光纤终接装置。</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光缆纤芯的终接功能</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光纤终接装置应便于光缆及光纤与光缆及光纤或尾纤的熔接、安装和维护等操作。</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光纤接续保护功能</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光纤与光纤在光纤终接装置中接续后，接续部分应加以保护。保护措施可采用热缩光纤保护管。</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调线功能</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免跳接光缆交接箱应能通过尾纤迅速方便地调度光缆中光纤序号以及改变传输系统的路由；其他光缆交接箱应能通过跳纤，迅速方便地调度光缆中光纤序号以及改变传输系统的路由。调线用跳纤和尾纤的长度应满足调纤操作要求。</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光缆交接箱应具备方便地进行光纤识别、查找、调配、更换等管理功能。</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配置要求</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光缆的引入和光纤的终接、熔接、存储、配线，在满容量范围内应成套配置。</w:t>
      </w:r>
    </w:p>
    <w:p>
      <w:pPr>
        <w:pStyle w:val="71"/>
        <w:numPr>
          <w:ilvl w:val="0"/>
          <w:numId w:val="0"/>
        </w:numPr>
        <w:spacing w:beforeLines="0" w:afterLines="0"/>
        <w:ind w:firstLine="420" w:firstLineChars="200"/>
        <w:outlineLvl w:val="9"/>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光缆交接箱可选配直熔单元。直熔单元可安装熔接盘，每个熔接盘可满足不少于12芯束状光缆或带状光缆的直熔。</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光纤存储</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箱体内应设光纤存储装置或光纤存储区，为富余光纤提供存储空间，并方便光纤以后使用。</w:t>
      </w:r>
    </w:p>
    <w:p>
      <w:pPr>
        <w:pStyle w:val="67"/>
        <w:numPr>
          <w:ilvl w:val="1"/>
          <w:numId w:val="3"/>
        </w:numPr>
        <w:ind w:left="0"/>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光分路器的安装与连接（可选）</w:t>
      </w:r>
    </w:p>
    <w:p>
      <w:pPr>
        <w:pStyle w:val="64"/>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具有光分路器安装的空间或装置，并提供光分路接续的功能，要求安装牢固，易于拆卸，互换性强。</w:t>
      </w:r>
    </w:p>
    <w:p>
      <w:pPr>
        <w:pStyle w:val="64"/>
        <w:rPr>
          <w:rFonts w:hint="eastAsia" w:ascii="宋体" w:hAnsi="宋体" w:eastAsia="宋体" w:cs="Times New Roman"/>
          <w:kern w:val="2"/>
          <w:sz w:val="21"/>
          <w:lang w:val="en-US" w:eastAsia="zh-CN" w:bidi="ar-SA"/>
        </w:rPr>
      </w:pPr>
    </w:p>
    <w:p>
      <w:pPr>
        <w:pStyle w:val="49"/>
        <w:numPr>
          <w:ilvl w:val="0"/>
          <w:numId w:val="4"/>
        </w:numPr>
        <w:ind w:firstLineChars="0"/>
        <w:jc w:val="center"/>
        <w:rPr>
          <w:rFonts w:hint="eastAsia" w:ascii="宋体" w:hAnsi="宋体" w:eastAsia="宋体" w:cs="Times New Roman"/>
          <w:b/>
          <w:bCs/>
          <w:kern w:val="2"/>
          <w:sz w:val="21"/>
          <w:lang w:val="en-US" w:eastAsia="zh-CN" w:bidi="ar-SA"/>
        </w:rPr>
      </w:pPr>
      <w:r>
        <w:rPr>
          <w:rFonts w:hint="eastAsia" w:ascii="宋体" w:hAnsi="宋体" w:eastAsia="宋体" w:cs="Times New Roman"/>
          <w:b/>
          <w:bCs/>
          <w:kern w:val="2"/>
          <w:sz w:val="21"/>
          <w:lang w:val="en-US" w:eastAsia="zh-CN" w:bidi="ar-SA"/>
        </w:rPr>
        <w:t>终端接收标准要求</w:t>
      </w:r>
    </w:p>
    <w:p>
      <w:pPr>
        <w:pStyle w:val="49"/>
        <w:numPr>
          <w:ilvl w:val="0"/>
          <w:numId w:val="0"/>
        </w:numPr>
        <w:ind w:leftChars="0"/>
        <w:jc w:val="both"/>
        <w:rPr>
          <w:rFonts w:hint="eastAsia" w:ascii="宋体" w:hAnsi="宋体" w:eastAsia="宋体" w:cs="Times New Roman"/>
          <w:b/>
          <w:bCs/>
          <w:kern w:val="2"/>
          <w:sz w:val="21"/>
          <w:lang w:val="en-US" w:eastAsia="zh-CN" w:bidi="ar-SA"/>
        </w:rPr>
      </w:pPr>
    </w:p>
    <w:p>
      <w:pPr>
        <w:pStyle w:val="49"/>
        <w:autoSpaceDE w:val="0"/>
        <w:autoSpaceDN w:val="0"/>
        <w:adjustRightInd w:val="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需符合中华人民共和国电视和网络视听行业标准</w:t>
      </w:r>
    </w:p>
    <w:p>
      <w:pPr>
        <w:autoSpaceDE w:val="0"/>
        <w:autoSpaceDN w:val="0"/>
        <w:adjustRightInd w:val="0"/>
        <w:jc w:val="left"/>
        <w:rPr>
          <w:rFonts w:hint="eastAsia" w:ascii="宋体" w:hAnsi="宋体" w:eastAsia="宋体" w:cs="Times New Roman"/>
          <w:kern w:val="2"/>
          <w:sz w:val="21"/>
          <w:lang w:val="en-US" w:eastAsia="zh-CN" w:bidi="ar-SA"/>
        </w:rPr>
      </w:pPr>
    </w:p>
    <w:p>
      <w:pPr>
        <w:autoSpaceDE w:val="0"/>
        <w:autoSpaceDN w:val="0"/>
        <w:adjustRightInd w:val="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 xml:space="preserve"> </w:t>
      </w:r>
    </w:p>
    <w:p>
      <w:pPr>
        <w:pStyle w:val="56"/>
        <w:ind w:firstLine="560"/>
        <w:rPr>
          <w:rFonts w:hint="eastAsia" w:ascii="宋体" w:hAnsi="宋体" w:eastAsia="宋体" w:cs="Times New Roman"/>
          <w:kern w:val="2"/>
          <w:sz w:val="21"/>
          <w:lang w:val="en-US" w:eastAsia="zh-CN" w:bidi="ar-SA"/>
        </w:rPr>
      </w:pPr>
    </w:p>
    <w:p>
      <w:pPr>
        <w:pStyle w:val="49"/>
        <w:autoSpaceDE w:val="0"/>
        <w:autoSpaceDN w:val="0"/>
        <w:adjustRightInd w:val="0"/>
        <w:ind w:left="720" w:firstLine="0" w:firstLineChars="0"/>
        <w:jc w:val="left"/>
        <w:rPr>
          <w:rFonts w:hint="eastAsia" w:ascii="宋体" w:hAnsi="宋体" w:eastAsia="宋体" w:cs="Times New Roman"/>
          <w:kern w:val="2"/>
          <w:sz w:val="21"/>
          <w:lang w:val="en-US" w:eastAsia="zh-CN" w:bidi="ar-SA"/>
        </w:rPr>
      </w:pPr>
    </w:p>
    <w:p>
      <w:pPr>
        <w:pStyle w:val="49"/>
        <w:numPr>
          <w:ilvl w:val="0"/>
          <w:numId w:val="4"/>
        </w:numPr>
        <w:ind w:firstLineChars="0"/>
        <w:jc w:val="center"/>
        <w:rPr>
          <w:rFonts w:hint="eastAsia" w:ascii="宋体" w:hAnsi="宋体" w:eastAsia="宋体" w:cs="Times New Roman"/>
          <w:b/>
          <w:bCs/>
          <w:kern w:val="2"/>
          <w:sz w:val="21"/>
          <w:lang w:val="en-US" w:eastAsia="zh-CN" w:bidi="ar-SA"/>
        </w:rPr>
      </w:pPr>
      <w:r>
        <w:rPr>
          <w:rFonts w:hint="eastAsia" w:ascii="宋体" w:hAnsi="宋体" w:eastAsia="宋体" w:cs="Times New Roman"/>
          <w:b/>
          <w:bCs/>
          <w:kern w:val="2"/>
          <w:sz w:val="21"/>
          <w:lang w:val="en-US" w:eastAsia="zh-CN" w:bidi="ar-SA"/>
        </w:rPr>
        <w:t>服务响应、服务能力情况</w:t>
      </w:r>
    </w:p>
    <w:p>
      <w:pPr>
        <w:pStyle w:val="64"/>
        <w:rPr>
          <w:rFonts w:hint="eastAsia" w:ascii="宋体" w:hAnsi="宋体" w:eastAsia="宋体" w:cs="Times New Roman"/>
          <w:kern w:val="2"/>
          <w:sz w:val="21"/>
          <w:lang w:val="en-US" w:eastAsia="zh-CN" w:bidi="ar-SA"/>
        </w:rPr>
      </w:pP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具备7 X 24小时客户服务响应平台（热线），或专门客户对接联系人。</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室内型故障自客户报修后24小时内，协助客户快速判断故障范围并处理恢复。</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室外传输网络自客户报修故障后36小时内处理并恢复客户正常使用，如遇特殊、疑难问题无法在规定时限内处理完成的需及时向客户说明情况。</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服务期限内由服务方建设或提供的传输网络（含网络设备）出现故障，由服务方免费处理。</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每年提供不少于一次网络巡检服务，提交一次终端使用明细情况报告。</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根据客户要求不定期配合客户</w:t>
      </w:r>
      <w:bookmarkStart w:id="5" w:name="_GoBack"/>
      <w:bookmarkEnd w:id="5"/>
      <w:r>
        <w:rPr>
          <w:rFonts w:hint="eastAsia" w:ascii="宋体" w:hAnsi="宋体" w:eastAsia="宋体" w:cs="Times New Roman"/>
          <w:kern w:val="2"/>
          <w:sz w:val="21"/>
          <w:lang w:val="en-US" w:eastAsia="zh-CN" w:bidi="ar-SA"/>
        </w:rPr>
        <w:t>实施断网行动。</w:t>
      </w:r>
    </w:p>
    <w:p>
      <w:pPr>
        <w:pStyle w:val="49"/>
        <w:numPr>
          <w:ilvl w:val="0"/>
          <w:numId w:val="19"/>
        </w:numPr>
        <w:ind w:firstLineChars="0"/>
        <w:jc w:val="left"/>
        <w:rPr>
          <w:rFonts w:hint="eastAsia" w:ascii="宋体" w:hAnsi="宋体" w:eastAsia="宋体" w:cs="Times New Roman"/>
          <w:kern w:val="2"/>
          <w:sz w:val="21"/>
          <w:lang w:val="en-US" w:eastAsia="zh-CN" w:bidi="ar-SA"/>
        </w:rPr>
      </w:pPr>
      <w:r>
        <w:rPr>
          <w:rFonts w:hint="eastAsia" w:ascii="宋体" w:hAnsi="宋体" w:eastAsia="宋体" w:cs="Times New Roman"/>
          <w:kern w:val="2"/>
          <w:sz w:val="21"/>
          <w:lang w:val="en-US" w:eastAsia="zh-CN" w:bidi="ar-SA"/>
        </w:rPr>
        <w:t>其它服务要求。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9102AD"/>
    <w:multiLevelType w:val="multilevel"/>
    <w:tmpl w:val="079102AD"/>
    <w:lvl w:ilvl="0" w:tentative="0">
      <w:start w:val="1"/>
      <w:numFmt w:val="decimal"/>
      <w:pStyle w:val="109"/>
      <w:suff w:val="nothing"/>
      <w:lvlText w:val="注%1："/>
      <w:lvlJc w:val="left"/>
      <w:pPr>
        <w:ind w:left="811" w:hanging="448"/>
      </w:pPr>
      <w:rPr>
        <w:rFonts w:hint="eastAsia" w:ascii="黑体" w:eastAsia="黑体"/>
        <w:b w:val="0"/>
        <w:i w:val="0"/>
        <w:sz w:val="18"/>
        <w:lang w:val="en-US"/>
      </w:rPr>
    </w:lvl>
    <w:lvl w:ilvl="1" w:tentative="0">
      <w:start w:val="1"/>
      <w:numFmt w:val="lowerLetter"/>
      <w:pStyle w:val="127"/>
      <w:lvlText w:val="%2)"/>
      <w:lvlJc w:val="left"/>
      <w:pPr>
        <w:tabs>
          <w:tab w:val="left" w:pos="0"/>
        </w:tabs>
        <w:ind w:left="992" w:hanging="629"/>
      </w:pPr>
      <w:rPr>
        <w:rFonts w:hint="eastAsia"/>
      </w:rPr>
    </w:lvl>
    <w:lvl w:ilvl="2" w:tentative="0">
      <w:start w:val="1"/>
      <w:numFmt w:val="lowerRoman"/>
      <w:pStyle w:val="128"/>
      <w:lvlText w:val="%3."/>
      <w:lvlJc w:val="right"/>
      <w:pPr>
        <w:tabs>
          <w:tab w:val="left" w:pos="0"/>
        </w:tabs>
        <w:ind w:left="992" w:hanging="629"/>
      </w:pPr>
      <w:rPr>
        <w:rFonts w:hint="eastAsia"/>
      </w:rPr>
    </w:lvl>
    <w:lvl w:ilvl="3" w:tentative="0">
      <w:start w:val="1"/>
      <w:numFmt w:val="decimal"/>
      <w:pStyle w:val="113"/>
      <w:lvlText w:val="%4."/>
      <w:lvlJc w:val="left"/>
      <w:pPr>
        <w:tabs>
          <w:tab w:val="left" w:pos="0"/>
        </w:tabs>
        <w:ind w:left="992" w:hanging="629"/>
      </w:pPr>
      <w:rPr>
        <w:rFonts w:hint="eastAsia"/>
      </w:rPr>
    </w:lvl>
    <w:lvl w:ilvl="4" w:tentative="0">
      <w:start w:val="1"/>
      <w:numFmt w:val="lowerLetter"/>
      <w:pStyle w:val="118"/>
      <w:lvlText w:val="%5)"/>
      <w:lvlJc w:val="left"/>
      <w:pPr>
        <w:tabs>
          <w:tab w:val="left" w:pos="0"/>
        </w:tabs>
        <w:ind w:left="992" w:hanging="629"/>
      </w:pPr>
      <w:rPr>
        <w:rFonts w:hint="eastAsia"/>
      </w:rPr>
    </w:lvl>
    <w:lvl w:ilvl="5" w:tentative="0">
      <w:start w:val="1"/>
      <w:numFmt w:val="lowerRoman"/>
      <w:pStyle w:val="121"/>
      <w:lvlText w:val="%6."/>
      <w:lvlJc w:val="right"/>
      <w:pPr>
        <w:tabs>
          <w:tab w:val="left" w:pos="0"/>
        </w:tabs>
        <w:ind w:left="992" w:hanging="629"/>
      </w:pPr>
      <w:rPr>
        <w:rFonts w:hint="eastAsia"/>
      </w:rPr>
    </w:lvl>
    <w:lvl w:ilvl="6" w:tentative="0">
      <w:start w:val="1"/>
      <w:numFmt w:val="decimal"/>
      <w:pStyle w:val="125"/>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
    <w:nsid w:val="093C6778"/>
    <w:multiLevelType w:val="multilevel"/>
    <w:tmpl w:val="093C6778"/>
    <w:lvl w:ilvl="0" w:tentative="0">
      <w:start w:val="1"/>
      <w:numFmt w:val="decimal"/>
      <w:pStyle w:val="153"/>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0AE367E9"/>
    <w:multiLevelType w:val="multilevel"/>
    <w:tmpl w:val="0AE367E9"/>
    <w:lvl w:ilvl="0" w:tentative="0">
      <w:start w:val="1"/>
      <w:numFmt w:val="none"/>
      <w:pStyle w:val="83"/>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3">
    <w:nsid w:val="0DDE2B46"/>
    <w:multiLevelType w:val="multilevel"/>
    <w:tmpl w:val="0DDE2B46"/>
    <w:lvl w:ilvl="0" w:tentative="0">
      <w:start w:val="1"/>
      <w:numFmt w:val="lowerLetter"/>
      <w:suff w:val="nothing"/>
      <w:lvlText w:val="%1   "/>
      <w:lvlJc w:val="left"/>
      <w:pPr>
        <w:ind w:left="544" w:hanging="181"/>
      </w:pPr>
      <w:rPr>
        <w:rFonts w:hint="eastAsia" w:ascii="宋体" w:eastAsia="宋体"/>
        <w:b w:val="0"/>
        <w:i w:val="0"/>
        <w:sz w:val="18"/>
        <w:vertAlign w:val="superscript"/>
      </w:rPr>
    </w:lvl>
    <w:lvl w:ilvl="1" w:tentative="0">
      <w:start w:val="1"/>
      <w:numFmt w:val="lowerLetter"/>
      <w:pStyle w:val="166"/>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1DBF583A"/>
    <w:multiLevelType w:val="multilevel"/>
    <w:tmpl w:val="1DBF583A"/>
    <w:lvl w:ilvl="0" w:tentative="0">
      <w:start w:val="1"/>
      <w:numFmt w:val="decimal"/>
      <w:pStyle w:val="130"/>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pStyle w:val="120"/>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5">
    <w:nsid w:val="1FC91163"/>
    <w:multiLevelType w:val="multilevel"/>
    <w:tmpl w:val="1FC91163"/>
    <w:lvl w:ilvl="0" w:tentative="0">
      <w:start w:val="1"/>
      <w:numFmt w:val="decimal"/>
      <w:pStyle w:val="84"/>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79"/>
      <w:suff w:val="nothing"/>
      <w:lvlText w:val="%1.%2　"/>
      <w:lvlJc w:val="left"/>
      <w:pPr>
        <w:ind w:left="420"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86"/>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27FA4C69"/>
    <w:multiLevelType w:val="multilevel"/>
    <w:tmpl w:val="27FA4C69"/>
    <w:lvl w:ilvl="0" w:tentative="0">
      <w:start w:val="1"/>
      <w:numFmt w:val="decimal"/>
      <w:lvlText w:val="%1."/>
      <w:lvlJc w:val="left"/>
      <w:pPr>
        <w:ind w:left="704" w:hanging="420"/>
      </w:pPr>
      <w:rPr>
        <w:rFonts w:hint="default"/>
      </w:rPr>
    </w:lvl>
    <w:lvl w:ilvl="1" w:tentative="0">
      <w:start w:val="1"/>
      <w:numFmt w:val="lowerLetter"/>
      <w:pStyle w:val="67"/>
      <w:lvlText w:val="%2)"/>
      <w:lvlJc w:val="left"/>
      <w:pPr>
        <w:ind w:left="1402" w:hanging="420"/>
      </w:pPr>
    </w:lvl>
    <w:lvl w:ilvl="2" w:tentative="0">
      <w:start w:val="1"/>
      <w:numFmt w:val="lowerRoman"/>
      <w:lvlText w:val="%3."/>
      <w:lvlJc w:val="right"/>
      <w:pPr>
        <w:ind w:left="1822" w:hanging="420"/>
      </w:pPr>
    </w:lvl>
    <w:lvl w:ilvl="3" w:tentative="0">
      <w:start w:val="1"/>
      <w:numFmt w:val="decimal"/>
      <w:pStyle w:val="76"/>
      <w:lvlText w:val="%4."/>
      <w:lvlJc w:val="left"/>
      <w:pPr>
        <w:ind w:left="2242" w:hanging="420"/>
      </w:pPr>
    </w:lvl>
    <w:lvl w:ilvl="4" w:tentative="0">
      <w:start w:val="1"/>
      <w:numFmt w:val="lowerLetter"/>
      <w:pStyle w:val="80"/>
      <w:lvlText w:val="%5)"/>
      <w:lvlJc w:val="left"/>
      <w:pPr>
        <w:ind w:left="2662" w:hanging="420"/>
      </w:pPr>
    </w:lvl>
    <w:lvl w:ilvl="5" w:tentative="0">
      <w:start w:val="1"/>
      <w:numFmt w:val="lowerRoman"/>
      <w:pStyle w:val="81"/>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7">
    <w:nsid w:val="28D1119C"/>
    <w:multiLevelType w:val="multilevel"/>
    <w:tmpl w:val="28D1119C"/>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2C5917C3"/>
    <w:multiLevelType w:val="multilevel"/>
    <w:tmpl w:val="2C5917C3"/>
    <w:lvl w:ilvl="0" w:tentative="0">
      <w:start w:val="1"/>
      <w:numFmt w:val="none"/>
      <w:pStyle w:val="82"/>
      <w:suff w:val="nothing"/>
      <w:lvlText w:val="%1——"/>
      <w:lvlJc w:val="left"/>
      <w:pPr>
        <w:ind w:left="833" w:hanging="408"/>
      </w:pPr>
      <w:rPr>
        <w:rFonts w:hint="eastAsia"/>
        <w:lang w:val="en-US"/>
      </w:rPr>
    </w:lvl>
    <w:lvl w:ilvl="1" w:tentative="0">
      <w:start w:val="1"/>
      <w:numFmt w:val="bullet"/>
      <w:lvlText w:val=""/>
      <w:lvlJc w:val="left"/>
      <w:pPr>
        <w:tabs>
          <w:tab w:val="left" w:pos="760"/>
        </w:tabs>
        <w:ind w:left="1264" w:hanging="413"/>
      </w:pPr>
      <w:rPr>
        <w:rFonts w:hint="default" w:ascii="Symbol" w:hAnsi="Symbol"/>
        <w:color w:val="auto"/>
      </w:rPr>
    </w:lvl>
    <w:lvl w:ilvl="2" w:tentative="0">
      <w:start w:val="1"/>
      <w:numFmt w:val="bullet"/>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12E60A6"/>
    <w:multiLevelType w:val="multilevel"/>
    <w:tmpl w:val="312E60A6"/>
    <w:lvl w:ilvl="0" w:tentative="0">
      <w:start w:val="1"/>
      <w:numFmt w:val="japaneseCounting"/>
      <w:pStyle w:val="73"/>
      <w:lvlText w:val="%1、"/>
      <w:lvlJc w:val="left"/>
      <w:pPr>
        <w:ind w:left="720" w:hanging="720"/>
      </w:pPr>
      <w:rPr>
        <w:rFonts w:hint="default"/>
      </w:rPr>
    </w:lvl>
    <w:lvl w:ilvl="1" w:tentative="0">
      <w:start w:val="1"/>
      <w:numFmt w:val="lowerLetter"/>
      <w:pStyle w:val="74"/>
      <w:lvlText w:val="%2)"/>
      <w:lvlJc w:val="left"/>
      <w:pPr>
        <w:ind w:left="840" w:hanging="420"/>
      </w:pPr>
    </w:lvl>
    <w:lvl w:ilvl="2" w:tentative="0">
      <w:start w:val="1"/>
      <w:numFmt w:val="lowerRoman"/>
      <w:pStyle w:val="85"/>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D733618"/>
    <w:multiLevelType w:val="multilevel"/>
    <w:tmpl w:val="3D733618"/>
    <w:lvl w:ilvl="0" w:tentative="0">
      <w:start w:val="1"/>
      <w:numFmt w:val="decimal"/>
      <w:pStyle w:val="77"/>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1">
    <w:nsid w:val="44C50F90"/>
    <w:multiLevelType w:val="multilevel"/>
    <w:tmpl w:val="44C50F90"/>
    <w:lvl w:ilvl="0" w:tentative="0">
      <w:start w:val="1"/>
      <w:numFmt w:val="lowerLetter"/>
      <w:pStyle w:val="87"/>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2">
    <w:nsid w:val="4AE44197"/>
    <w:multiLevelType w:val="multilevel"/>
    <w:tmpl w:val="4AE44197"/>
    <w:lvl w:ilvl="0" w:tentative="0">
      <w:start w:val="1"/>
      <w:numFmt w:val="japaneseCounting"/>
      <w:pStyle w:val="26"/>
      <w:lvlText w:val="%1、"/>
      <w:lvlJc w:val="left"/>
      <w:pPr>
        <w:ind w:left="1770" w:hanging="117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3">
    <w:nsid w:val="4B733A5F"/>
    <w:multiLevelType w:val="multilevel"/>
    <w:tmpl w:val="4B733A5F"/>
    <w:lvl w:ilvl="0" w:tentative="0">
      <w:start w:val="1"/>
      <w:numFmt w:val="decimal"/>
      <w:pStyle w:val="111"/>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pStyle w:val="112"/>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4">
    <w:nsid w:val="60B55DC2"/>
    <w:multiLevelType w:val="multilevel"/>
    <w:tmpl w:val="60B55DC2"/>
    <w:lvl w:ilvl="0" w:tentative="0">
      <w:start w:val="1"/>
      <w:numFmt w:val="upperLetter"/>
      <w:pStyle w:val="141"/>
      <w:lvlText w:val="%1"/>
      <w:lvlJc w:val="left"/>
      <w:pPr>
        <w:tabs>
          <w:tab w:val="left" w:pos="0"/>
        </w:tabs>
        <w:ind w:left="0" w:hanging="425"/>
      </w:pPr>
      <w:rPr>
        <w:rFonts w:hint="eastAsia"/>
      </w:rPr>
    </w:lvl>
    <w:lvl w:ilvl="1" w:tentative="0">
      <w:start w:val="1"/>
      <w:numFmt w:val="decimal"/>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5">
    <w:nsid w:val="646260FA"/>
    <w:multiLevelType w:val="multilevel"/>
    <w:tmpl w:val="646260FA"/>
    <w:lvl w:ilvl="0" w:tentative="0">
      <w:start w:val="1"/>
      <w:numFmt w:val="decimal"/>
      <w:pStyle w:val="151"/>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657D3FBC"/>
    <w:multiLevelType w:val="multilevel"/>
    <w:tmpl w:val="657D3FBC"/>
    <w:lvl w:ilvl="0" w:tentative="0">
      <w:start w:val="1"/>
      <w:numFmt w:val="upperLetter"/>
      <w:pStyle w:val="123"/>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2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7">
    <w:nsid w:val="6D6C07CD"/>
    <w:multiLevelType w:val="multilevel"/>
    <w:tmpl w:val="6D6C07CD"/>
    <w:lvl w:ilvl="0" w:tentative="0">
      <w:start w:val="1"/>
      <w:numFmt w:val="lowerLetter"/>
      <w:pStyle w:val="146"/>
      <w:lvlText w:val="%1)"/>
      <w:lvlJc w:val="left"/>
      <w:pPr>
        <w:tabs>
          <w:tab w:val="left" w:pos="839"/>
        </w:tabs>
        <w:ind w:left="839" w:hanging="419"/>
      </w:pPr>
      <w:rPr>
        <w:rFonts w:hint="eastAsia" w:ascii="宋体" w:eastAsia="宋体"/>
        <w:b w:val="0"/>
        <w:i w:val="0"/>
        <w:sz w:val="21"/>
      </w:rPr>
    </w:lvl>
    <w:lvl w:ilvl="1" w:tentative="0">
      <w:start w:val="1"/>
      <w:numFmt w:val="decimal"/>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8">
    <w:nsid w:val="6DBF04F4"/>
    <w:multiLevelType w:val="multilevel"/>
    <w:tmpl w:val="6DBF04F4"/>
    <w:lvl w:ilvl="0" w:tentative="0">
      <w:start w:val="1"/>
      <w:numFmt w:val="none"/>
      <w:pStyle w:val="90"/>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12"/>
  </w:num>
  <w:num w:numId="2">
    <w:abstractNumId w:val="6"/>
  </w:num>
  <w:num w:numId="3">
    <w:abstractNumId w:val="5"/>
  </w:num>
  <w:num w:numId="4">
    <w:abstractNumId w:val="9"/>
  </w:num>
  <w:num w:numId="5">
    <w:abstractNumId w:val="10"/>
  </w:num>
  <w:num w:numId="6">
    <w:abstractNumId w:val="8"/>
  </w:num>
  <w:num w:numId="7">
    <w:abstractNumId w:val="2"/>
  </w:num>
  <w:num w:numId="8">
    <w:abstractNumId w:val="11"/>
  </w:num>
  <w:num w:numId="9">
    <w:abstractNumId w:val="18"/>
  </w:num>
  <w:num w:numId="10">
    <w:abstractNumId w:val="0"/>
  </w:num>
  <w:num w:numId="11">
    <w:abstractNumId w:val="13"/>
  </w:num>
  <w:num w:numId="12">
    <w:abstractNumId w:val="4"/>
  </w:num>
  <w:num w:numId="13">
    <w:abstractNumId w:val="16"/>
  </w:num>
  <w:num w:numId="14">
    <w:abstractNumId w:val="14"/>
  </w:num>
  <w:num w:numId="15">
    <w:abstractNumId w:val="17"/>
  </w:num>
  <w:num w:numId="16">
    <w:abstractNumId w:val="15"/>
  </w:num>
  <w:num w:numId="17">
    <w:abstractNumId w:val="1"/>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1MzUzM2Q1MDkxMTA5OTUzYzIxZDQ2NzU5ZTA4ZmEifQ=="/>
  </w:docVars>
  <w:rsids>
    <w:rsidRoot w:val="63A72077"/>
    <w:rsid w:val="00086221"/>
    <w:rsid w:val="000936A4"/>
    <w:rsid w:val="00262EE6"/>
    <w:rsid w:val="0056142E"/>
    <w:rsid w:val="005C24B2"/>
    <w:rsid w:val="005D0B45"/>
    <w:rsid w:val="006D483B"/>
    <w:rsid w:val="007725F3"/>
    <w:rsid w:val="007F0962"/>
    <w:rsid w:val="009A0C94"/>
    <w:rsid w:val="009A2CFA"/>
    <w:rsid w:val="009F1D21"/>
    <w:rsid w:val="00CA3EE3"/>
    <w:rsid w:val="00E0628D"/>
    <w:rsid w:val="00ED013F"/>
    <w:rsid w:val="07BB7355"/>
    <w:rsid w:val="467523A5"/>
    <w:rsid w:val="63A72077"/>
    <w:rsid w:val="64AD13D7"/>
    <w:rsid w:val="73781025"/>
    <w:rsid w:val="763D3EA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0"/>
    <w:qFormat/>
    <w:uiPriority w:val="0"/>
    <w:pPr>
      <w:keepNext/>
      <w:keepLines/>
      <w:spacing w:before="340" w:after="330" w:line="576" w:lineRule="auto"/>
      <w:outlineLvl w:val="0"/>
    </w:pPr>
    <w:rPr>
      <w:b/>
      <w:bCs/>
      <w:kern w:val="44"/>
      <w:sz w:val="44"/>
      <w:szCs w:val="44"/>
    </w:rPr>
  </w:style>
  <w:style w:type="character" w:default="1" w:styleId="38">
    <w:name w:val="Default Paragraph Font"/>
    <w:semiHidden/>
    <w:unhideWhenUsed/>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3">
    <w:name w:val="toc 7"/>
    <w:basedOn w:val="1"/>
    <w:next w:val="1"/>
    <w:uiPriority w:val="0"/>
    <w:pPr>
      <w:tabs>
        <w:tab w:val="right" w:leader="dot" w:pos="9241"/>
      </w:tabs>
      <w:ind w:firstLine="505" w:firstLineChars="500"/>
      <w:jc w:val="left"/>
    </w:pPr>
    <w:rPr>
      <w:rFonts w:ascii="宋体"/>
      <w:szCs w:val="21"/>
    </w:rPr>
  </w:style>
  <w:style w:type="paragraph" w:styleId="4">
    <w:name w:val="index 8"/>
    <w:basedOn w:val="1"/>
    <w:next w:val="1"/>
    <w:uiPriority w:val="0"/>
    <w:pPr>
      <w:ind w:left="1680" w:hanging="210"/>
      <w:jc w:val="left"/>
    </w:pPr>
    <w:rPr>
      <w:rFonts w:ascii="Calibri" w:hAnsi="Calibri"/>
      <w:sz w:val="20"/>
    </w:rPr>
  </w:style>
  <w:style w:type="paragraph" w:styleId="5">
    <w:name w:val="caption"/>
    <w:basedOn w:val="1"/>
    <w:next w:val="1"/>
    <w:qFormat/>
    <w:uiPriority w:val="0"/>
    <w:pPr>
      <w:spacing w:before="152" w:after="160"/>
    </w:pPr>
    <w:rPr>
      <w:rFonts w:ascii="Arial" w:hAnsi="Arial" w:eastAsia="黑体" w:cs="Arial"/>
      <w:sz w:val="20"/>
    </w:rPr>
  </w:style>
  <w:style w:type="paragraph" w:styleId="6">
    <w:name w:val="index 5"/>
    <w:basedOn w:val="1"/>
    <w:next w:val="1"/>
    <w:uiPriority w:val="0"/>
    <w:pPr>
      <w:ind w:left="1050" w:hanging="210"/>
      <w:jc w:val="left"/>
    </w:pPr>
    <w:rPr>
      <w:rFonts w:ascii="Calibri" w:hAnsi="Calibri"/>
      <w:sz w:val="20"/>
    </w:rPr>
  </w:style>
  <w:style w:type="paragraph" w:styleId="7">
    <w:name w:val="Document Map"/>
    <w:basedOn w:val="1"/>
    <w:link w:val="59"/>
    <w:uiPriority w:val="0"/>
    <w:pPr>
      <w:shd w:val="clear" w:color="auto" w:fill="000080"/>
    </w:pPr>
    <w:rPr>
      <w:szCs w:val="24"/>
    </w:rPr>
  </w:style>
  <w:style w:type="paragraph" w:styleId="8">
    <w:name w:val="annotation text"/>
    <w:basedOn w:val="1"/>
    <w:link w:val="169"/>
    <w:uiPriority w:val="0"/>
    <w:pPr>
      <w:jc w:val="left"/>
    </w:pPr>
    <w:rPr>
      <w:szCs w:val="24"/>
    </w:rPr>
  </w:style>
  <w:style w:type="paragraph" w:styleId="9">
    <w:name w:val="index 6"/>
    <w:basedOn w:val="1"/>
    <w:next w:val="1"/>
    <w:uiPriority w:val="0"/>
    <w:pPr>
      <w:ind w:left="1260" w:hanging="210"/>
      <w:jc w:val="left"/>
    </w:pPr>
    <w:rPr>
      <w:rFonts w:ascii="Calibri" w:hAnsi="Calibri"/>
      <w:sz w:val="20"/>
    </w:rPr>
  </w:style>
  <w:style w:type="paragraph" w:styleId="10">
    <w:name w:val="Body Text"/>
    <w:basedOn w:val="1"/>
    <w:link w:val="60"/>
    <w:qFormat/>
    <w:uiPriority w:val="0"/>
    <w:pPr>
      <w:adjustRightInd w:val="0"/>
      <w:spacing w:line="400" w:lineRule="atLeast"/>
      <w:jc w:val="left"/>
      <w:textAlignment w:val="baseline"/>
    </w:pPr>
    <w:rPr>
      <w:kern w:val="0"/>
      <w:sz w:val="24"/>
      <w:lang w:val="zh-CN"/>
    </w:rPr>
  </w:style>
  <w:style w:type="paragraph" w:styleId="11">
    <w:name w:val="Body Text Indent"/>
    <w:basedOn w:val="1"/>
    <w:link w:val="53"/>
    <w:uiPriority w:val="0"/>
    <w:pPr>
      <w:spacing w:line="700" w:lineRule="exact"/>
      <w:ind w:left="960"/>
    </w:pPr>
    <w:rPr>
      <w:sz w:val="44"/>
    </w:rPr>
  </w:style>
  <w:style w:type="paragraph" w:styleId="12">
    <w:name w:val="index 4"/>
    <w:basedOn w:val="1"/>
    <w:next w:val="1"/>
    <w:uiPriority w:val="0"/>
    <w:pPr>
      <w:ind w:left="840" w:hanging="210"/>
      <w:jc w:val="left"/>
    </w:pPr>
    <w:rPr>
      <w:rFonts w:ascii="Calibri" w:hAnsi="Calibri"/>
      <w:sz w:val="20"/>
    </w:rPr>
  </w:style>
  <w:style w:type="paragraph" w:styleId="13">
    <w:name w:val="toc 5"/>
    <w:basedOn w:val="1"/>
    <w:next w:val="1"/>
    <w:uiPriority w:val="0"/>
    <w:pPr>
      <w:tabs>
        <w:tab w:val="right" w:leader="dot" w:pos="9241"/>
      </w:tabs>
      <w:ind w:firstLine="300" w:firstLineChars="300"/>
      <w:jc w:val="left"/>
    </w:pPr>
    <w:rPr>
      <w:rFonts w:ascii="宋体"/>
      <w:szCs w:val="21"/>
    </w:rPr>
  </w:style>
  <w:style w:type="paragraph" w:styleId="14">
    <w:name w:val="toc 3"/>
    <w:basedOn w:val="1"/>
    <w:next w:val="1"/>
    <w:uiPriority w:val="39"/>
    <w:pPr>
      <w:tabs>
        <w:tab w:val="right" w:leader="dot" w:pos="9241"/>
      </w:tabs>
      <w:ind w:firstLine="102" w:firstLineChars="100"/>
      <w:jc w:val="left"/>
    </w:pPr>
    <w:rPr>
      <w:rFonts w:ascii="宋体"/>
      <w:szCs w:val="21"/>
    </w:rPr>
  </w:style>
  <w:style w:type="paragraph" w:styleId="15">
    <w:name w:val="toc 8"/>
    <w:basedOn w:val="1"/>
    <w:next w:val="1"/>
    <w:uiPriority w:val="0"/>
    <w:pPr>
      <w:tabs>
        <w:tab w:val="right" w:leader="dot" w:pos="9241"/>
      </w:tabs>
      <w:ind w:firstLine="607" w:firstLineChars="600"/>
      <w:jc w:val="left"/>
    </w:pPr>
    <w:rPr>
      <w:rFonts w:ascii="宋体"/>
      <w:szCs w:val="21"/>
    </w:rPr>
  </w:style>
  <w:style w:type="paragraph" w:styleId="16">
    <w:name w:val="index 3"/>
    <w:basedOn w:val="1"/>
    <w:next w:val="1"/>
    <w:uiPriority w:val="0"/>
    <w:pPr>
      <w:ind w:left="630" w:hanging="210"/>
      <w:jc w:val="left"/>
    </w:pPr>
    <w:rPr>
      <w:rFonts w:ascii="Calibri" w:hAnsi="Calibri"/>
      <w:sz w:val="20"/>
    </w:rPr>
  </w:style>
  <w:style w:type="paragraph" w:styleId="17">
    <w:name w:val="Body Text Indent 2"/>
    <w:basedOn w:val="1"/>
    <w:link w:val="55"/>
    <w:uiPriority w:val="0"/>
    <w:pPr>
      <w:widowControl/>
      <w:spacing w:after="120" w:line="480" w:lineRule="auto"/>
      <w:ind w:left="420" w:leftChars="200"/>
      <w:jc w:val="left"/>
    </w:pPr>
    <w:rPr>
      <w:rFonts w:ascii="Arial" w:hAnsi="Arial" w:eastAsia="黑体"/>
      <w:b/>
      <w:bCs/>
      <w:sz w:val="32"/>
      <w:szCs w:val="32"/>
    </w:rPr>
  </w:style>
  <w:style w:type="paragraph" w:styleId="18">
    <w:name w:val="endnote text"/>
    <w:basedOn w:val="1"/>
    <w:link w:val="61"/>
    <w:uiPriority w:val="0"/>
    <w:pPr>
      <w:snapToGrid w:val="0"/>
      <w:jc w:val="left"/>
    </w:pPr>
    <w:rPr>
      <w:szCs w:val="24"/>
    </w:rPr>
  </w:style>
  <w:style w:type="paragraph" w:styleId="19">
    <w:name w:val="Balloon Text"/>
    <w:basedOn w:val="1"/>
    <w:link w:val="57"/>
    <w:uiPriority w:val="0"/>
    <w:rPr>
      <w:sz w:val="18"/>
      <w:szCs w:val="18"/>
    </w:rPr>
  </w:style>
  <w:style w:type="paragraph" w:styleId="20">
    <w:name w:val="footer"/>
    <w:basedOn w:val="1"/>
    <w:link w:val="62"/>
    <w:uiPriority w:val="0"/>
    <w:pPr>
      <w:snapToGrid w:val="0"/>
      <w:ind w:right="210" w:rightChars="100"/>
      <w:jc w:val="right"/>
    </w:pPr>
    <w:rPr>
      <w:sz w:val="18"/>
      <w:szCs w:val="18"/>
    </w:rPr>
  </w:style>
  <w:style w:type="paragraph" w:styleId="21">
    <w:name w:val="header"/>
    <w:basedOn w:val="1"/>
    <w:link w:val="63"/>
    <w:qFormat/>
    <w:uiPriority w:val="0"/>
    <w:pPr>
      <w:snapToGrid w:val="0"/>
      <w:jc w:val="left"/>
    </w:pPr>
    <w:rPr>
      <w:sz w:val="18"/>
      <w:szCs w:val="18"/>
    </w:rPr>
  </w:style>
  <w:style w:type="paragraph" w:styleId="22">
    <w:name w:val="toc 1"/>
    <w:basedOn w:val="1"/>
    <w:next w:val="1"/>
    <w:uiPriority w:val="39"/>
    <w:pPr>
      <w:tabs>
        <w:tab w:val="right" w:leader="dot" w:pos="9241"/>
      </w:tabs>
      <w:spacing w:beforeLines="25" w:afterLines="25"/>
      <w:jc w:val="left"/>
    </w:pPr>
    <w:rPr>
      <w:rFonts w:ascii="宋体"/>
      <w:szCs w:val="21"/>
    </w:rPr>
  </w:style>
  <w:style w:type="paragraph" w:styleId="23">
    <w:name w:val="toc 4"/>
    <w:basedOn w:val="1"/>
    <w:next w:val="1"/>
    <w:qFormat/>
    <w:uiPriority w:val="0"/>
    <w:pPr>
      <w:tabs>
        <w:tab w:val="right" w:leader="dot" w:pos="9241"/>
      </w:tabs>
      <w:ind w:firstLine="198" w:firstLineChars="200"/>
      <w:jc w:val="left"/>
    </w:pPr>
    <w:rPr>
      <w:rFonts w:ascii="宋体"/>
      <w:szCs w:val="21"/>
    </w:rPr>
  </w:style>
  <w:style w:type="paragraph" w:styleId="24">
    <w:name w:val="index heading"/>
    <w:basedOn w:val="1"/>
    <w:next w:val="25"/>
    <w:uiPriority w:val="0"/>
    <w:pPr>
      <w:spacing w:before="120" w:after="120"/>
      <w:jc w:val="center"/>
    </w:pPr>
    <w:rPr>
      <w:rFonts w:ascii="Calibri" w:hAnsi="Calibri"/>
      <w:b/>
      <w:bCs/>
      <w:iCs/>
    </w:rPr>
  </w:style>
  <w:style w:type="paragraph" w:styleId="25">
    <w:name w:val="index 1"/>
    <w:basedOn w:val="1"/>
    <w:next w:val="1"/>
    <w:uiPriority w:val="0"/>
  </w:style>
  <w:style w:type="paragraph" w:styleId="26">
    <w:name w:val="footnote text"/>
    <w:basedOn w:val="1"/>
    <w:link w:val="66"/>
    <w:uiPriority w:val="0"/>
    <w:pPr>
      <w:numPr>
        <w:ilvl w:val="0"/>
        <w:numId w:val="1"/>
      </w:numPr>
      <w:tabs>
        <w:tab w:val="left" w:pos="0"/>
      </w:tabs>
      <w:snapToGrid w:val="0"/>
      <w:jc w:val="left"/>
    </w:pPr>
    <w:rPr>
      <w:rFonts w:ascii="宋体"/>
      <w:sz w:val="18"/>
      <w:szCs w:val="18"/>
    </w:rPr>
  </w:style>
  <w:style w:type="paragraph" w:styleId="27">
    <w:name w:val="toc 6"/>
    <w:basedOn w:val="1"/>
    <w:next w:val="1"/>
    <w:uiPriority w:val="0"/>
    <w:pPr>
      <w:tabs>
        <w:tab w:val="right" w:leader="dot" w:pos="9241"/>
      </w:tabs>
      <w:ind w:firstLine="403" w:firstLineChars="400"/>
      <w:jc w:val="left"/>
    </w:pPr>
    <w:rPr>
      <w:rFonts w:ascii="宋体"/>
      <w:szCs w:val="21"/>
    </w:rPr>
  </w:style>
  <w:style w:type="paragraph" w:styleId="28">
    <w:name w:val="Body Text Indent 3"/>
    <w:basedOn w:val="1"/>
    <w:link w:val="54"/>
    <w:uiPriority w:val="0"/>
    <w:pPr>
      <w:spacing w:after="120"/>
      <w:ind w:left="420" w:leftChars="200"/>
    </w:pPr>
    <w:rPr>
      <w:sz w:val="16"/>
      <w:szCs w:val="16"/>
    </w:rPr>
  </w:style>
  <w:style w:type="paragraph" w:styleId="29">
    <w:name w:val="index 7"/>
    <w:basedOn w:val="1"/>
    <w:next w:val="1"/>
    <w:uiPriority w:val="0"/>
    <w:pPr>
      <w:ind w:left="1470" w:hanging="210"/>
      <w:jc w:val="left"/>
    </w:pPr>
    <w:rPr>
      <w:rFonts w:ascii="Calibri" w:hAnsi="Calibri"/>
      <w:sz w:val="20"/>
    </w:rPr>
  </w:style>
  <w:style w:type="paragraph" w:styleId="30">
    <w:name w:val="index 9"/>
    <w:basedOn w:val="1"/>
    <w:next w:val="1"/>
    <w:uiPriority w:val="0"/>
    <w:pPr>
      <w:ind w:left="1890" w:hanging="210"/>
      <w:jc w:val="left"/>
    </w:pPr>
    <w:rPr>
      <w:rFonts w:ascii="Calibri" w:hAnsi="Calibri"/>
      <w:sz w:val="20"/>
    </w:rPr>
  </w:style>
  <w:style w:type="paragraph" w:styleId="31">
    <w:name w:val="toc 2"/>
    <w:basedOn w:val="1"/>
    <w:next w:val="1"/>
    <w:uiPriority w:val="0"/>
    <w:pPr>
      <w:tabs>
        <w:tab w:val="right" w:leader="dot" w:pos="9241"/>
      </w:tabs>
    </w:pPr>
    <w:rPr>
      <w:rFonts w:ascii="宋体"/>
      <w:szCs w:val="21"/>
    </w:rPr>
  </w:style>
  <w:style w:type="paragraph" w:styleId="32">
    <w:name w:val="toc 9"/>
    <w:basedOn w:val="1"/>
    <w:next w:val="1"/>
    <w:uiPriority w:val="0"/>
    <w:pPr>
      <w:ind w:left="1470"/>
      <w:jc w:val="left"/>
    </w:pPr>
    <w:rPr>
      <w:sz w:val="20"/>
    </w:rPr>
  </w:style>
  <w:style w:type="paragraph" w:styleId="33">
    <w:name w:val="index 2"/>
    <w:basedOn w:val="1"/>
    <w:next w:val="1"/>
    <w:uiPriority w:val="0"/>
    <w:pPr>
      <w:ind w:left="420" w:hanging="210"/>
      <w:jc w:val="left"/>
    </w:pPr>
    <w:rPr>
      <w:rFonts w:ascii="Calibri" w:hAnsi="Calibri"/>
      <w:sz w:val="20"/>
    </w:rPr>
  </w:style>
  <w:style w:type="paragraph" w:styleId="34">
    <w:name w:val="Title"/>
    <w:basedOn w:val="1"/>
    <w:link w:val="170"/>
    <w:qFormat/>
    <w:uiPriority w:val="0"/>
    <w:pPr>
      <w:jc w:val="left"/>
      <w:outlineLvl w:val="0"/>
    </w:pPr>
    <w:rPr>
      <w:rFonts w:cs="Arial"/>
      <w:b/>
      <w:bCs/>
      <w:sz w:val="28"/>
      <w:szCs w:val="32"/>
    </w:rPr>
  </w:style>
  <w:style w:type="paragraph" w:styleId="35">
    <w:name w:val="annotation subject"/>
    <w:basedOn w:val="8"/>
    <w:next w:val="8"/>
    <w:link w:val="171"/>
    <w:uiPriority w:val="0"/>
    <w:rPr>
      <w:b/>
      <w:bCs/>
    </w:rPr>
  </w:style>
  <w:style w:type="table" w:styleId="37">
    <w:name w:val="Table Grid"/>
    <w:basedOn w:val="36"/>
    <w:qFormat/>
    <w:uiPriority w:val="0"/>
    <w:rPr>
      <w:rFonts w:ascii="宋体" w:hAnsi="Times New Roman" w:eastAsia="宋体" w:cs="Times New Roman"/>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uiPriority w:val="0"/>
    <w:rPr>
      <w:vertAlign w:val="superscript"/>
    </w:rPr>
  </w:style>
  <w:style w:type="character" w:styleId="40">
    <w:name w:val="page number"/>
    <w:qFormat/>
    <w:uiPriority w:val="0"/>
    <w:rPr>
      <w:rFonts w:ascii="Times New Roman" w:hAnsi="Times New Roman" w:eastAsia="宋体"/>
      <w:sz w:val="18"/>
    </w:rPr>
  </w:style>
  <w:style w:type="character" w:styleId="41">
    <w:name w:val="FollowedHyperlink"/>
    <w:basedOn w:val="38"/>
    <w:uiPriority w:val="0"/>
    <w:rPr>
      <w:color w:val="7E1FAD" w:themeColor="followedHyperlink"/>
      <w:u w:val="single"/>
      <w14:textFill>
        <w14:solidFill>
          <w14:schemeClr w14:val="folHlink"/>
        </w14:solidFill>
      </w14:textFill>
    </w:rPr>
  </w:style>
  <w:style w:type="character" w:styleId="42">
    <w:name w:val="Emphasis"/>
    <w:qFormat/>
    <w:uiPriority w:val="20"/>
    <w:rPr>
      <w:i/>
      <w:iCs/>
    </w:rPr>
  </w:style>
  <w:style w:type="character" w:styleId="43">
    <w:name w:val="HTML Typewriter"/>
    <w:uiPriority w:val="0"/>
    <w:rPr>
      <w:rFonts w:ascii="Courier New" w:hAnsi="Courier New"/>
      <w:sz w:val="20"/>
      <w:szCs w:val="20"/>
    </w:rPr>
  </w:style>
  <w:style w:type="character" w:styleId="44">
    <w:name w:val="HTML Acronym"/>
    <w:uiPriority w:val="0"/>
  </w:style>
  <w:style w:type="character" w:styleId="45">
    <w:name w:val="Hyperlink"/>
    <w:qFormat/>
    <w:uiPriority w:val="99"/>
    <w:rPr>
      <w:color w:val="0000FF"/>
      <w:spacing w:val="0"/>
      <w:w w:val="100"/>
      <w:szCs w:val="21"/>
      <w:u w:val="single"/>
      <w:lang w:val="en-US" w:eastAsia="zh-CN"/>
    </w:rPr>
  </w:style>
  <w:style w:type="character" w:styleId="46">
    <w:name w:val="annotation reference"/>
    <w:uiPriority w:val="0"/>
    <w:rPr>
      <w:sz w:val="21"/>
      <w:szCs w:val="21"/>
    </w:rPr>
  </w:style>
  <w:style w:type="character" w:styleId="47">
    <w:name w:val="footnote reference"/>
    <w:uiPriority w:val="0"/>
    <w:rPr>
      <w:vertAlign w:val="superscript"/>
    </w:rPr>
  </w:style>
  <w:style w:type="character" w:styleId="48">
    <w:name w:val="HTML Keyboard"/>
    <w:uiPriority w:val="0"/>
    <w:rPr>
      <w:rFonts w:ascii="Courier New" w:hAnsi="Courier New"/>
      <w:sz w:val="20"/>
      <w:szCs w:val="20"/>
    </w:rPr>
  </w:style>
  <w:style w:type="paragraph" w:styleId="49">
    <w:name w:val="List Paragraph"/>
    <w:basedOn w:val="1"/>
    <w:unhideWhenUsed/>
    <w:qFormat/>
    <w:uiPriority w:val="0"/>
    <w:pPr>
      <w:ind w:firstLine="420" w:firstLineChars="200"/>
    </w:pPr>
  </w:style>
  <w:style w:type="character" w:customStyle="1" w:styleId="50">
    <w:name w:val="标题 1 Char"/>
    <w:basedOn w:val="38"/>
    <w:link w:val="2"/>
    <w:qFormat/>
    <w:uiPriority w:val="0"/>
    <w:rPr>
      <w:rFonts w:ascii="Times New Roman" w:hAnsi="Times New Roman" w:eastAsia="宋体" w:cs="Times New Roman"/>
      <w:b/>
      <w:bCs/>
      <w:kern w:val="44"/>
      <w:sz w:val="44"/>
      <w:szCs w:val="44"/>
    </w:rPr>
  </w:style>
  <w:style w:type="character" w:customStyle="1" w:styleId="51">
    <w:name w:val="font01"/>
    <w:qFormat/>
    <w:uiPriority w:val="0"/>
    <w:rPr>
      <w:rFonts w:hint="eastAsia" w:ascii="宋体" w:hAnsi="宋体" w:eastAsia="宋体" w:cs="宋体"/>
      <w:color w:val="000000"/>
      <w:sz w:val="22"/>
      <w:szCs w:val="22"/>
      <w:u w:val="none"/>
    </w:rPr>
  </w:style>
  <w:style w:type="character" w:customStyle="1" w:styleId="52">
    <w:name w:val="font3"/>
    <w:basedOn w:val="38"/>
    <w:qFormat/>
    <w:uiPriority w:val="0"/>
  </w:style>
  <w:style w:type="character" w:customStyle="1" w:styleId="53">
    <w:name w:val="正文文本缩进 Char"/>
    <w:basedOn w:val="38"/>
    <w:link w:val="11"/>
    <w:qFormat/>
    <w:uiPriority w:val="0"/>
    <w:rPr>
      <w:rFonts w:ascii="Times New Roman" w:hAnsi="Times New Roman" w:eastAsia="宋体" w:cs="Times New Roman"/>
      <w:kern w:val="2"/>
      <w:sz w:val="44"/>
    </w:rPr>
  </w:style>
  <w:style w:type="character" w:customStyle="1" w:styleId="54">
    <w:name w:val="正文文本缩进 3 Char"/>
    <w:basedOn w:val="38"/>
    <w:link w:val="28"/>
    <w:uiPriority w:val="0"/>
    <w:rPr>
      <w:rFonts w:ascii="Times New Roman" w:hAnsi="Times New Roman" w:eastAsia="宋体" w:cs="Times New Roman"/>
      <w:kern w:val="2"/>
      <w:sz w:val="16"/>
      <w:szCs w:val="16"/>
    </w:rPr>
  </w:style>
  <w:style w:type="character" w:customStyle="1" w:styleId="55">
    <w:name w:val="正文文本缩进 2 Char"/>
    <w:basedOn w:val="38"/>
    <w:link w:val="17"/>
    <w:uiPriority w:val="0"/>
    <w:rPr>
      <w:rFonts w:ascii="Arial" w:hAnsi="Arial" w:eastAsia="黑体" w:cs="Times New Roman"/>
      <w:b/>
      <w:bCs/>
      <w:kern w:val="2"/>
      <w:sz w:val="32"/>
      <w:szCs w:val="32"/>
    </w:rPr>
  </w:style>
  <w:style w:type="paragraph" w:customStyle="1" w:styleId="56">
    <w:name w:val="Default"/>
    <w:qFormat/>
    <w:uiPriority w:val="0"/>
    <w:pPr>
      <w:widowControl w:val="0"/>
      <w:autoSpaceDE w:val="0"/>
      <w:autoSpaceDN w:val="0"/>
      <w:adjustRightInd w:val="0"/>
    </w:pPr>
    <w:rPr>
      <w:rFonts w:ascii="Times New Roman" w:hAnsi="Times New Roman" w:eastAsia="宋体" w:cs="Times New Roman"/>
      <w:color w:val="000000"/>
      <w:kern w:val="2"/>
      <w:sz w:val="24"/>
      <w:szCs w:val="21"/>
      <w:lang w:val="en-US" w:eastAsia="zh-CN" w:bidi="ar-SA"/>
    </w:rPr>
  </w:style>
  <w:style w:type="character" w:customStyle="1" w:styleId="57">
    <w:name w:val="批注框文本 Char"/>
    <w:basedOn w:val="38"/>
    <w:link w:val="19"/>
    <w:uiPriority w:val="0"/>
    <w:rPr>
      <w:rFonts w:ascii="Times New Roman" w:hAnsi="Times New Roman" w:eastAsia="宋体" w:cs="Times New Roman"/>
      <w:kern w:val="2"/>
      <w:sz w:val="18"/>
      <w:szCs w:val="18"/>
    </w:rPr>
  </w:style>
  <w:style w:type="paragraph" w:customStyle="1" w:styleId="58">
    <w:name w:val="_Style 17"/>
    <w:basedOn w:val="1"/>
    <w:next w:val="49"/>
    <w:qFormat/>
    <w:uiPriority w:val="0"/>
    <w:pPr>
      <w:ind w:firstLine="420" w:firstLineChars="200"/>
    </w:pPr>
    <w:rPr>
      <w:szCs w:val="24"/>
    </w:rPr>
  </w:style>
  <w:style w:type="character" w:customStyle="1" w:styleId="59">
    <w:name w:val="文档结构图 Char"/>
    <w:basedOn w:val="38"/>
    <w:link w:val="7"/>
    <w:uiPriority w:val="0"/>
    <w:rPr>
      <w:rFonts w:ascii="Times New Roman" w:hAnsi="Times New Roman" w:eastAsia="宋体" w:cs="Times New Roman"/>
      <w:kern w:val="2"/>
      <w:sz w:val="21"/>
      <w:szCs w:val="24"/>
      <w:shd w:val="clear" w:color="auto" w:fill="000080"/>
    </w:rPr>
  </w:style>
  <w:style w:type="character" w:customStyle="1" w:styleId="60">
    <w:name w:val="正文文本 Char"/>
    <w:basedOn w:val="38"/>
    <w:link w:val="10"/>
    <w:qFormat/>
    <w:uiPriority w:val="0"/>
    <w:rPr>
      <w:rFonts w:ascii="Times New Roman" w:hAnsi="Times New Roman" w:eastAsia="宋体" w:cs="Times New Roman"/>
      <w:sz w:val="24"/>
      <w:lang w:val="zh-CN"/>
    </w:rPr>
  </w:style>
  <w:style w:type="character" w:customStyle="1" w:styleId="61">
    <w:name w:val="尾注文本 Char"/>
    <w:basedOn w:val="38"/>
    <w:link w:val="18"/>
    <w:uiPriority w:val="0"/>
    <w:rPr>
      <w:rFonts w:ascii="Times New Roman" w:hAnsi="Times New Roman" w:eastAsia="宋体" w:cs="Times New Roman"/>
      <w:kern w:val="2"/>
      <w:sz w:val="21"/>
      <w:szCs w:val="24"/>
    </w:rPr>
  </w:style>
  <w:style w:type="character" w:customStyle="1" w:styleId="62">
    <w:name w:val="页脚 Char"/>
    <w:basedOn w:val="38"/>
    <w:link w:val="20"/>
    <w:uiPriority w:val="0"/>
    <w:rPr>
      <w:rFonts w:ascii="Times New Roman" w:hAnsi="Times New Roman" w:eastAsia="宋体" w:cs="Times New Roman"/>
      <w:kern w:val="2"/>
      <w:sz w:val="18"/>
      <w:szCs w:val="18"/>
    </w:rPr>
  </w:style>
  <w:style w:type="character" w:customStyle="1" w:styleId="63">
    <w:name w:val="页眉 Char"/>
    <w:basedOn w:val="38"/>
    <w:link w:val="21"/>
    <w:uiPriority w:val="0"/>
    <w:rPr>
      <w:rFonts w:ascii="Times New Roman" w:hAnsi="Times New Roman" w:eastAsia="宋体" w:cs="Times New Roman"/>
      <w:kern w:val="2"/>
      <w:sz w:val="18"/>
      <w:szCs w:val="18"/>
    </w:rPr>
  </w:style>
  <w:style w:type="paragraph" w:customStyle="1" w:styleId="64">
    <w:name w:val="段"/>
    <w:link w:val="65"/>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65">
    <w:name w:val="段 Char"/>
    <w:link w:val="64"/>
    <w:qFormat/>
    <w:uiPriority w:val="0"/>
    <w:rPr>
      <w:rFonts w:ascii="宋体" w:hAnsi="Times New Roman" w:eastAsia="宋体" w:cs="Times New Roman"/>
      <w:sz w:val="21"/>
    </w:rPr>
  </w:style>
  <w:style w:type="character" w:customStyle="1" w:styleId="66">
    <w:name w:val="脚注文本 Char"/>
    <w:basedOn w:val="38"/>
    <w:link w:val="26"/>
    <w:uiPriority w:val="0"/>
    <w:rPr>
      <w:rFonts w:ascii="宋体" w:hAnsi="Times New Roman" w:eastAsia="宋体" w:cs="Times New Roman"/>
      <w:kern w:val="2"/>
      <w:sz w:val="18"/>
      <w:szCs w:val="18"/>
    </w:rPr>
  </w:style>
  <w:style w:type="paragraph" w:customStyle="1" w:styleId="67">
    <w:name w:val="一级条标题"/>
    <w:next w:val="64"/>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68">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69">
    <w:name w:val="标准书眉_奇数页"/>
    <w:next w:val="1"/>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0">
    <w:name w:val="章标题"/>
    <w:next w:val="64"/>
    <w:qFormat/>
    <w:uiPriority w:val="0"/>
    <w:pPr>
      <w:numPr>
        <w:ilvl w:val="0"/>
        <w:numId w:val="3"/>
      </w:numPr>
      <w:spacing w:beforeLines="100" w:afterLines="100"/>
      <w:jc w:val="both"/>
      <w:outlineLvl w:val="1"/>
    </w:pPr>
    <w:rPr>
      <w:rFonts w:ascii="黑体" w:hAnsi="Times New Roman" w:eastAsia="黑体" w:cs="Times New Roman"/>
      <w:sz w:val="21"/>
      <w:lang w:val="en-US" w:eastAsia="zh-CN" w:bidi="ar-SA"/>
    </w:rPr>
  </w:style>
  <w:style w:type="paragraph" w:customStyle="1" w:styleId="71">
    <w:name w:val="二级条标题"/>
    <w:basedOn w:val="67"/>
    <w:next w:val="64"/>
    <w:uiPriority w:val="0"/>
    <w:pPr>
      <w:numPr>
        <w:ilvl w:val="2"/>
        <w:numId w:val="3"/>
      </w:numPr>
      <w:spacing w:before="50" w:after="50"/>
      <w:outlineLvl w:val="3"/>
    </w:pPr>
  </w:style>
  <w:style w:type="paragraph" w:customStyle="1" w:styleId="72">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73">
    <w:name w:val="列项——（一级）"/>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74">
    <w:name w:val="列项●（二级）"/>
    <w:qFormat/>
    <w:uiPriority w:val="0"/>
    <w:pPr>
      <w:numPr>
        <w:ilvl w:val="1"/>
        <w:numId w:val="4"/>
      </w:numPr>
      <w:tabs>
        <w:tab w:val="left" w:pos="760"/>
        <w:tab w:val="left" w:pos="840"/>
      </w:tabs>
      <w:jc w:val="both"/>
    </w:pPr>
    <w:rPr>
      <w:rFonts w:ascii="宋体" w:hAnsi="Times New Roman" w:eastAsia="宋体" w:cs="Times New Roman"/>
      <w:sz w:val="21"/>
      <w:lang w:val="en-US" w:eastAsia="zh-CN" w:bidi="ar-SA"/>
    </w:rPr>
  </w:style>
  <w:style w:type="paragraph" w:customStyle="1" w:styleId="75">
    <w:name w:val="目次、标准名称标题"/>
    <w:basedOn w:val="1"/>
    <w:next w:val="64"/>
    <w:qFormat/>
    <w:uiPriority w:val="0"/>
    <w:pPr>
      <w:keepNext/>
      <w:pageBreakBefore/>
      <w:widowControl/>
      <w:shd w:val="clear" w:color="FFFFFF" w:fill="FFFFFF"/>
      <w:spacing w:before="640" w:after="560" w:line="460" w:lineRule="exact"/>
      <w:jc w:val="center"/>
      <w:outlineLvl w:val="0"/>
    </w:pPr>
    <w:rPr>
      <w:rFonts w:ascii="黑体" w:eastAsia="黑体"/>
      <w:kern w:val="0"/>
      <w:sz w:val="32"/>
    </w:rPr>
  </w:style>
  <w:style w:type="paragraph" w:customStyle="1" w:styleId="76">
    <w:name w:val="三级条标题"/>
    <w:basedOn w:val="71"/>
    <w:next w:val="64"/>
    <w:qFormat/>
    <w:uiPriority w:val="0"/>
    <w:pPr>
      <w:numPr>
        <w:ilvl w:val="3"/>
        <w:numId w:val="2"/>
      </w:numPr>
      <w:outlineLvl w:val="4"/>
    </w:pPr>
  </w:style>
  <w:style w:type="paragraph" w:customStyle="1" w:styleId="77">
    <w:name w:val="示例"/>
    <w:next w:val="78"/>
    <w:qFormat/>
    <w:uiPriority w:val="0"/>
    <w:pPr>
      <w:widowControl w:val="0"/>
      <w:numPr>
        <w:ilvl w:val="0"/>
        <w:numId w:val="5"/>
      </w:numPr>
      <w:jc w:val="both"/>
    </w:pPr>
    <w:rPr>
      <w:rFonts w:ascii="宋体" w:hAnsi="Times New Roman" w:eastAsia="宋体" w:cs="Times New Roman"/>
      <w:sz w:val="18"/>
      <w:szCs w:val="18"/>
      <w:lang w:val="en-US" w:eastAsia="zh-CN" w:bidi="ar-SA"/>
    </w:rPr>
  </w:style>
  <w:style w:type="paragraph" w:customStyle="1" w:styleId="78">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79">
    <w:name w:val="数字编号列项（二级）"/>
    <w:uiPriority w:val="0"/>
    <w:pPr>
      <w:numPr>
        <w:ilvl w:val="1"/>
        <w:numId w:val="3"/>
      </w:numPr>
      <w:tabs>
        <w:tab w:val="left" w:pos="1260"/>
      </w:tabs>
      <w:jc w:val="both"/>
    </w:pPr>
    <w:rPr>
      <w:rFonts w:ascii="宋体" w:hAnsi="Times New Roman" w:eastAsia="宋体" w:cs="Times New Roman"/>
      <w:sz w:val="21"/>
      <w:lang w:val="en-US" w:eastAsia="zh-CN" w:bidi="ar-SA"/>
    </w:rPr>
  </w:style>
  <w:style w:type="paragraph" w:customStyle="1" w:styleId="80">
    <w:name w:val="四级条标题"/>
    <w:basedOn w:val="76"/>
    <w:next w:val="64"/>
    <w:uiPriority w:val="0"/>
    <w:pPr>
      <w:numPr>
        <w:ilvl w:val="4"/>
      </w:numPr>
      <w:outlineLvl w:val="5"/>
    </w:pPr>
  </w:style>
  <w:style w:type="paragraph" w:customStyle="1" w:styleId="81">
    <w:name w:val="五级条标题"/>
    <w:basedOn w:val="80"/>
    <w:next w:val="64"/>
    <w:uiPriority w:val="0"/>
    <w:pPr>
      <w:numPr>
        <w:ilvl w:val="5"/>
      </w:numPr>
      <w:outlineLvl w:val="6"/>
    </w:pPr>
  </w:style>
  <w:style w:type="paragraph" w:customStyle="1" w:styleId="82">
    <w:name w:val="注："/>
    <w:next w:val="64"/>
    <w:uiPriority w:val="0"/>
    <w:pPr>
      <w:widowControl w:val="0"/>
      <w:numPr>
        <w:ilvl w:val="0"/>
        <w:numId w:val="6"/>
      </w:numPr>
      <w:autoSpaceDE w:val="0"/>
      <w:autoSpaceDN w:val="0"/>
      <w:jc w:val="both"/>
    </w:pPr>
    <w:rPr>
      <w:rFonts w:ascii="宋体" w:hAnsi="Times New Roman" w:eastAsia="宋体" w:cs="Times New Roman"/>
      <w:sz w:val="18"/>
      <w:szCs w:val="18"/>
      <w:lang w:val="en-US" w:eastAsia="zh-CN" w:bidi="ar-SA"/>
    </w:rPr>
  </w:style>
  <w:style w:type="paragraph" w:customStyle="1" w:styleId="83">
    <w:name w:val="注×："/>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84">
    <w:name w:val="字母编号列项（一级）"/>
    <w:uiPriority w:val="0"/>
    <w:pPr>
      <w:numPr>
        <w:ilvl w:val="0"/>
        <w:numId w:val="3"/>
      </w:numPr>
      <w:tabs>
        <w:tab w:val="left" w:pos="840"/>
      </w:tabs>
      <w:jc w:val="both"/>
    </w:pPr>
    <w:rPr>
      <w:rFonts w:ascii="宋体" w:hAnsi="Times New Roman" w:eastAsia="宋体" w:cs="Times New Roman"/>
      <w:sz w:val="21"/>
      <w:lang w:val="en-US" w:eastAsia="zh-CN" w:bidi="ar-SA"/>
    </w:rPr>
  </w:style>
  <w:style w:type="paragraph" w:customStyle="1" w:styleId="85">
    <w:name w:val="列项◆（三级）"/>
    <w:basedOn w:val="1"/>
    <w:uiPriority w:val="0"/>
    <w:pPr>
      <w:numPr>
        <w:ilvl w:val="2"/>
        <w:numId w:val="4"/>
      </w:numPr>
      <w:tabs>
        <w:tab w:val="left" w:pos="1678"/>
      </w:tabs>
    </w:pPr>
    <w:rPr>
      <w:rFonts w:ascii="宋体"/>
      <w:szCs w:val="21"/>
    </w:rPr>
  </w:style>
  <w:style w:type="paragraph" w:customStyle="1" w:styleId="86">
    <w:name w:val="编号列项（三级）"/>
    <w:uiPriority w:val="0"/>
    <w:pPr>
      <w:numPr>
        <w:ilvl w:val="2"/>
        <w:numId w:val="3"/>
      </w:numPr>
      <w:tabs>
        <w:tab w:val="left" w:pos="0"/>
      </w:tabs>
    </w:pPr>
    <w:rPr>
      <w:rFonts w:ascii="宋体" w:hAnsi="Times New Roman" w:eastAsia="宋体" w:cs="Times New Roman"/>
      <w:sz w:val="21"/>
      <w:lang w:val="en-US" w:eastAsia="zh-CN" w:bidi="ar-SA"/>
    </w:rPr>
  </w:style>
  <w:style w:type="paragraph" w:customStyle="1" w:styleId="87">
    <w:name w:val="示例×："/>
    <w:basedOn w:val="70"/>
    <w:qFormat/>
    <w:uiPriority w:val="0"/>
    <w:pPr>
      <w:numPr>
        <w:numId w:val="8"/>
      </w:numPr>
      <w:tabs>
        <w:tab w:val="left" w:pos="840"/>
      </w:tabs>
      <w:spacing w:beforeLines="0" w:afterLines="0"/>
      <w:outlineLvl w:val="9"/>
    </w:pPr>
    <w:rPr>
      <w:rFonts w:ascii="宋体" w:eastAsia="宋体"/>
      <w:sz w:val="18"/>
      <w:szCs w:val="18"/>
    </w:rPr>
  </w:style>
  <w:style w:type="paragraph" w:customStyle="1" w:styleId="88">
    <w:name w:val="二级无"/>
    <w:basedOn w:val="71"/>
    <w:qFormat/>
    <w:uiPriority w:val="0"/>
    <w:pPr>
      <w:spacing w:beforeLines="0" w:afterLines="0"/>
    </w:pPr>
    <w:rPr>
      <w:rFonts w:ascii="宋体" w:eastAsia="宋体"/>
    </w:rPr>
  </w:style>
  <w:style w:type="paragraph" w:customStyle="1" w:styleId="89">
    <w:name w:val="注：（正文）"/>
    <w:basedOn w:val="82"/>
    <w:next w:val="64"/>
    <w:qFormat/>
    <w:uiPriority w:val="0"/>
  </w:style>
  <w:style w:type="paragraph" w:customStyle="1" w:styleId="90">
    <w:name w:val="注×：（正文）"/>
    <w:qFormat/>
    <w:uiPriority w:val="0"/>
    <w:pPr>
      <w:numPr>
        <w:ilvl w:val="0"/>
        <w:numId w:val="9"/>
      </w:numPr>
      <w:jc w:val="both"/>
    </w:pPr>
    <w:rPr>
      <w:rFonts w:ascii="宋体" w:hAnsi="Times New Roman" w:eastAsia="宋体" w:cs="Times New Roman"/>
      <w:sz w:val="18"/>
      <w:szCs w:val="18"/>
      <w:lang w:val="en-US" w:eastAsia="zh-CN" w:bidi="ar-SA"/>
    </w:rPr>
  </w:style>
  <w:style w:type="paragraph" w:customStyle="1" w:styleId="91">
    <w:name w:val="标准标志"/>
    <w:next w:val="1"/>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92">
    <w:name w:val="标准称谓"/>
    <w:next w:val="1"/>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93">
    <w:name w:val="标准书脚_偶数页"/>
    <w:uiPriority w:val="0"/>
    <w:pPr>
      <w:spacing w:before="120"/>
      <w:ind w:left="221"/>
    </w:pPr>
    <w:rPr>
      <w:rFonts w:ascii="宋体" w:hAnsi="Times New Roman" w:eastAsia="宋体" w:cs="Times New Roman"/>
      <w:sz w:val="18"/>
      <w:szCs w:val="18"/>
      <w:lang w:val="en-US" w:eastAsia="zh-CN" w:bidi="ar-SA"/>
    </w:rPr>
  </w:style>
  <w:style w:type="paragraph" w:customStyle="1" w:styleId="94">
    <w:name w:val="标准书眉_偶数页"/>
    <w:basedOn w:val="69"/>
    <w:next w:val="1"/>
    <w:uiPriority w:val="0"/>
    <w:pPr>
      <w:jc w:val="left"/>
    </w:pPr>
  </w:style>
  <w:style w:type="paragraph" w:customStyle="1" w:styleId="95">
    <w:name w:val="标准书眉一"/>
    <w:uiPriority w:val="0"/>
    <w:pPr>
      <w:jc w:val="both"/>
    </w:pPr>
    <w:rPr>
      <w:rFonts w:ascii="Times New Roman" w:hAnsi="Times New Roman" w:eastAsia="宋体" w:cs="Times New Roman"/>
      <w:lang w:val="en-US" w:eastAsia="zh-CN" w:bidi="ar-SA"/>
    </w:rPr>
  </w:style>
  <w:style w:type="paragraph" w:customStyle="1" w:styleId="96">
    <w:name w:val="参考文献"/>
    <w:basedOn w:val="1"/>
    <w:next w:val="64"/>
    <w:qFormat/>
    <w:uiPriority w:val="99"/>
    <w:pPr>
      <w:keepNext/>
      <w:pageBreakBefore/>
      <w:widowControl/>
      <w:shd w:val="clear" w:color="FFFFFF" w:fill="FFFFFF"/>
      <w:spacing w:before="640" w:after="200"/>
      <w:jc w:val="center"/>
      <w:outlineLvl w:val="0"/>
    </w:pPr>
    <w:rPr>
      <w:rFonts w:ascii="黑体" w:eastAsia="黑体"/>
      <w:kern w:val="0"/>
    </w:rPr>
  </w:style>
  <w:style w:type="paragraph" w:customStyle="1" w:styleId="97">
    <w:name w:val="参考文献、索引标题"/>
    <w:basedOn w:val="1"/>
    <w:next w:val="64"/>
    <w:uiPriority w:val="0"/>
    <w:pPr>
      <w:keepNext/>
      <w:pageBreakBefore/>
      <w:widowControl/>
      <w:shd w:val="clear" w:color="FFFFFF" w:fill="FFFFFF"/>
      <w:spacing w:before="640" w:after="200"/>
      <w:jc w:val="center"/>
      <w:outlineLvl w:val="0"/>
    </w:pPr>
    <w:rPr>
      <w:rFonts w:ascii="黑体" w:eastAsia="黑体"/>
      <w:kern w:val="0"/>
    </w:rPr>
  </w:style>
  <w:style w:type="character" w:customStyle="1" w:styleId="98">
    <w:name w:val="发布"/>
    <w:uiPriority w:val="0"/>
    <w:rPr>
      <w:rFonts w:ascii="黑体" w:eastAsia="黑体"/>
      <w:spacing w:val="85"/>
      <w:w w:val="100"/>
      <w:position w:val="3"/>
      <w:sz w:val="28"/>
      <w:szCs w:val="28"/>
    </w:rPr>
  </w:style>
  <w:style w:type="paragraph" w:customStyle="1" w:styleId="99">
    <w:name w:val="发布部门"/>
    <w:next w:val="64"/>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100">
    <w:name w:val="发布日期"/>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101">
    <w:name w:val="封面标准代替信息"/>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102">
    <w:name w:val="封面标准号1"/>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03">
    <w:name w:val="封面标准名称"/>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04">
    <w:name w:val="封面标准英文名称"/>
    <w:basedOn w:val="103"/>
    <w:uiPriority w:val="0"/>
    <w:pPr>
      <w:framePr w:wrap="around"/>
      <w:spacing w:before="370" w:line="400" w:lineRule="exact"/>
    </w:pPr>
    <w:rPr>
      <w:rFonts w:ascii="Times New Roman"/>
      <w:sz w:val="28"/>
      <w:szCs w:val="28"/>
    </w:rPr>
  </w:style>
  <w:style w:type="paragraph" w:customStyle="1" w:styleId="105">
    <w:name w:val="封面一致性程度标识"/>
    <w:basedOn w:val="104"/>
    <w:uiPriority w:val="0"/>
    <w:pPr>
      <w:framePr w:wrap="around"/>
      <w:spacing w:before="440"/>
    </w:pPr>
    <w:rPr>
      <w:rFonts w:ascii="宋体" w:eastAsia="宋体"/>
    </w:rPr>
  </w:style>
  <w:style w:type="paragraph" w:customStyle="1" w:styleId="106">
    <w:name w:val="封面标准文稿类别"/>
    <w:basedOn w:val="105"/>
    <w:uiPriority w:val="0"/>
    <w:pPr>
      <w:framePr w:wrap="around"/>
      <w:spacing w:after="160" w:line="240" w:lineRule="auto"/>
    </w:pPr>
    <w:rPr>
      <w:sz w:val="24"/>
    </w:rPr>
  </w:style>
  <w:style w:type="paragraph" w:customStyle="1" w:styleId="107">
    <w:name w:val="封面标准文稿编辑信息"/>
    <w:basedOn w:val="106"/>
    <w:uiPriority w:val="0"/>
    <w:pPr>
      <w:framePr w:wrap="around"/>
      <w:spacing w:before="180" w:line="180" w:lineRule="exact"/>
    </w:pPr>
    <w:rPr>
      <w:sz w:val="21"/>
    </w:rPr>
  </w:style>
  <w:style w:type="paragraph" w:customStyle="1" w:styleId="108">
    <w:name w:val="封面正文"/>
    <w:uiPriority w:val="0"/>
    <w:pPr>
      <w:jc w:val="both"/>
    </w:pPr>
    <w:rPr>
      <w:rFonts w:ascii="Times New Roman" w:hAnsi="Times New Roman" w:eastAsia="宋体" w:cs="Times New Roman"/>
      <w:lang w:val="en-US" w:eastAsia="zh-CN" w:bidi="ar-SA"/>
    </w:rPr>
  </w:style>
  <w:style w:type="paragraph" w:customStyle="1" w:styleId="109">
    <w:name w:val="附录标识"/>
    <w:basedOn w:val="1"/>
    <w:next w:val="64"/>
    <w:uiPriority w:val="0"/>
    <w:pPr>
      <w:keepNext/>
      <w:widowControl/>
      <w:numPr>
        <w:ilvl w:val="0"/>
        <w:numId w:val="10"/>
      </w:numPr>
      <w:shd w:val="clear" w:color="FFFFFF" w:fill="FFFFFF"/>
      <w:tabs>
        <w:tab w:val="left" w:pos="360"/>
        <w:tab w:val="left" w:pos="6405"/>
      </w:tabs>
      <w:spacing w:before="640" w:after="280"/>
      <w:jc w:val="center"/>
      <w:outlineLvl w:val="0"/>
    </w:pPr>
    <w:rPr>
      <w:rFonts w:ascii="黑体" w:eastAsia="黑体"/>
      <w:kern w:val="0"/>
    </w:rPr>
  </w:style>
  <w:style w:type="paragraph" w:customStyle="1" w:styleId="110">
    <w:name w:val="附录标题"/>
    <w:basedOn w:val="64"/>
    <w:next w:val="64"/>
    <w:uiPriority w:val="0"/>
    <w:pPr>
      <w:ind w:firstLine="0" w:firstLineChars="0"/>
      <w:jc w:val="center"/>
    </w:pPr>
    <w:rPr>
      <w:rFonts w:ascii="黑体" w:eastAsia="黑体"/>
    </w:rPr>
  </w:style>
  <w:style w:type="paragraph" w:customStyle="1" w:styleId="111">
    <w:name w:val="附录表标号"/>
    <w:basedOn w:val="1"/>
    <w:next w:val="64"/>
    <w:uiPriority w:val="0"/>
    <w:pPr>
      <w:numPr>
        <w:ilvl w:val="0"/>
        <w:numId w:val="11"/>
      </w:numPr>
      <w:spacing w:line="14" w:lineRule="exact"/>
      <w:ind w:left="811" w:hanging="448"/>
      <w:jc w:val="center"/>
      <w:outlineLvl w:val="0"/>
    </w:pPr>
    <w:rPr>
      <w:color w:val="FFFFFF"/>
      <w:szCs w:val="24"/>
    </w:rPr>
  </w:style>
  <w:style w:type="paragraph" w:customStyle="1" w:styleId="112">
    <w:name w:val="附录表标题"/>
    <w:basedOn w:val="1"/>
    <w:next w:val="64"/>
    <w:uiPriority w:val="0"/>
    <w:pPr>
      <w:numPr>
        <w:ilvl w:val="1"/>
        <w:numId w:val="11"/>
      </w:numPr>
      <w:tabs>
        <w:tab w:val="left" w:pos="180"/>
      </w:tabs>
      <w:spacing w:beforeLines="50" w:afterLines="50"/>
      <w:jc w:val="center"/>
    </w:pPr>
    <w:rPr>
      <w:rFonts w:ascii="黑体" w:eastAsia="黑体"/>
      <w:szCs w:val="21"/>
    </w:rPr>
  </w:style>
  <w:style w:type="paragraph" w:customStyle="1" w:styleId="113">
    <w:name w:val="附录二级条标题"/>
    <w:basedOn w:val="1"/>
    <w:next w:val="64"/>
    <w:uiPriority w:val="0"/>
    <w:pPr>
      <w:widowControl/>
      <w:numPr>
        <w:ilvl w:val="3"/>
        <w:numId w:val="10"/>
      </w:numPr>
      <w:tabs>
        <w:tab w:val="left" w:pos="360"/>
      </w:tabs>
      <w:wordWrap w:val="0"/>
      <w:overflowPunct w:val="0"/>
      <w:autoSpaceDE w:val="0"/>
      <w:autoSpaceDN w:val="0"/>
      <w:spacing w:beforeLines="50" w:afterLines="50"/>
      <w:textAlignment w:val="baseline"/>
      <w:outlineLvl w:val="3"/>
    </w:pPr>
    <w:rPr>
      <w:rFonts w:ascii="黑体" w:eastAsia="黑体"/>
      <w:kern w:val="21"/>
    </w:rPr>
  </w:style>
  <w:style w:type="paragraph" w:customStyle="1" w:styleId="114">
    <w:name w:val="附录二级无"/>
    <w:basedOn w:val="113"/>
    <w:uiPriority w:val="0"/>
    <w:pPr>
      <w:tabs>
        <w:tab w:val="clear" w:pos="360"/>
      </w:tabs>
      <w:spacing w:beforeLines="0" w:afterLines="0"/>
    </w:pPr>
    <w:rPr>
      <w:rFonts w:ascii="宋体" w:eastAsia="宋体"/>
      <w:szCs w:val="21"/>
    </w:rPr>
  </w:style>
  <w:style w:type="paragraph" w:customStyle="1" w:styleId="115">
    <w:name w:val="附录公式"/>
    <w:basedOn w:val="64"/>
    <w:next w:val="64"/>
    <w:link w:val="116"/>
    <w:qFormat/>
    <w:uiPriority w:val="0"/>
  </w:style>
  <w:style w:type="character" w:customStyle="1" w:styleId="116">
    <w:name w:val="附录公式 Char"/>
    <w:link w:val="115"/>
    <w:uiPriority w:val="0"/>
    <w:rPr>
      <w:rFonts w:ascii="宋体" w:hAnsi="Times New Roman" w:eastAsia="宋体" w:cs="Times New Roman"/>
      <w:sz w:val="21"/>
    </w:rPr>
  </w:style>
  <w:style w:type="paragraph" w:customStyle="1" w:styleId="117">
    <w:name w:val="附录公式编号制表符"/>
    <w:basedOn w:val="1"/>
    <w:next w:val="64"/>
    <w:qFormat/>
    <w:uiPriority w:val="0"/>
    <w:pPr>
      <w:widowControl/>
      <w:tabs>
        <w:tab w:val="center" w:pos="4201"/>
        <w:tab w:val="right" w:leader="dot" w:pos="9298"/>
      </w:tabs>
      <w:autoSpaceDE w:val="0"/>
      <w:autoSpaceDN w:val="0"/>
    </w:pPr>
    <w:rPr>
      <w:rFonts w:ascii="宋体"/>
      <w:kern w:val="0"/>
      <w:lang w:val="en-US" w:eastAsia="zh-CN"/>
    </w:rPr>
  </w:style>
  <w:style w:type="paragraph" w:customStyle="1" w:styleId="118">
    <w:name w:val="附录三级条标题"/>
    <w:basedOn w:val="113"/>
    <w:next w:val="64"/>
    <w:uiPriority w:val="0"/>
    <w:pPr>
      <w:numPr>
        <w:ilvl w:val="4"/>
      </w:numPr>
      <w:outlineLvl w:val="4"/>
    </w:pPr>
  </w:style>
  <w:style w:type="paragraph" w:customStyle="1" w:styleId="119">
    <w:name w:val="附录三级无"/>
    <w:basedOn w:val="118"/>
    <w:uiPriority w:val="0"/>
    <w:pPr>
      <w:tabs>
        <w:tab w:val="clear" w:pos="360"/>
      </w:tabs>
      <w:spacing w:beforeLines="0" w:afterLines="0"/>
    </w:pPr>
    <w:rPr>
      <w:rFonts w:ascii="宋体" w:eastAsia="宋体"/>
      <w:szCs w:val="21"/>
    </w:rPr>
  </w:style>
  <w:style w:type="paragraph" w:customStyle="1" w:styleId="120">
    <w:name w:val="附录数字编号列项（二级）"/>
    <w:qFormat/>
    <w:uiPriority w:val="0"/>
    <w:pPr>
      <w:numPr>
        <w:ilvl w:val="1"/>
        <w:numId w:val="12"/>
      </w:numPr>
      <w:tabs>
        <w:tab w:val="left" w:pos="840"/>
      </w:tabs>
    </w:pPr>
    <w:rPr>
      <w:rFonts w:ascii="宋体" w:hAnsi="Times New Roman" w:eastAsia="宋体" w:cs="Times New Roman"/>
      <w:sz w:val="21"/>
      <w:lang w:val="en-US" w:eastAsia="zh-CN" w:bidi="ar-SA"/>
    </w:rPr>
  </w:style>
  <w:style w:type="paragraph" w:customStyle="1" w:styleId="121">
    <w:name w:val="附录四级条标题"/>
    <w:basedOn w:val="118"/>
    <w:next w:val="64"/>
    <w:uiPriority w:val="0"/>
    <w:pPr>
      <w:numPr>
        <w:ilvl w:val="5"/>
      </w:numPr>
      <w:outlineLvl w:val="5"/>
    </w:pPr>
  </w:style>
  <w:style w:type="paragraph" w:customStyle="1" w:styleId="122">
    <w:name w:val="附录四级无"/>
    <w:basedOn w:val="121"/>
    <w:uiPriority w:val="0"/>
    <w:pPr>
      <w:tabs>
        <w:tab w:val="clear" w:pos="360"/>
      </w:tabs>
      <w:spacing w:beforeLines="0" w:afterLines="0"/>
    </w:pPr>
    <w:rPr>
      <w:rFonts w:ascii="宋体" w:eastAsia="宋体"/>
      <w:szCs w:val="21"/>
    </w:rPr>
  </w:style>
  <w:style w:type="paragraph" w:customStyle="1" w:styleId="123">
    <w:name w:val="附录图标号"/>
    <w:basedOn w:val="1"/>
    <w:uiPriority w:val="0"/>
    <w:pPr>
      <w:keepNext/>
      <w:pageBreakBefore/>
      <w:widowControl/>
      <w:numPr>
        <w:ilvl w:val="0"/>
        <w:numId w:val="13"/>
      </w:numPr>
      <w:spacing w:line="14" w:lineRule="exact"/>
      <w:ind w:firstLine="363"/>
      <w:jc w:val="center"/>
      <w:outlineLvl w:val="0"/>
    </w:pPr>
    <w:rPr>
      <w:color w:val="FFFFFF"/>
      <w:szCs w:val="24"/>
    </w:rPr>
  </w:style>
  <w:style w:type="paragraph" w:customStyle="1" w:styleId="124">
    <w:name w:val="附录图标题"/>
    <w:basedOn w:val="1"/>
    <w:next w:val="64"/>
    <w:uiPriority w:val="0"/>
    <w:pPr>
      <w:numPr>
        <w:ilvl w:val="1"/>
        <w:numId w:val="13"/>
      </w:numPr>
      <w:tabs>
        <w:tab w:val="left" w:pos="363"/>
      </w:tabs>
      <w:spacing w:beforeLines="50" w:afterLines="50"/>
      <w:jc w:val="center"/>
    </w:pPr>
    <w:rPr>
      <w:rFonts w:ascii="黑体" w:eastAsia="黑体"/>
      <w:szCs w:val="21"/>
    </w:rPr>
  </w:style>
  <w:style w:type="paragraph" w:customStyle="1" w:styleId="125">
    <w:name w:val="附录五级条标题"/>
    <w:basedOn w:val="121"/>
    <w:next w:val="64"/>
    <w:uiPriority w:val="0"/>
    <w:pPr>
      <w:numPr>
        <w:ilvl w:val="6"/>
      </w:numPr>
      <w:outlineLvl w:val="6"/>
    </w:pPr>
  </w:style>
  <w:style w:type="paragraph" w:customStyle="1" w:styleId="126">
    <w:name w:val="附录五级无"/>
    <w:basedOn w:val="125"/>
    <w:uiPriority w:val="0"/>
    <w:pPr>
      <w:tabs>
        <w:tab w:val="clear" w:pos="360"/>
      </w:tabs>
      <w:spacing w:beforeLines="0" w:afterLines="0"/>
    </w:pPr>
    <w:rPr>
      <w:rFonts w:ascii="宋体" w:eastAsia="宋体"/>
      <w:szCs w:val="21"/>
    </w:rPr>
  </w:style>
  <w:style w:type="paragraph" w:customStyle="1" w:styleId="127">
    <w:name w:val="附录章标题"/>
    <w:next w:val="64"/>
    <w:uiPriority w:val="0"/>
    <w:pPr>
      <w:numPr>
        <w:ilvl w:val="1"/>
        <w:numId w:val="10"/>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28">
    <w:name w:val="附录一级条标题"/>
    <w:basedOn w:val="127"/>
    <w:next w:val="64"/>
    <w:uiPriority w:val="0"/>
    <w:pPr>
      <w:numPr>
        <w:ilvl w:val="2"/>
      </w:numPr>
      <w:autoSpaceDN w:val="0"/>
      <w:spacing w:beforeLines="50" w:afterLines="50"/>
      <w:outlineLvl w:val="2"/>
    </w:pPr>
  </w:style>
  <w:style w:type="paragraph" w:customStyle="1" w:styleId="129">
    <w:name w:val="附录一级无"/>
    <w:basedOn w:val="128"/>
    <w:uiPriority w:val="0"/>
    <w:pPr>
      <w:tabs>
        <w:tab w:val="clear" w:pos="360"/>
      </w:tabs>
      <w:spacing w:beforeLines="0" w:afterLines="0"/>
    </w:pPr>
    <w:rPr>
      <w:rFonts w:ascii="宋体" w:eastAsia="宋体"/>
      <w:szCs w:val="21"/>
    </w:rPr>
  </w:style>
  <w:style w:type="paragraph" w:customStyle="1" w:styleId="130">
    <w:name w:val="附录字母编号列项（一级）"/>
    <w:qFormat/>
    <w:uiPriority w:val="0"/>
    <w:pPr>
      <w:numPr>
        <w:ilvl w:val="0"/>
        <w:numId w:val="12"/>
      </w:numPr>
      <w:tabs>
        <w:tab w:val="left" w:pos="839"/>
      </w:tabs>
    </w:pPr>
    <w:rPr>
      <w:rFonts w:ascii="宋体" w:hAnsi="Times New Roman" w:eastAsia="宋体" w:cs="Times New Roman"/>
      <w:sz w:val="21"/>
      <w:lang w:val="en-US" w:eastAsia="zh-CN" w:bidi="ar-SA"/>
    </w:rPr>
  </w:style>
  <w:style w:type="paragraph" w:customStyle="1" w:styleId="131">
    <w:name w:val="列项说明"/>
    <w:basedOn w:val="1"/>
    <w:uiPriority w:val="0"/>
    <w:pPr>
      <w:adjustRightInd w:val="0"/>
      <w:spacing w:line="320" w:lineRule="exact"/>
      <w:ind w:left="400" w:leftChars="200" w:hanging="200" w:hangingChars="200"/>
      <w:jc w:val="left"/>
      <w:textAlignment w:val="baseline"/>
    </w:pPr>
    <w:rPr>
      <w:rFonts w:ascii="宋体"/>
      <w:kern w:val="0"/>
    </w:rPr>
  </w:style>
  <w:style w:type="paragraph" w:customStyle="1" w:styleId="132">
    <w:name w:val="列项说明数字编号"/>
    <w:uiPriority w:val="0"/>
    <w:pPr>
      <w:ind w:left="600" w:leftChars="400" w:hanging="200" w:hangingChars="200"/>
    </w:pPr>
    <w:rPr>
      <w:rFonts w:ascii="宋体" w:hAnsi="Times New Roman" w:eastAsia="宋体" w:cs="Times New Roman"/>
      <w:sz w:val="21"/>
      <w:lang w:val="en-US" w:eastAsia="zh-CN" w:bidi="ar-SA"/>
    </w:rPr>
  </w:style>
  <w:style w:type="paragraph" w:customStyle="1" w:styleId="133">
    <w:name w:val="目次、索引正文"/>
    <w:uiPriority w:val="0"/>
    <w:pPr>
      <w:spacing w:line="320" w:lineRule="exact"/>
      <w:jc w:val="both"/>
    </w:pPr>
    <w:rPr>
      <w:rFonts w:ascii="宋体" w:hAnsi="Times New Roman" w:eastAsia="宋体" w:cs="Times New Roman"/>
      <w:sz w:val="21"/>
      <w:lang w:val="en-US" w:eastAsia="zh-CN" w:bidi="ar-SA"/>
    </w:rPr>
  </w:style>
  <w:style w:type="paragraph" w:customStyle="1" w:styleId="134">
    <w:name w:val="其他标准标志"/>
    <w:basedOn w:val="91"/>
    <w:uiPriority w:val="0"/>
    <w:pPr>
      <w:framePr w:w="6101" w:wrap="around" w:vAnchor="page" w:hAnchor="page" w:x="4673" w:y="942"/>
    </w:pPr>
    <w:rPr>
      <w:w w:val="130"/>
    </w:rPr>
  </w:style>
  <w:style w:type="paragraph" w:customStyle="1" w:styleId="135">
    <w:name w:val="其他标准称谓"/>
    <w:next w:val="1"/>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36">
    <w:name w:val="其他发布部门"/>
    <w:basedOn w:val="99"/>
    <w:uiPriority w:val="0"/>
    <w:pPr>
      <w:framePr w:wrap="around" w:y="15310"/>
      <w:spacing w:line="0" w:lineRule="atLeast"/>
    </w:pPr>
    <w:rPr>
      <w:rFonts w:ascii="黑体" w:eastAsia="黑体"/>
      <w:b w:val="0"/>
    </w:rPr>
  </w:style>
  <w:style w:type="paragraph" w:customStyle="1" w:styleId="137">
    <w:name w:val="前言、引言标题"/>
    <w:next w:val="64"/>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8">
    <w:name w:val="三级无"/>
    <w:basedOn w:val="76"/>
    <w:uiPriority w:val="0"/>
    <w:pPr>
      <w:spacing w:beforeLines="0" w:afterLines="0"/>
    </w:pPr>
    <w:rPr>
      <w:rFonts w:ascii="宋体" w:eastAsia="宋体"/>
    </w:rPr>
  </w:style>
  <w:style w:type="paragraph" w:customStyle="1" w:styleId="139">
    <w:name w:val="实施日期"/>
    <w:basedOn w:val="100"/>
    <w:uiPriority w:val="0"/>
    <w:pPr>
      <w:framePr w:wrap="around" w:vAnchor="page"/>
      <w:jc w:val="right"/>
    </w:pPr>
  </w:style>
  <w:style w:type="paragraph" w:customStyle="1" w:styleId="140">
    <w:name w:val="示例后文字"/>
    <w:basedOn w:val="64"/>
    <w:next w:val="64"/>
    <w:qFormat/>
    <w:uiPriority w:val="0"/>
    <w:pPr>
      <w:ind w:firstLine="360"/>
    </w:pPr>
    <w:rPr>
      <w:sz w:val="18"/>
    </w:rPr>
  </w:style>
  <w:style w:type="paragraph" w:customStyle="1" w:styleId="141">
    <w:name w:val="首示例"/>
    <w:next w:val="64"/>
    <w:link w:val="142"/>
    <w:qFormat/>
    <w:uiPriority w:val="0"/>
    <w:pPr>
      <w:numPr>
        <w:ilvl w:val="0"/>
        <w:numId w:val="14"/>
      </w:numPr>
      <w:tabs>
        <w:tab w:val="left" w:pos="360"/>
      </w:tabs>
      <w:ind w:firstLine="0"/>
    </w:pPr>
    <w:rPr>
      <w:rFonts w:ascii="宋体" w:hAnsi="宋体" w:eastAsia="宋体" w:cs="Times New Roman"/>
      <w:kern w:val="2"/>
      <w:sz w:val="18"/>
      <w:szCs w:val="18"/>
      <w:lang w:val="en-US" w:eastAsia="zh-CN" w:bidi="ar-SA"/>
    </w:rPr>
  </w:style>
  <w:style w:type="character" w:customStyle="1" w:styleId="142">
    <w:name w:val="首示例 Char"/>
    <w:link w:val="141"/>
    <w:uiPriority w:val="0"/>
    <w:rPr>
      <w:rFonts w:ascii="宋体" w:hAnsi="宋体" w:eastAsia="宋体" w:cs="Times New Roman"/>
      <w:kern w:val="2"/>
      <w:sz w:val="18"/>
      <w:szCs w:val="18"/>
    </w:rPr>
  </w:style>
  <w:style w:type="paragraph" w:customStyle="1" w:styleId="143">
    <w:name w:val="四级无"/>
    <w:basedOn w:val="80"/>
    <w:uiPriority w:val="0"/>
    <w:pPr>
      <w:spacing w:beforeLines="0" w:afterLines="0"/>
    </w:pPr>
    <w:rPr>
      <w:rFonts w:ascii="宋体" w:eastAsia="宋体"/>
    </w:rPr>
  </w:style>
  <w:style w:type="paragraph" w:customStyle="1" w:styleId="144">
    <w:name w:val="条文脚注"/>
    <w:basedOn w:val="26"/>
    <w:uiPriority w:val="0"/>
    <w:pPr>
      <w:numPr>
        <w:numId w:val="0"/>
      </w:numPr>
      <w:jc w:val="both"/>
    </w:pPr>
  </w:style>
  <w:style w:type="paragraph" w:customStyle="1" w:styleId="145">
    <w:name w:val="图标脚注说明"/>
    <w:basedOn w:val="64"/>
    <w:uiPriority w:val="0"/>
    <w:pPr>
      <w:ind w:left="840" w:hanging="420" w:firstLineChars="0"/>
    </w:pPr>
    <w:rPr>
      <w:sz w:val="18"/>
      <w:szCs w:val="18"/>
    </w:rPr>
  </w:style>
  <w:style w:type="paragraph" w:customStyle="1" w:styleId="146">
    <w:name w:val="图表脚注说明"/>
    <w:basedOn w:val="1"/>
    <w:uiPriority w:val="0"/>
    <w:pPr>
      <w:numPr>
        <w:ilvl w:val="0"/>
        <w:numId w:val="15"/>
      </w:numPr>
    </w:pPr>
    <w:rPr>
      <w:rFonts w:ascii="宋体"/>
      <w:sz w:val="18"/>
      <w:szCs w:val="18"/>
    </w:rPr>
  </w:style>
  <w:style w:type="paragraph" w:customStyle="1" w:styleId="147">
    <w:name w:val="图的脚注"/>
    <w:next w:val="64"/>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48">
    <w:name w:val="文献分类号"/>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49">
    <w:name w:val="五级无"/>
    <w:basedOn w:val="81"/>
    <w:uiPriority w:val="0"/>
    <w:pPr>
      <w:spacing w:beforeLines="0" w:afterLines="0"/>
    </w:pPr>
    <w:rPr>
      <w:rFonts w:ascii="宋体" w:eastAsia="宋体"/>
    </w:rPr>
  </w:style>
  <w:style w:type="paragraph" w:customStyle="1" w:styleId="150">
    <w:name w:val="一级无"/>
    <w:basedOn w:val="67"/>
    <w:uiPriority w:val="0"/>
    <w:pPr>
      <w:spacing w:beforeLines="0" w:afterLines="0"/>
    </w:pPr>
    <w:rPr>
      <w:rFonts w:ascii="宋体" w:eastAsia="宋体"/>
    </w:rPr>
  </w:style>
  <w:style w:type="paragraph" w:customStyle="1" w:styleId="151">
    <w:name w:val="正文表标题"/>
    <w:next w:val="64"/>
    <w:uiPriority w:val="0"/>
    <w:pPr>
      <w:numPr>
        <w:ilvl w:val="0"/>
        <w:numId w:val="16"/>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52">
    <w:name w:val="正文公式编号制表符"/>
    <w:basedOn w:val="64"/>
    <w:next w:val="64"/>
    <w:qFormat/>
    <w:uiPriority w:val="0"/>
    <w:pPr>
      <w:ind w:firstLine="0" w:firstLineChars="0"/>
    </w:pPr>
  </w:style>
  <w:style w:type="paragraph" w:customStyle="1" w:styleId="153">
    <w:name w:val="正文图标题"/>
    <w:next w:val="64"/>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54">
    <w:name w:val="终结线"/>
    <w:basedOn w:val="1"/>
    <w:uiPriority w:val="0"/>
    <w:pPr>
      <w:framePr w:hSpace="181" w:vSpace="181" w:wrap="around" w:vAnchor="text" w:hAnchor="margin" w:xAlign="center" w:y="285"/>
    </w:pPr>
    <w:rPr>
      <w:szCs w:val="24"/>
    </w:rPr>
  </w:style>
  <w:style w:type="paragraph" w:customStyle="1" w:styleId="155">
    <w:name w:val="其他发布日期"/>
    <w:basedOn w:val="100"/>
    <w:uiPriority w:val="0"/>
    <w:pPr>
      <w:framePr w:wrap="around" w:vAnchor="page" w:x="1419"/>
    </w:pPr>
  </w:style>
  <w:style w:type="paragraph" w:customStyle="1" w:styleId="156">
    <w:name w:val="其他实施日期"/>
    <w:basedOn w:val="139"/>
    <w:uiPriority w:val="0"/>
    <w:pPr>
      <w:framePr w:wrap="around"/>
    </w:pPr>
  </w:style>
  <w:style w:type="paragraph" w:customStyle="1" w:styleId="157">
    <w:name w:val="封面标准名称2"/>
    <w:basedOn w:val="103"/>
    <w:qFormat/>
    <w:uiPriority w:val="0"/>
    <w:pPr>
      <w:framePr w:wrap="around" w:y="4469"/>
      <w:spacing w:beforeLines="630"/>
    </w:pPr>
  </w:style>
  <w:style w:type="paragraph" w:customStyle="1" w:styleId="158">
    <w:name w:val="封面标准英文名称2"/>
    <w:basedOn w:val="104"/>
    <w:uiPriority w:val="0"/>
    <w:pPr>
      <w:framePr w:wrap="around" w:y="4469"/>
    </w:pPr>
  </w:style>
  <w:style w:type="paragraph" w:customStyle="1" w:styleId="159">
    <w:name w:val="封面一致性程度标识2"/>
    <w:basedOn w:val="105"/>
    <w:uiPriority w:val="0"/>
    <w:pPr>
      <w:framePr w:wrap="around" w:y="4469"/>
    </w:pPr>
  </w:style>
  <w:style w:type="paragraph" w:customStyle="1" w:styleId="160">
    <w:name w:val="封面标准文稿类别2"/>
    <w:basedOn w:val="106"/>
    <w:uiPriority w:val="0"/>
    <w:pPr>
      <w:framePr w:wrap="around" w:y="4469"/>
    </w:pPr>
  </w:style>
  <w:style w:type="paragraph" w:customStyle="1" w:styleId="161">
    <w:name w:val="封面标准文稿编辑信息2"/>
    <w:basedOn w:val="107"/>
    <w:uiPriority w:val="0"/>
    <w:pPr>
      <w:framePr w:wrap="around" w:y="4469"/>
    </w:pPr>
  </w:style>
  <w:style w:type="character" w:customStyle="1" w:styleId="162">
    <w:name w:val="HTML 代码1"/>
    <w:uiPriority w:val="0"/>
    <w:rPr>
      <w:rFonts w:ascii="Courier New" w:hAnsi="Courier New"/>
      <w:sz w:val="20"/>
      <w:szCs w:val="20"/>
    </w:rPr>
  </w:style>
  <w:style w:type="paragraph" w:customStyle="1" w:styleId="163">
    <w:name w:val="图表脚注"/>
    <w:next w:val="64"/>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64">
    <w:name w:val="HTML 预设格式1"/>
    <w:basedOn w:val="1"/>
    <w:uiPriority w:val="0"/>
    <w:rPr>
      <w:rFonts w:ascii="Courier New" w:hAnsi="Courier New" w:cs="Courier New"/>
      <w:sz w:val="20"/>
    </w:rPr>
  </w:style>
  <w:style w:type="character" w:customStyle="1" w:styleId="165">
    <w:name w:val="个人答复风格"/>
    <w:uiPriority w:val="0"/>
    <w:rPr>
      <w:rFonts w:ascii="Arial" w:hAnsi="Arial" w:eastAsia="宋体" w:cs="Arial"/>
      <w:color w:val="auto"/>
      <w:sz w:val="20"/>
    </w:rPr>
  </w:style>
  <w:style w:type="paragraph" w:customStyle="1" w:styleId="166">
    <w:name w:val="QB标题1"/>
    <w:basedOn w:val="2"/>
    <w:qFormat/>
    <w:uiPriority w:val="0"/>
    <w:pPr>
      <w:numPr>
        <w:ilvl w:val="1"/>
        <w:numId w:val="18"/>
      </w:numPr>
      <w:spacing w:before="120" w:after="120" w:line="360" w:lineRule="auto"/>
    </w:pPr>
    <w:rPr>
      <w:rFonts w:ascii="宋体" w:hAnsi="宋体" w:cs="Arial"/>
      <w:sz w:val="28"/>
      <w:szCs w:val="28"/>
    </w:rPr>
  </w:style>
  <w:style w:type="paragraph" w:customStyle="1" w:styleId="167">
    <w:name w:val="TOC Heading"/>
    <w:basedOn w:val="2"/>
    <w:next w:val="1"/>
    <w:unhideWhenUsed/>
    <w:qFormat/>
    <w:uiPriority w:val="39"/>
    <w:pPr>
      <w:widowControl/>
      <w:spacing w:before="240" w:after="0" w:line="259" w:lineRule="auto"/>
      <w:jc w:val="left"/>
      <w:outlineLvl w:val="9"/>
    </w:pPr>
    <w:rPr>
      <w:rFonts w:ascii="等线 Light" w:hAnsi="等线 Light" w:eastAsia="等线 Light"/>
      <w:b w:val="0"/>
      <w:bCs w:val="0"/>
      <w:color w:val="2F5496"/>
      <w:kern w:val="0"/>
      <w:sz w:val="32"/>
      <w:szCs w:val="32"/>
    </w:rPr>
  </w:style>
  <w:style w:type="character" w:customStyle="1" w:styleId="168">
    <w:name w:val="en-code"/>
    <w:uiPriority w:val="0"/>
  </w:style>
  <w:style w:type="character" w:customStyle="1" w:styleId="169">
    <w:name w:val="批注文字 Char"/>
    <w:basedOn w:val="38"/>
    <w:link w:val="8"/>
    <w:uiPriority w:val="0"/>
    <w:rPr>
      <w:rFonts w:ascii="Times New Roman" w:hAnsi="Times New Roman" w:eastAsia="宋体" w:cs="Times New Roman"/>
      <w:kern w:val="2"/>
      <w:sz w:val="21"/>
      <w:szCs w:val="24"/>
    </w:rPr>
  </w:style>
  <w:style w:type="character" w:customStyle="1" w:styleId="170">
    <w:name w:val="标题 Char"/>
    <w:basedOn w:val="38"/>
    <w:link w:val="34"/>
    <w:uiPriority w:val="0"/>
    <w:rPr>
      <w:rFonts w:ascii="Times New Roman" w:hAnsi="Times New Roman" w:eastAsia="宋体" w:cs="Arial"/>
      <w:b/>
      <w:bCs/>
      <w:kern w:val="2"/>
      <w:sz w:val="28"/>
      <w:szCs w:val="32"/>
    </w:rPr>
  </w:style>
  <w:style w:type="character" w:customStyle="1" w:styleId="171">
    <w:name w:val="批注主题 Char"/>
    <w:basedOn w:val="169"/>
    <w:link w:val="35"/>
    <w:uiPriority w:val="0"/>
    <w:rPr>
      <w:b/>
      <w:bCs/>
    </w:rPr>
  </w:style>
  <w:style w:type="character" w:customStyle="1" w:styleId="172">
    <w:name w:val="正文文本缩进 Char1"/>
    <w:uiPriority w:val="0"/>
    <w:rPr>
      <w:kern w:val="2"/>
      <w:sz w:val="21"/>
      <w:szCs w:val="24"/>
    </w:rPr>
  </w:style>
  <w:style w:type="paragraph" w:customStyle="1" w:styleId="173">
    <w:name w:val="Revision"/>
    <w:unhideWhenUsed/>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7685</Words>
  <Characters>43811</Characters>
  <Lines>365</Lines>
  <Paragraphs>102</Paragraphs>
  <TotalTime>109</TotalTime>
  <ScaleCrop>false</ScaleCrop>
  <LinksUpToDate>false</LinksUpToDate>
  <CharactersWithSpaces>51394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2023-12-19T02:12:00Z</dcterms:created>
  <dc:creator>文岗</dc:creator>
  <cp:lastModifiedBy>yndw</cp:lastModifiedBy>
  <dcterms:modified xsi:type="dcterms:W3CDTF">2025-11-03T02:56:21Z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66D08236305B4D7EBF5726F73D67142B</vt:lpwstr>
  </property>
</Properties>
</file>