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D96BD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465070" cy="8851265"/>
            <wp:effectExtent l="0" t="0" r="11430" b="6985"/>
            <wp:docPr id="1" name="图片 1" descr="10月23日至11月6日铜价格数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0月23日至11月6日铜价格数据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65070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6A1839"/>
    <w:rsid w:val="4982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2025-09-15T02:58:00Z</dcterms:created>
  <dc:creator>zengzhaoxia</dc:creator>
  <cp:lastModifiedBy>曾昭霞</cp:lastModifiedBy>
  <dcterms:modified xsi:type="dcterms:W3CDTF">2025-11-07T02:34:34Z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0B15C00991E94850BB2EB7C4426B2C4B</vt:lpwstr>
  </property>
</Properties>
</file>