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bidi w:val="0"/>
        <w:jc w:val="center"/>
        <w:rPr>
          <w:rFonts w:hint="eastAsia"/>
          <w:lang w:val="en-US" w:eastAsia="zh-CN"/>
        </w:rPr>
      </w:pPr>
      <w:r>
        <w:rPr>
          <w:rFonts w:hint="eastAsia"/>
          <w:lang w:val="en-US" w:eastAsia="zh-CN"/>
        </w:rPr>
        <w:t>项目名称：设备检修试验标签管理系统建设</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项目目的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sz w:val="24"/>
          <w:szCs w:val="24"/>
          <w:lang w:val="en-US" w:eastAsia="zh-CN"/>
        </w:rPr>
      </w:pPr>
      <w:r>
        <w:rPr>
          <w:rFonts w:hint="eastAsia"/>
          <w:sz w:val="24"/>
          <w:szCs w:val="24"/>
          <w:lang w:val="en-US" w:eastAsia="zh-CN"/>
        </w:rPr>
        <w:t>修试公司团队在每次机组定检周期都需要根据各厂的机组项目清单梳理，提前规划好本次检修的作业项目清单；而在开工后，工作负责人也得时刻盯紧现场与跟进作业计划。在上述两检修时间段中，工作负责人都容易出现作业项目缺项漏项的情况。建设设备检修试验标签管理系统最大目的在于大幅提高工作负责人检修工作的效率和准确性，减少因信息记录不全或难以追溯而导致的误操作或遗漏，从而保障设备的安全稳定运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sz w:val="24"/>
          <w:szCs w:val="24"/>
          <w:lang w:val="en-US" w:eastAsia="zh-CN"/>
        </w:rPr>
      </w:pPr>
      <w:r>
        <w:rPr>
          <w:rFonts w:hint="default"/>
          <w:sz w:val="24"/>
          <w:szCs w:val="24"/>
          <w:lang w:val="en-US" w:eastAsia="zh-CN"/>
        </w:rPr>
        <w:t>其次，标签</w:t>
      </w:r>
      <w:r>
        <w:rPr>
          <w:rFonts w:hint="eastAsia"/>
          <w:sz w:val="24"/>
          <w:szCs w:val="24"/>
          <w:lang w:val="en-US" w:eastAsia="zh-CN"/>
        </w:rPr>
        <w:t>系统</w:t>
      </w:r>
      <w:r>
        <w:rPr>
          <w:rFonts w:hint="default"/>
          <w:sz w:val="24"/>
          <w:szCs w:val="24"/>
          <w:lang w:val="en-US" w:eastAsia="zh-CN"/>
        </w:rPr>
        <w:t>上的下次定检年限信息，能够提醒检修人员及时安排检修计划，有效预防设备故障的发生，</w:t>
      </w:r>
      <w:r>
        <w:rPr>
          <w:rFonts w:hint="eastAsia"/>
          <w:sz w:val="24"/>
          <w:szCs w:val="24"/>
          <w:lang w:val="en-US" w:eastAsia="zh-CN"/>
        </w:rPr>
        <w:t>能同时</w:t>
      </w:r>
      <w:r>
        <w:rPr>
          <w:rFonts w:hint="default"/>
          <w:sz w:val="24"/>
          <w:szCs w:val="24"/>
          <w:lang w:val="en-US" w:eastAsia="zh-CN"/>
        </w:rPr>
        <w:t>降低</w:t>
      </w:r>
      <w:r>
        <w:rPr>
          <w:rFonts w:hint="eastAsia"/>
          <w:sz w:val="24"/>
          <w:szCs w:val="24"/>
          <w:lang w:val="en-US" w:eastAsia="zh-CN"/>
        </w:rPr>
        <w:t>设备</w:t>
      </w:r>
      <w:r>
        <w:rPr>
          <w:rFonts w:hint="default"/>
          <w:sz w:val="24"/>
          <w:szCs w:val="24"/>
          <w:lang w:val="en-US" w:eastAsia="zh-CN"/>
        </w:rPr>
        <w:t>维修成本</w:t>
      </w:r>
      <w:r>
        <w:rPr>
          <w:rFonts w:hint="eastAsia"/>
          <w:sz w:val="24"/>
          <w:szCs w:val="24"/>
          <w:lang w:val="en-US" w:eastAsia="zh-CN"/>
        </w:rPr>
        <w:t>及台账规划的人力时间成本</w:t>
      </w:r>
      <w:r>
        <w:rPr>
          <w:rFonts w:hint="default"/>
          <w:sz w:val="24"/>
          <w:szCs w:val="24"/>
          <w:lang w:val="en-US" w:eastAsia="zh-CN"/>
        </w:rPr>
        <w:t>。此外，该系统</w:t>
      </w:r>
      <w:r>
        <w:rPr>
          <w:rFonts w:hint="eastAsia"/>
          <w:sz w:val="24"/>
          <w:szCs w:val="24"/>
          <w:lang w:val="en-US" w:eastAsia="zh-CN"/>
        </w:rPr>
        <w:t>计划后续接入e储或XS-1000d</w:t>
      </w:r>
      <w:r>
        <w:rPr>
          <w:rFonts w:hint="default"/>
          <w:sz w:val="24"/>
          <w:szCs w:val="24"/>
          <w:lang w:val="en-US" w:eastAsia="zh-CN"/>
        </w:rPr>
        <w:t>的应用还能提升企业</w:t>
      </w:r>
      <w:r>
        <w:rPr>
          <w:rFonts w:hint="eastAsia"/>
          <w:sz w:val="24"/>
          <w:szCs w:val="24"/>
          <w:lang w:val="en-US" w:eastAsia="zh-CN"/>
        </w:rPr>
        <w:t>整体</w:t>
      </w:r>
      <w:r>
        <w:rPr>
          <w:rFonts w:hint="default"/>
          <w:sz w:val="24"/>
          <w:szCs w:val="24"/>
          <w:lang w:val="en-US" w:eastAsia="zh-CN"/>
        </w:rPr>
        <w:t>的设备管理水平，增强企业的竞争力。</w:t>
      </w:r>
    </w:p>
    <w:p>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480" w:firstLineChars="200"/>
        <w:textAlignment w:val="auto"/>
        <w:rPr>
          <w:rFonts w:hint="default"/>
          <w:sz w:val="24"/>
          <w:szCs w:val="24"/>
          <w:lang w:val="en-US" w:eastAsia="zh-CN"/>
        </w:rPr>
      </w:pPr>
    </w:p>
    <w:p>
      <w:pPr>
        <w:numPr>
          <w:ilvl w:val="0"/>
          <w:numId w:val="1"/>
        </w:numPr>
        <w:bidi w:val="0"/>
        <w:ind w:left="0" w:leftChars="0" w:firstLine="0" w:firstLineChars="0"/>
        <w:rPr>
          <w:rFonts w:hint="default"/>
          <w:lang w:val="en-US" w:eastAsia="zh-CN"/>
        </w:rPr>
      </w:pPr>
      <w:r>
        <w:rPr>
          <w:rFonts w:hint="eastAsia"/>
          <w:lang w:val="en-US" w:eastAsia="zh-CN"/>
        </w:rPr>
        <w:t>项目实施方案</w:t>
      </w:r>
    </w:p>
    <w:p>
      <w:pPr>
        <w:bidi w:val="0"/>
        <w:ind w:firstLine="480" w:firstLineChars="200"/>
        <w:rPr>
          <w:rFonts w:hint="eastAsia" w:ascii="宋体" w:hAnsi="宋体" w:eastAsia="宋体" w:cs="宋体"/>
          <w:sz w:val="24"/>
          <w:szCs w:val="24"/>
          <w:lang w:val="en-US" w:eastAsia="zh-CN"/>
        </w:rPr>
      </w:pPr>
      <w:r>
        <w:rPr>
          <w:rFonts w:hint="eastAsia"/>
          <w:lang w:val="en-US" w:eastAsia="zh-CN"/>
        </w:rPr>
        <w:t>本项目主要为应用模块的创新性搭建，类似于网公司建立的“南网智瞰”app，将现场设备实际贴上的标签二维码与手机应用app相结合，达到类似“南网智瞰”能实时监控查看电厂设备台账，而本项目能实时监控查看电厂机组检修试验周期的效果。我们最终期望能达到工作负责人在工作面只需携带手机即可实时扫码查看此次需检修的设备哪些定检和试验项目哪些到期，哪些未到期，并能在应用中实时更新项目完成或未完成情况的效果，实现电厂机组检修周期台账的可视化，从而很好避免</w:t>
      </w:r>
      <w:r>
        <w:rPr>
          <w:rFonts w:hint="eastAsia" w:ascii="宋体" w:hAnsi="宋体" w:eastAsia="宋体" w:cs="宋体"/>
          <w:sz w:val="24"/>
          <w:szCs w:val="24"/>
          <w:lang w:val="en-US" w:eastAsia="zh-CN"/>
        </w:rPr>
        <w:t>因个人原因（如遗失纸质项目清单、作业指导书不全需修编、现场部分作业项目条件不满足等）导致遗漏检修或延后检修，最终导致设备故障风险。</w:t>
      </w:r>
    </w:p>
    <w:p>
      <w:pPr>
        <w:bidi w:val="0"/>
        <w:ind w:firstLine="480" w:firstLineChars="200"/>
        <w:rPr>
          <w:rFonts w:hint="eastAsia" w:ascii="宋体" w:hAnsi="宋体" w:eastAsia="宋体" w:cs="宋体"/>
          <w:sz w:val="24"/>
          <w:szCs w:val="24"/>
          <w:lang w:val="en-US" w:eastAsia="zh-CN"/>
        </w:rPr>
      </w:pPr>
      <w:r>
        <w:rPr>
          <w:rFonts w:hint="eastAsia"/>
          <w:lang w:val="en-US" w:eastAsia="zh-CN"/>
        </w:rPr>
        <w:t>为使检修工作更便利，应用平台还可以</w:t>
      </w:r>
      <w:r>
        <w:rPr>
          <w:rFonts w:hint="eastAsia" w:ascii="宋体" w:hAnsi="宋体" w:eastAsia="宋体" w:cs="宋体"/>
          <w:sz w:val="24"/>
          <w:szCs w:val="24"/>
          <w:lang w:val="en-US" w:eastAsia="zh-CN"/>
        </w:rPr>
        <w:t>内嵌设备检修相关的资料文件管理系统，支持文件的分类存储、快速检索与版本控制，确保检修人员能够随时获取到最新、最准确的检修指导信息。</w:t>
      </w:r>
    </w:p>
    <w:p>
      <w:pPr>
        <w:bidi w:val="0"/>
        <w:ind w:firstLine="480" w:firstLineChars="200"/>
        <w:rPr>
          <w:rFonts w:hint="default"/>
          <w:lang w:val="en-US" w:eastAsia="zh-CN"/>
        </w:rPr>
      </w:pPr>
      <w:r>
        <w:rPr>
          <w:rFonts w:hint="eastAsia"/>
          <w:lang w:val="en-US" w:eastAsia="zh-CN"/>
        </w:rPr>
        <w:t>假设最终该系统在梅蓄的试用令人满意，获得大家认可被推广至各电厂，那么还可以创建出一个类似储能云枢中的“BIM管理”模块，实现同样的各电厂工作区创建功能，旨在修试不同电厂区域团队任何人都能将各自电厂的专属“</w:t>
      </w:r>
      <w:r>
        <w:rPr>
          <w:rFonts w:hint="eastAsia"/>
          <w:sz w:val="24"/>
          <w:szCs w:val="24"/>
          <w:lang w:val="en-US" w:eastAsia="zh-CN"/>
        </w:rPr>
        <w:t>机组项目清单梳理</w:t>
      </w:r>
      <w:r>
        <w:rPr>
          <w:rFonts w:hint="eastAsia"/>
          <w:lang w:val="en-US" w:eastAsia="zh-CN"/>
        </w:rPr>
        <w:t>”的excel表格录入，并关联专属的电厂设备二维码。后续需接入大数据平台。</w:t>
      </w:r>
      <w:bookmarkStart w:id="0" w:name="_GoBack"/>
      <w:bookmarkEnd w:id="0"/>
    </w:p>
    <w:p>
      <w:pPr>
        <w:bidi w:val="0"/>
        <w:ind w:firstLine="480" w:firstLineChars="200"/>
        <w:rPr>
          <w:rFonts w:hint="default"/>
          <w:lang w:val="en-US" w:eastAsia="zh-CN"/>
        </w:rPr>
      </w:pPr>
      <w:r>
        <w:rPr>
          <w:rFonts w:hint="eastAsia"/>
          <w:lang w:val="en-US" w:eastAsia="zh-CN"/>
        </w:rPr>
        <w:t>本项目将通过零星采购途径招标适合的熟悉计算机系统应用建立的团队，他们将负责平台框架搭建。而我们修试电一区域团队</w:t>
      </w:r>
      <w:r>
        <w:rPr>
          <w:rFonts w:hint="eastAsia" w:ascii="宋体" w:hAnsi="宋体" w:eastAsia="宋体" w:cs="宋体"/>
          <w:sz w:val="24"/>
          <w:szCs w:val="24"/>
          <w:lang w:val="en-US" w:eastAsia="zh-CN"/>
        </w:rPr>
        <w:t>将系统梳理设备管理、信息系统设计、数据同步与安全管理等相关领域的理论知识，为平台的架构设计、功能实现及安全防护提供坚实的理论支撑。同时我们将提供适合机组检修试验管理的经验方法与现场实际情况，通过收集一线检修人员与管理者的反馈意见，了解他们在日常工作中遇到的具体问题与需求（如一个二维码能涵盖的设备范围是多大、现场二维码的粘贴位置等）。最终的目标是使现场机组检修更安全、效率、便利。</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A97274"/>
    <w:multiLevelType w:val="singleLevel"/>
    <w:tmpl w:val="EFA9727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9221125"/>
    <w:rsid w:val="52295827"/>
    <w:rsid w:val="5C1B13A6"/>
    <w:rsid w:val="5E230726"/>
    <w:rsid w:val="77A32C79"/>
    <w:rsid w:val="7EC958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Ascii" w:hAnsiTheme="minorAscii" w:eastAsiaTheme="minorEastAsia" w:cstheme="minorBidi"/>
      <w:kern w:val="2"/>
      <w:sz w:val="24"/>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3"/>
    <w:next w:val="3"/>
    <w:qFormat/>
    <w:uiPriority w:val="0"/>
    <w:pPr>
      <w:spacing w:after="120" w:afterLines="0" w:afterAutospacing="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customStyle="1" w:styleId="8">
    <w:name w:val="正文样式"/>
    <w:basedOn w:val="1"/>
    <w:next w:val="2"/>
    <w:qFormat/>
    <w:uiPriority w:val="0"/>
    <w:pPr>
      <w:spacing w:beforeLines="0" w:afterLines="0" w:line="240" w:lineRule="auto"/>
      <w:ind w:firstLine="0" w:firstLineChars="0"/>
      <w:jc w:val="left"/>
      <w:outlineLvl w:val="0"/>
    </w:pPr>
    <w:rPr>
      <w:rFonts w:hint="eastAsia" w:ascii="Arial" w:hAnsi="Arial" w:eastAsia="宋体" w:cs="Arial"/>
      <w:bCs/>
      <w:color w:val="000000" w:themeColor="text1"/>
      <w:sz w:val="21"/>
      <w:szCs w:val="32"/>
      <w14:textFill>
        <w14:solidFill>
          <w14:schemeClr w14:val="tx1"/>
        </w14:solidFill>
      </w14:textFill>
    </w:rPr>
  </w:style>
  <w:style w:type="paragraph" w:customStyle="1" w:styleId="9">
    <w:name w:val="Table Paragraph"/>
    <w:basedOn w:val="1"/>
    <w:qFormat/>
    <w:uiPriority w:val="1"/>
    <w:rPr>
      <w:rFonts w:ascii="PMingLiU" w:hAnsi="PMingLiU" w:eastAsia="PMingLiU" w:cs="PMingLiU"/>
      <w:lang w:val="zh-CN" w:eastAsia="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9</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2025-09-26T01:19:00Z</dcterms:created>
  <dc:creator>admin</dc:creator>
  <cp:lastModifiedBy>郭嘉</cp:lastModifiedBy>
  <dcterms:modified xsi:type="dcterms:W3CDTF">2025-10-30T08:20:46Z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D844B275E9E84D35AF060829F99AF7D4</vt:lpwstr>
  </property>
</Properties>
</file>