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6E31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贵州500千伏六盘水大湾低热值电厂送出工程-六盘水500kV变电站间隔扩建工程在线监测子站调试接入技术服务要求</w:t>
      </w:r>
    </w:p>
    <w:bookmarkEnd w:id="0"/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6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贵州500千伏六盘水大湾低热值电厂送出工程-六盘水500kV变电站间隔扩建工程，</w:t>
      </w:r>
      <w:r>
        <w:rPr>
          <w:rFonts w:hint="eastAsia" w:ascii="Calibri" w:hAnsi="Calibri" w:eastAsia="宋体" w:cs="Times New Roman"/>
          <w:sz w:val="28"/>
          <w:szCs w:val="28"/>
          <w:lang w:val="en-US" w:eastAsia="zh-CN"/>
        </w:rPr>
        <w:t>HGIS局放在线监测、避雷器在线监测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调试接入在线监测子站工作技术服务。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1D34662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5B52BEF6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580</Words>
  <Characters>603</Characters>
  <Lines>0</Lines>
  <Paragraphs>0</Paragraphs>
  <TotalTime>0</TotalTime>
  <ScaleCrop>false</ScaleCrop>
  <LinksUpToDate>false</LinksUpToDate>
  <CharactersWithSpaces>603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谢邦辉</cp:lastModifiedBy>
  <dcterms:modified xsi:type="dcterms:W3CDTF">2025-12-02T02:15:39Z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D0E5ECED59E8475C94F0A2C01DD09CAF_13</vt:lpwstr>
  </property>
  <property fmtid="{D5CDD505-2E9C-101B-9397-08002B2CF9AE}" pid="4" name="KSOTemplateDocerSaveRecord">
    <vt:lpwstr>eyJoZGlkIjoiMjk3MDc2ODIxMmVhNDFmMjU3ZDg1NzUxMDExM2FiZjQiLCJ1c2VySWQiOiIxNDUzNTQxNzQ3In0=</vt:lpwstr>
  </property>
</Properties>
</file>