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车位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7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12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思南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车位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车位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塘头供电所抢修车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停车位问题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/>
        </w:rPr>
        <w:t>车位租赁服务范围：</w:t>
      </w:r>
    </w:p>
    <w:p>
      <w:pPr>
        <w:numPr>
          <w:ilvl w:val="0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铜仁市思南县塘头镇塘头供电所附近。</w:t>
      </w:r>
    </w:p>
    <w:p>
      <w:pPr>
        <w:numPr>
          <w:ilvl w:val="-1"/>
          <w:numId w:val="0"/>
        </w:numPr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  <w:t>二、房东提供的地点需要满足以下条件：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1、能停2个抢修车的车位。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2、不能有其他车辆占用该地点，随时能停车。</w:t>
      </w:r>
    </w:p>
    <w:p>
      <w:pPr>
        <w:numPr>
          <w:ilvl w:val="-1"/>
          <w:numId w:val="0"/>
        </w:numPr>
        <w:ind w:left="638" w:leftChars="304" w:firstLine="0" w:firstLineChars="0"/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3、该地址不能离塘头供电所太远，否则影响日常办公。4、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小区有物业服务。</w:t>
      </w:r>
    </w:p>
    <w:p>
      <w:pPr>
        <w:pStyle w:val="2"/>
        <w:rPr>
          <w:rFonts w:hint="default"/>
          <w:lang w:val="en-US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1515C9D"/>
    <w:rsid w:val="01E37B1F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8C3452E"/>
    <w:rsid w:val="194155AD"/>
    <w:rsid w:val="1AC76089"/>
    <w:rsid w:val="1B6F57D5"/>
    <w:rsid w:val="1BDE776D"/>
    <w:rsid w:val="1C422AEE"/>
    <w:rsid w:val="1E1046E0"/>
    <w:rsid w:val="1EE61F6E"/>
    <w:rsid w:val="1FEE3FA3"/>
    <w:rsid w:val="22D94B84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0276D6"/>
    <w:rsid w:val="37300AB5"/>
    <w:rsid w:val="3B696B9D"/>
    <w:rsid w:val="3CAD5E20"/>
    <w:rsid w:val="40020CDF"/>
    <w:rsid w:val="403E2FD1"/>
    <w:rsid w:val="4077045D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7DE2470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向智丽</cp:lastModifiedBy>
  <dcterms:modified xsi:type="dcterms:W3CDTF">2025-12-15T08:45:53Z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3044B0F2F92D4300ADBD85D4407EF740</vt:lpwstr>
  </property>
</Properties>
</file>