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附件2</w:t>
      </w:r>
    </w:p>
    <w:p>
      <w:pPr>
        <w:jc w:val="center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运行维护设备清单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4"/>
        <w:gridCol w:w="1904"/>
        <w:gridCol w:w="3285"/>
        <w:gridCol w:w="4491"/>
        <w:gridCol w:w="14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top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904" w:type="dxa"/>
            <w:vAlign w:val="top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3285" w:type="dxa"/>
            <w:vAlign w:val="top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设备型号</w:t>
            </w:r>
          </w:p>
        </w:tc>
        <w:tc>
          <w:tcPr>
            <w:tcW w:w="4491" w:type="dxa"/>
            <w:vAlign w:val="top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设备序列号</w:t>
            </w:r>
          </w:p>
        </w:tc>
        <w:tc>
          <w:tcPr>
            <w:tcW w:w="1451" w:type="dxa"/>
            <w:vAlign w:val="top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数量（台）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京瓷打印机</w:t>
            </w:r>
          </w:p>
        </w:tc>
        <w:tc>
          <w:tcPr>
            <w:tcW w:w="3285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ECOSYS M8130cidn（含输稿器+无线网卡+单纸盒）彩色激光打印机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R8Z4Z05309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惠普打印机</w:t>
            </w:r>
          </w:p>
        </w:tc>
        <w:tc>
          <w:tcPr>
            <w:tcW w:w="3285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E78528dn（含输稿器+双纸盒+原装工作台）彩色激光打印机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CNB2T6LH9N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奔图打印机</w:t>
            </w:r>
          </w:p>
        </w:tc>
        <w:tc>
          <w:tcPr>
            <w:tcW w:w="3285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BP5100DN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CJ2DV005PL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奔图打印机</w:t>
            </w:r>
          </w:p>
        </w:tc>
        <w:tc>
          <w:tcPr>
            <w:tcW w:w="3285" w:type="dxa"/>
            <w:vAlign w:val="center"/>
          </w:tcPr>
          <w:p>
            <w:pPr>
              <w:widowControl w:val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BP5100DN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CD9M013685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奔图打印机</w:t>
            </w:r>
          </w:p>
        </w:tc>
        <w:tc>
          <w:tcPr>
            <w:tcW w:w="3285" w:type="dxa"/>
            <w:vAlign w:val="center"/>
          </w:tcPr>
          <w:p>
            <w:pPr>
              <w:widowControl w:val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BP5100DN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CJ2DV005NQ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奔图打印机</w:t>
            </w:r>
          </w:p>
        </w:tc>
        <w:tc>
          <w:tcPr>
            <w:tcW w:w="3285" w:type="dxa"/>
            <w:vAlign w:val="center"/>
          </w:tcPr>
          <w:p>
            <w:pPr>
              <w:widowControl w:val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BP5100DN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CJ2DV005PQ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904" w:type="dxa"/>
            <w:shd w:val="clear" w:color="auto" w:fill="auto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Theme="minorEastAsia" w:cstheme="minorBidi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奔图打印机</w:t>
            </w:r>
          </w:p>
        </w:tc>
        <w:tc>
          <w:tcPr>
            <w:tcW w:w="3285" w:type="dxa"/>
            <w:shd w:val="clear" w:color="auto" w:fill="auto"/>
            <w:vAlign w:val="center"/>
          </w:tcPr>
          <w:p>
            <w:pPr>
              <w:widowControl w:val="0"/>
              <w:jc w:val="center"/>
              <w:rPr>
                <w:rFonts w:hint="eastAsia" w:ascii="Times New Roman" w:hAnsi="Times New Roman" w:eastAsiaTheme="minorEastAsia" w:cstheme="minorBidi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BP5100DN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CJ2DV005Q0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惠普打印机</w:t>
            </w:r>
          </w:p>
        </w:tc>
        <w:tc>
          <w:tcPr>
            <w:tcW w:w="3285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M227fdw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VNH6784232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惠普打印机</w:t>
            </w:r>
          </w:p>
        </w:tc>
        <w:tc>
          <w:tcPr>
            <w:tcW w:w="3285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M227fdn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VN5J510235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904" w:type="dxa"/>
            <w:vAlign w:val="center"/>
          </w:tcPr>
          <w:p>
            <w:pPr>
              <w:widowControl w:val="0"/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惠普打印机</w:t>
            </w:r>
          </w:p>
        </w:tc>
        <w:tc>
          <w:tcPr>
            <w:tcW w:w="3285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M7109D</w:t>
            </w:r>
          </w:p>
        </w:tc>
        <w:tc>
          <w:tcPr>
            <w:tcW w:w="449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CH2F000879</w:t>
            </w:r>
          </w:p>
        </w:tc>
        <w:tc>
          <w:tcPr>
            <w:tcW w:w="1451" w:type="dxa"/>
            <w:vAlign w:val="center"/>
          </w:tcPr>
          <w:p>
            <w:pPr>
              <w:widowControl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035" w:type="dxa"/>
            <w:gridSpan w:val="5"/>
            <w:vAlign w:val="top"/>
          </w:tcPr>
          <w:p>
            <w:pPr>
              <w:widowControl w:val="0"/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服务期内，采购方设备数量如有增加，经采购方及中标方双方函件确认后，一并纳入本项目协议进行维保，按照有关标准收费。</w:t>
            </w:r>
            <w:bookmarkStart w:id="0" w:name="_GoBack"/>
            <w:bookmarkEnd w:id="0"/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A6415E"/>
    <w:rsid w:val="005A6800"/>
    <w:rsid w:val="0E1912E4"/>
    <w:rsid w:val="12427103"/>
    <w:rsid w:val="14593C0C"/>
    <w:rsid w:val="2FA6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EastAsia" w:cstheme="minorBidi"/>
      <w:sz w:val="22"/>
      <w:szCs w:val="22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2026-04-30T05:50:00Z</dcterms:created>
  <dc:creator>符航</dc:creator>
  <cp:lastModifiedBy>符航</cp:lastModifiedBy>
  <dcterms:modified xsi:type="dcterms:W3CDTF">2026-05-26T01:55:51Z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786EAE771F544B2A90AB9C47C266B627_11</vt:lpwstr>
  </property>
  <property fmtid="{D5CDD505-2E9C-101B-9397-08002B2CF9AE}" pid="4" name="KSOTemplateDocerSaveRecord">
    <vt:lpwstr>eyJoZGlkIjoiMDM2ZmEyMzdkNDM1MDEzYzFmNDViMWJhN2Q5ZDk0M2YiLCJ1c2VySWQiOiIzNjA4NTM2NzIifQ==</vt:lpwstr>
  </property>
</Properties>
</file>