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B9A4E4"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 w14:paraId="63BDC712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2026年保障性住房租赁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 w14:paraId="5ED4D519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 w14:paraId="15E63517">
      <w:pPr>
        <w:pStyle w:val="5"/>
        <w:rPr>
          <w:rFonts w:hint="eastAsia"/>
        </w:rPr>
      </w:pPr>
    </w:p>
    <w:p w14:paraId="167C47D1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 w14:paraId="0BF124DF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13285130"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3EC928D"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2CF42B1A">
      <w:pPr>
        <w:pStyle w:val="3"/>
        <w:rPr>
          <w:rFonts w:hint="eastAsia"/>
          <w:lang w:val="en-AU"/>
        </w:rPr>
      </w:pPr>
    </w:p>
    <w:p w14:paraId="4FB7C4AA"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718229E"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 w14:paraId="75B19EC4"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2026年6月</w:t>
      </w:r>
    </w:p>
    <w:p w14:paraId="5A3E1EF8"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4C122CF9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2DBD0BC5"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2026年保障性住房租赁采购</w:t>
      </w:r>
    </w:p>
    <w:p w14:paraId="4B083705"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 w14:paraId="054961CA"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 w14:paraId="0380A07F"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 w14:paraId="7522B99A"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供电局2026年保障性住房租赁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 w14:paraId="737B2DD1"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 w14:paraId="53E59434"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房屋一年租赁服务（含小区物业费、开票税费）。</w:t>
      </w:r>
    </w:p>
    <w:p w14:paraId="7308E921"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 w14:paraId="41A86E61"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招标人根据实际需求，由毕节供电局综合服务中心与中标方进行合同签订。</w:t>
      </w:r>
    </w:p>
    <w:p w14:paraId="13DDB5F1"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3593569B"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毕节市七星关区城区(南部新区片区）。</w:t>
      </w:r>
    </w:p>
    <w:p w14:paraId="45E23AC3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5DEA9104"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中标方需根据招标方要求提供普通增值税发票进行支付结算。</w:t>
      </w:r>
    </w:p>
    <w:p w14:paraId="5FBF8924"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 w14:paraId="2C9599C9"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 w14:paraId="6734ABFD">
      <w:pPr>
        <w:rPr>
          <w:color w:val="auto"/>
          <w:highlight w:val="none"/>
        </w:rPr>
      </w:pPr>
    </w:p>
    <w:p w14:paraId="1BB7D6D8"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 w14:paraId="123E840D"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参与投标报价的企业或个人需提供个人身份证及银行开户行信息，房屋不动产证或土地使用证/购房合同。</w:t>
      </w:r>
    </w:p>
    <w:p w14:paraId="3C006E03"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 w14:paraId="75E17D34"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 w14:paraId="6297B5AF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房屋面积：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120平方米左右，户型要求至少满足两室一厅一厨一卫套房，小区卫生整洁，交通便利，周边配套设施完善。</w:t>
      </w:r>
    </w:p>
    <w:p w14:paraId="7EC81C54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电视机、电冰箱、洗衣机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、电磁炉、冷暖设施（空调或取暖设施）、热水器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 w14:paraId="63267C3F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衣柜、书桌、餐桌、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两张大床最少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1.5米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以上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 w14:paraId="1DCAA628">
      <w:pPr>
        <w:numPr>
          <w:ilvl w:val="-1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4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小区有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成熟完善的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物业服务、提供无线网络接入。</w:t>
      </w:r>
    </w:p>
    <w:p w14:paraId="07338007"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5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内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所产生的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物业管理费、中介服务费、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税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费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由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中标方承担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 w14:paraId="7062CCEF">
      <w:pPr>
        <w:pStyle w:val="2"/>
        <w:rPr>
          <w:rFonts w:hint="default"/>
          <w:highlight w:val="none"/>
          <w:lang w:val="en-US" w:eastAsia="zh-CN"/>
        </w:rPr>
      </w:pPr>
    </w:p>
    <w:p w14:paraId="1D455BD9"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 w14:paraId="14D2C264">
      <w:pPr>
        <w:widowControl/>
        <w:ind w:firstLine="3990" w:firstLineChars="1900"/>
        <w:jc w:val="left"/>
      </w:pPr>
      <w:bookmarkStart w:id="0" w:name="_GoBack"/>
      <w:bookmarkEnd w:id="0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29BADB"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3EB1214"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3EB1214"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15F46B8"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DE5777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35225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5990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40557"/>
    <w:rsid w:val="14CD43E0"/>
    <w:rsid w:val="14DC3F17"/>
    <w:rsid w:val="14DF4521"/>
    <w:rsid w:val="152704C0"/>
    <w:rsid w:val="153C32F7"/>
    <w:rsid w:val="15456B76"/>
    <w:rsid w:val="155254F5"/>
    <w:rsid w:val="155F6B97"/>
    <w:rsid w:val="15AD6E79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2137E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0E4C7D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9772DC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652D29"/>
    <w:rsid w:val="25897AC4"/>
    <w:rsid w:val="25994ABD"/>
    <w:rsid w:val="25B5001B"/>
    <w:rsid w:val="25BC506F"/>
    <w:rsid w:val="25C2027B"/>
    <w:rsid w:val="25D54AB7"/>
    <w:rsid w:val="262E3030"/>
    <w:rsid w:val="262F2FFD"/>
    <w:rsid w:val="26463DE8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0615F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891AAE"/>
    <w:rsid w:val="369657C0"/>
    <w:rsid w:val="36C40433"/>
    <w:rsid w:val="370E5293"/>
    <w:rsid w:val="371F1C9A"/>
    <w:rsid w:val="37517D16"/>
    <w:rsid w:val="37581885"/>
    <w:rsid w:val="376334F1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922975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5A68B7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45988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0E2CEE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AB749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2A2258"/>
    <w:rsid w:val="5E6B601F"/>
    <w:rsid w:val="5E894C7C"/>
    <w:rsid w:val="5EA23CAA"/>
    <w:rsid w:val="5EC03968"/>
    <w:rsid w:val="5F134A36"/>
    <w:rsid w:val="5F1F0576"/>
    <w:rsid w:val="5F554BF5"/>
    <w:rsid w:val="5F73513A"/>
    <w:rsid w:val="5F7C5BA5"/>
    <w:rsid w:val="5FB40AB0"/>
    <w:rsid w:val="5FB46F10"/>
    <w:rsid w:val="5FB84997"/>
    <w:rsid w:val="5FBB2FDE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74339B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3911C6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075968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963792"/>
    <w:rsid w:val="74BF4C1B"/>
    <w:rsid w:val="74D5418F"/>
    <w:rsid w:val="74DA3025"/>
    <w:rsid w:val="74DE158C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5576BE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C5613F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57542</Words>
  <Characters>60616</Characters>
  <Lines>0</Lines>
  <Paragraphs>0</Paragraphs>
  <TotalTime>81</TotalTime>
  <ScaleCrop>false</ScaleCrop>
  <LinksUpToDate>false</LinksUpToDate>
  <CharactersWithSpaces>61079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余燕</cp:lastModifiedBy>
  <cp:lastPrinted>2022-06-17T09:07:00Z</cp:lastPrinted>
  <dcterms:modified xsi:type="dcterms:W3CDTF">2026-06-01T08:47:22Z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B5E63352A54349998D4EF8F8488E993E_13</vt:lpwstr>
  </property>
</Properties>
</file>