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7D080">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6CC7DD9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（寻源响应文件由制造商提供，制造商</w:t>
      </w:r>
      <w:r>
        <w:rPr>
          <w:rFonts w:hint="eastAsia" w:ascii="仿宋" w:hAnsi="仿宋" w:eastAsia="仿宋" w:cs="仿宋"/>
          <w:b/>
          <w:bCs/>
          <w:color w:val="FF0000"/>
          <w:sz w:val="24"/>
          <w:szCs w:val="24"/>
          <w:highlight w:val="none"/>
          <w:lang w:val="en-US" w:eastAsia="zh-CN"/>
        </w:rPr>
        <w:t>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none"/>
          <w:lang w:eastAsia="zh-CN"/>
        </w:rPr>
        <w:t>）</w:t>
      </w:r>
    </w:p>
    <w:p w14:paraId="7B80C1F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eastAsia="zh-CN"/>
        </w:rPr>
      </w:pPr>
    </w:p>
    <w:p w14:paraId="5F38913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7DC1E300">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48CC62B0">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27F79D4B">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3B8A2043">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0C1532AA">
      <w:pPr>
        <w:spacing w:line="360" w:lineRule="auto"/>
        <w:rPr>
          <w:rFonts w:hint="eastAsia" w:ascii="仿宋" w:hAnsi="仿宋" w:eastAsia="仿宋" w:cs="仿宋"/>
          <w:i/>
          <w:iCs/>
          <w:sz w:val="24"/>
          <w:szCs w:val="24"/>
          <w:highlight w:val="none"/>
          <w:u w:val="single"/>
          <w:lang w:eastAsia="zh-CN"/>
        </w:rPr>
      </w:pPr>
    </w:p>
    <w:p w14:paraId="2188D6BC">
      <w:pPr>
        <w:spacing w:line="360" w:lineRule="auto"/>
        <w:rPr>
          <w:rFonts w:hint="eastAsia" w:ascii="仿宋" w:hAnsi="仿宋" w:eastAsia="仿宋" w:cs="仿宋"/>
          <w:i/>
          <w:iCs/>
          <w:sz w:val="24"/>
          <w:szCs w:val="24"/>
          <w:highlight w:val="none"/>
          <w:u w:val="single"/>
          <w:lang w:eastAsia="zh-CN"/>
        </w:rPr>
      </w:pPr>
    </w:p>
    <w:p w14:paraId="2B45CD81">
      <w:pPr>
        <w:spacing w:line="360" w:lineRule="auto"/>
        <w:rPr>
          <w:rFonts w:hint="eastAsia" w:ascii="仿宋" w:hAnsi="仿宋" w:eastAsia="仿宋" w:cs="仿宋"/>
          <w:i/>
          <w:iCs/>
          <w:sz w:val="24"/>
          <w:szCs w:val="24"/>
          <w:highlight w:val="none"/>
          <w:u w:val="single"/>
          <w:lang w:eastAsia="zh-CN"/>
        </w:rPr>
      </w:pPr>
    </w:p>
    <w:p w14:paraId="44C7F4B3">
      <w:pPr>
        <w:spacing w:line="360" w:lineRule="auto"/>
        <w:rPr>
          <w:rFonts w:hint="eastAsia" w:ascii="仿宋" w:hAnsi="仿宋" w:eastAsia="仿宋" w:cs="仿宋"/>
          <w:i/>
          <w:iCs/>
          <w:sz w:val="24"/>
          <w:szCs w:val="24"/>
          <w:highlight w:val="none"/>
          <w:u w:val="single"/>
          <w:lang w:eastAsia="zh-CN"/>
        </w:rPr>
      </w:pPr>
    </w:p>
    <w:p w14:paraId="2A380F15">
      <w:pPr>
        <w:spacing w:line="360" w:lineRule="auto"/>
        <w:rPr>
          <w:rFonts w:hint="eastAsia" w:ascii="仿宋" w:hAnsi="仿宋" w:eastAsia="仿宋" w:cs="仿宋"/>
          <w:i/>
          <w:iCs/>
          <w:sz w:val="24"/>
          <w:szCs w:val="24"/>
          <w:highlight w:val="none"/>
          <w:u w:val="single"/>
          <w:lang w:eastAsia="zh-CN"/>
        </w:rPr>
      </w:pPr>
    </w:p>
    <w:p w14:paraId="5AF91A93">
      <w:pPr>
        <w:spacing w:line="360" w:lineRule="auto"/>
        <w:rPr>
          <w:rFonts w:hint="eastAsia" w:ascii="仿宋" w:hAnsi="仿宋" w:eastAsia="仿宋" w:cs="仿宋"/>
          <w:i/>
          <w:iCs/>
          <w:sz w:val="24"/>
          <w:szCs w:val="24"/>
          <w:highlight w:val="none"/>
          <w:u w:val="single"/>
          <w:lang w:eastAsia="zh-CN"/>
        </w:rPr>
      </w:pPr>
    </w:p>
    <w:p w14:paraId="10B287D1">
      <w:pPr>
        <w:spacing w:line="360" w:lineRule="auto"/>
        <w:rPr>
          <w:rFonts w:hint="eastAsia" w:ascii="仿宋" w:hAnsi="仿宋" w:eastAsia="仿宋" w:cs="仿宋"/>
          <w:i/>
          <w:iCs/>
          <w:sz w:val="24"/>
          <w:szCs w:val="24"/>
          <w:highlight w:val="none"/>
          <w:u w:val="single"/>
          <w:lang w:eastAsia="zh-CN"/>
        </w:rPr>
      </w:pPr>
    </w:p>
    <w:p w14:paraId="3DCE1AC8">
      <w:pPr>
        <w:spacing w:line="360" w:lineRule="auto"/>
        <w:rPr>
          <w:rFonts w:hint="eastAsia" w:ascii="仿宋" w:hAnsi="仿宋" w:eastAsia="仿宋" w:cs="仿宋"/>
          <w:i/>
          <w:iCs/>
          <w:sz w:val="24"/>
          <w:szCs w:val="24"/>
          <w:highlight w:val="none"/>
          <w:u w:val="single"/>
          <w:lang w:eastAsia="zh-CN"/>
        </w:rPr>
      </w:pPr>
    </w:p>
    <w:p w14:paraId="65CE1603">
      <w:pPr>
        <w:spacing w:line="360" w:lineRule="auto"/>
        <w:rPr>
          <w:rFonts w:hint="eastAsia" w:ascii="仿宋" w:hAnsi="仿宋" w:eastAsia="仿宋" w:cs="仿宋"/>
          <w:i/>
          <w:iCs/>
          <w:sz w:val="24"/>
          <w:szCs w:val="24"/>
          <w:highlight w:val="none"/>
          <w:u w:val="single"/>
          <w:lang w:eastAsia="zh-CN"/>
        </w:rPr>
      </w:pPr>
    </w:p>
    <w:p w14:paraId="62CB8603">
      <w:pPr>
        <w:spacing w:line="360" w:lineRule="auto"/>
        <w:rPr>
          <w:rFonts w:hint="eastAsia" w:ascii="仿宋" w:hAnsi="仿宋" w:eastAsia="仿宋" w:cs="仿宋"/>
          <w:i/>
          <w:iCs/>
          <w:sz w:val="24"/>
          <w:szCs w:val="24"/>
          <w:highlight w:val="none"/>
          <w:u w:val="single"/>
          <w:lang w:eastAsia="zh-CN"/>
        </w:rPr>
      </w:pPr>
    </w:p>
    <w:p w14:paraId="3310ABED">
      <w:pPr>
        <w:spacing w:line="360" w:lineRule="auto"/>
        <w:rPr>
          <w:rFonts w:hint="eastAsia" w:ascii="仿宋" w:hAnsi="仿宋" w:eastAsia="仿宋" w:cs="仿宋"/>
          <w:i/>
          <w:iCs/>
          <w:sz w:val="24"/>
          <w:szCs w:val="24"/>
          <w:highlight w:val="none"/>
          <w:u w:val="single"/>
          <w:lang w:eastAsia="zh-CN"/>
        </w:rPr>
      </w:pPr>
    </w:p>
    <w:p w14:paraId="7EF77BDE">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14:paraId="31BBE7E9">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9957A9D">
      <w:pPr>
        <w:keepNext w:val="0"/>
        <w:keepLines w:val="0"/>
        <w:widowControl/>
        <w:suppressLineNumbers w:val="0"/>
        <w:spacing w:line="360" w:lineRule="auto"/>
        <w:jc w:val="left"/>
        <w:rPr>
          <w:rFonts w:hint="eastAsia" w:ascii="仿宋" w:hAnsi="仿宋" w:eastAsia="仿宋" w:cs="仿宋"/>
          <w:sz w:val="24"/>
          <w:szCs w:val="24"/>
          <w:highlight w:val="none"/>
          <w:lang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i/>
          <w:iCs/>
          <w:color w:val="0000FF"/>
          <w:kern w:val="0"/>
          <w:sz w:val="24"/>
          <w:szCs w:val="24"/>
          <w:highlight w:val="none"/>
          <w:u w:val="single"/>
          <w:lang w:val="en-US" w:eastAsia="zh-CN" w:bidi="ar"/>
        </w:rPr>
        <w:t>（说明：提供制造商的营业执照及其他资料。）</w:t>
      </w:r>
    </w:p>
    <w:p w14:paraId="3E4BE6FC">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210B7735">
      <w:pPr>
        <w:keepNext w:val="0"/>
        <w:keepLines w:val="0"/>
        <w:widowControl/>
        <w:suppressLineNumbers w:val="0"/>
        <w:spacing w:line="360" w:lineRule="auto"/>
        <w:jc w:val="left"/>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82AF84E">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A14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4440EF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5DBFB79">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6820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94F756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BC7D0EB">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4FA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4A4B33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2B692DB7">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C34B745">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4110AEED">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1B07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3539A619">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F0F9BC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601414F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6D25B11">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375808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382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382B390B">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056EDC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2D0E277">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87A9BA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363D0F7B">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F0B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FF6A1E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8E6A156">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BD1882">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3BDCD0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D36966">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740F8BF">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FB10BC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20F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0A9B800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2163D40">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51E2DBA">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824AA5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F2D41B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C2E5B4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8E60D7F">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E39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6C018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07198105">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3C1EB2BD">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14:paraId="3EBE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E5E32DC">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9C9AED6">
            <w:pPr>
              <w:spacing w:line="360" w:lineRule="auto"/>
              <w:rPr>
                <w:rFonts w:hint="eastAsia" w:ascii="仿宋" w:hAnsi="仿宋" w:eastAsia="仿宋" w:cs="仿宋"/>
                <w:snapToGrid w:val="0"/>
                <w:color w:val="000000"/>
                <w:kern w:val="24"/>
                <w:sz w:val="24"/>
                <w:szCs w:val="24"/>
                <w:highlight w:val="none"/>
                <w:lang w:val="en-US" w:eastAsia="zh-CN" w:bidi="ar-SA"/>
              </w:rPr>
            </w:pPr>
          </w:p>
          <w:p w14:paraId="6D608DF7">
            <w:pPr>
              <w:spacing w:line="360" w:lineRule="auto"/>
              <w:rPr>
                <w:rFonts w:hint="eastAsia" w:ascii="仿宋" w:hAnsi="仿宋" w:eastAsia="仿宋" w:cs="仿宋"/>
                <w:snapToGrid w:val="0"/>
                <w:color w:val="000000"/>
                <w:kern w:val="24"/>
                <w:sz w:val="24"/>
                <w:szCs w:val="24"/>
                <w:highlight w:val="none"/>
                <w:lang w:val="en-US" w:eastAsia="zh-CN" w:bidi="ar-SA"/>
              </w:rPr>
            </w:pPr>
          </w:p>
          <w:p w14:paraId="7E78CC81">
            <w:pPr>
              <w:spacing w:line="360" w:lineRule="auto"/>
              <w:rPr>
                <w:rFonts w:hint="eastAsia" w:ascii="仿宋" w:hAnsi="仿宋" w:eastAsia="仿宋" w:cs="仿宋"/>
                <w:snapToGrid w:val="0"/>
                <w:color w:val="000000"/>
                <w:kern w:val="24"/>
                <w:sz w:val="24"/>
                <w:szCs w:val="24"/>
                <w:highlight w:val="none"/>
                <w:lang w:val="en-US" w:eastAsia="zh-CN" w:bidi="ar-SA"/>
              </w:rPr>
            </w:pPr>
          </w:p>
          <w:p w14:paraId="5AD695A9">
            <w:pPr>
              <w:spacing w:line="360" w:lineRule="auto"/>
              <w:rPr>
                <w:rFonts w:hint="eastAsia" w:ascii="仿宋" w:hAnsi="仿宋" w:eastAsia="仿宋" w:cs="仿宋"/>
                <w:snapToGrid w:val="0"/>
                <w:color w:val="000000"/>
                <w:kern w:val="24"/>
                <w:sz w:val="24"/>
                <w:szCs w:val="24"/>
                <w:highlight w:val="none"/>
                <w:lang w:val="en-US" w:eastAsia="zh-CN" w:bidi="ar-SA"/>
              </w:rPr>
            </w:pPr>
          </w:p>
        </w:tc>
      </w:tr>
      <w:tr w14:paraId="2C36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DBA395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673D6A3E">
            <w:pPr>
              <w:spacing w:line="360" w:lineRule="auto"/>
              <w:rPr>
                <w:rFonts w:hint="eastAsia" w:ascii="仿宋" w:hAnsi="仿宋" w:eastAsia="仿宋" w:cs="仿宋"/>
                <w:snapToGrid w:val="0"/>
                <w:color w:val="000000"/>
                <w:kern w:val="24"/>
                <w:sz w:val="24"/>
                <w:szCs w:val="24"/>
                <w:highlight w:val="none"/>
                <w:lang w:val="en-US" w:eastAsia="zh-CN" w:bidi="ar-SA"/>
              </w:rPr>
            </w:pPr>
          </w:p>
        </w:tc>
      </w:tr>
    </w:tbl>
    <w:p w14:paraId="7FEB33E8">
      <w:pPr>
        <w:spacing w:line="360" w:lineRule="auto"/>
        <w:rPr>
          <w:rFonts w:hint="eastAsia" w:ascii="仿宋" w:hAnsi="仿宋" w:eastAsia="仿宋" w:cs="仿宋"/>
          <w:i/>
          <w:iCs/>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（说明：根据表格内容，填写制造商的企业基本信息。）</w:t>
      </w:r>
    </w:p>
    <w:p w14:paraId="2F357F7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D815FCB">
      <w:pPr>
        <w:spacing w:line="360" w:lineRule="auto"/>
        <w:rPr>
          <w:rFonts w:hint="eastAsia" w:ascii="仿宋" w:hAnsi="仿宋" w:eastAsia="仿宋" w:cs="仿宋"/>
          <w:sz w:val="24"/>
          <w:szCs w:val="24"/>
          <w:highlight w:val="none"/>
          <w:lang w:val="en-US" w:eastAsia="zh-CN"/>
        </w:rPr>
      </w:pPr>
    </w:p>
    <w:p w14:paraId="4F6F78FF">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4EA0D79F">
      <w:pPr>
        <w:pStyle w:val="2"/>
        <w:spacing w:line="360" w:lineRule="auto"/>
        <w:rPr>
          <w:rFonts w:hint="eastAsia" w:ascii="仿宋" w:hAnsi="仿宋" w:eastAsia="仿宋" w:cs="仿宋"/>
          <w:sz w:val="24"/>
          <w:szCs w:val="24"/>
          <w:highlight w:val="none"/>
          <w:lang w:val="en-US" w:eastAsia="zh-CN"/>
        </w:rPr>
      </w:pPr>
    </w:p>
    <w:p w14:paraId="1A71A55C">
      <w:pPr>
        <w:spacing w:line="360" w:lineRule="auto"/>
        <w:rPr>
          <w:rFonts w:hint="eastAsia" w:ascii="仿宋" w:hAnsi="仿宋" w:eastAsia="仿宋" w:cs="仿宋"/>
          <w:sz w:val="24"/>
          <w:szCs w:val="24"/>
          <w:highlight w:val="none"/>
          <w:lang w:val="en-US" w:eastAsia="zh-CN"/>
        </w:rPr>
      </w:pPr>
    </w:p>
    <w:p w14:paraId="59E3BE72">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7224F19C">
      <w:pPr>
        <w:pStyle w:val="2"/>
        <w:spacing w:line="360" w:lineRule="auto"/>
        <w:rPr>
          <w:rFonts w:hint="eastAsia" w:ascii="仿宋" w:hAnsi="仿宋" w:eastAsia="仿宋" w:cs="仿宋"/>
          <w:sz w:val="24"/>
          <w:szCs w:val="24"/>
          <w:highlight w:val="none"/>
          <w:lang w:val="en-US" w:eastAsia="zh-CN"/>
        </w:rPr>
      </w:pPr>
    </w:p>
    <w:p w14:paraId="41BBC74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461CD00C">
      <w:pPr>
        <w:spacing w:line="360" w:lineRule="auto"/>
        <w:jc w:val="center"/>
        <w:rPr>
          <w:rFonts w:hint="eastAsia" w:ascii="仿宋" w:hAnsi="仿宋" w:eastAsia="仿宋" w:cs="仿宋"/>
          <w:b/>
          <w:bCs/>
          <w:color w:val="auto"/>
          <w:sz w:val="24"/>
          <w:szCs w:val="24"/>
          <w:highlight w:val="none"/>
          <w:lang w:val="en-US" w:eastAsia="en-US"/>
        </w:rPr>
      </w:pPr>
    </w:p>
    <w:p w14:paraId="18646305">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2026年南方电网数据平台与安全（广东）有限公司前置代理服务器、便携式调试终端投标寻源项目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0ECEA559">
      <w:pPr>
        <w:spacing w:line="360" w:lineRule="auto"/>
        <w:ind w:leftChars="300"/>
        <w:rPr>
          <w:rFonts w:hint="eastAsia" w:ascii="仿宋" w:hAnsi="仿宋" w:eastAsia="仿宋" w:cs="仿宋"/>
          <w:color w:val="auto"/>
          <w:sz w:val="24"/>
          <w:szCs w:val="24"/>
          <w:highlight w:val="none"/>
        </w:rPr>
      </w:pPr>
    </w:p>
    <w:p w14:paraId="7955D1CE">
      <w:pPr>
        <w:pStyle w:val="2"/>
        <w:spacing w:line="360" w:lineRule="auto"/>
        <w:rPr>
          <w:rFonts w:hint="eastAsia" w:ascii="仿宋" w:hAnsi="仿宋" w:eastAsia="仿宋" w:cs="仿宋"/>
          <w:sz w:val="24"/>
          <w:szCs w:val="24"/>
          <w:highlight w:val="none"/>
        </w:rPr>
      </w:pPr>
    </w:p>
    <w:p w14:paraId="46550578">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2AFB2EF">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7ADB849">
      <w:pPr>
        <w:spacing w:line="360" w:lineRule="auto"/>
        <w:jc w:val="right"/>
        <w:rPr>
          <w:rFonts w:hint="eastAsia" w:ascii="仿宋" w:hAnsi="仿宋" w:eastAsia="仿宋" w:cs="仿宋"/>
          <w:sz w:val="24"/>
          <w:szCs w:val="24"/>
          <w:highlight w:val="none"/>
          <w:lang w:val="en-US" w:eastAsia="zh-CN"/>
        </w:rPr>
      </w:pPr>
    </w:p>
    <w:p w14:paraId="37C66DC7">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12AEF0E2">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F03C31B">
      <w:pPr>
        <w:pStyle w:val="2"/>
        <w:spacing w:line="360" w:lineRule="auto"/>
        <w:rPr>
          <w:rFonts w:hint="eastAsia" w:ascii="仿宋" w:hAnsi="仿宋" w:eastAsia="仿宋" w:cs="仿宋"/>
          <w:sz w:val="24"/>
          <w:szCs w:val="24"/>
          <w:highlight w:val="none"/>
          <w:lang w:val="en-US" w:eastAsia="zh-CN"/>
        </w:rPr>
      </w:pPr>
    </w:p>
    <w:p w14:paraId="1B094B93">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5BB80851">
      <w:pPr>
        <w:pStyle w:val="2"/>
        <w:spacing w:line="360" w:lineRule="auto"/>
        <w:rPr>
          <w:rFonts w:hint="eastAsia" w:ascii="仿宋" w:hAnsi="仿宋" w:eastAsia="仿宋" w:cs="仿宋"/>
          <w:sz w:val="24"/>
          <w:szCs w:val="24"/>
          <w:highlight w:val="none"/>
          <w:lang w:val="en-US" w:eastAsia="zh-CN"/>
        </w:rPr>
      </w:pPr>
    </w:p>
    <w:p w14:paraId="7495C4A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6C7DD0F1">
      <w:pPr>
        <w:pStyle w:val="2"/>
        <w:spacing w:line="360" w:lineRule="auto"/>
        <w:rPr>
          <w:rFonts w:hint="eastAsia" w:ascii="仿宋" w:hAnsi="仿宋" w:eastAsia="仿宋" w:cs="仿宋"/>
          <w:kern w:val="2"/>
          <w:sz w:val="24"/>
          <w:szCs w:val="24"/>
          <w:highlight w:val="none"/>
          <w:lang w:val="en-US" w:eastAsia="zh-CN" w:bidi="ar-SA"/>
        </w:rPr>
      </w:pPr>
    </w:p>
    <w:p w14:paraId="4300CA0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2026年南方电网数据平台与安全（广东）有限公司前置代理服务器、便携式调试终端投标寻源项目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14:paraId="5146E5B7">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30E8597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63537DF8">
      <w:pPr>
        <w:spacing w:line="360" w:lineRule="auto"/>
        <w:ind w:firstLine="720" w:firstLineChars="300"/>
        <w:jc w:val="both"/>
        <w:rPr>
          <w:rFonts w:hint="eastAsia" w:ascii="仿宋" w:hAnsi="仿宋" w:eastAsia="仿宋" w:cs="仿宋"/>
          <w:sz w:val="24"/>
          <w:szCs w:val="24"/>
          <w:highlight w:val="none"/>
        </w:rPr>
      </w:pPr>
    </w:p>
    <w:p w14:paraId="60C590A7">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D5498C">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BC92286">
      <w:pPr>
        <w:spacing w:line="360" w:lineRule="auto"/>
        <w:jc w:val="right"/>
        <w:rPr>
          <w:rFonts w:hint="eastAsia" w:ascii="仿宋" w:hAnsi="仿宋" w:eastAsia="仿宋" w:cs="仿宋"/>
          <w:sz w:val="24"/>
          <w:szCs w:val="24"/>
          <w:highlight w:val="none"/>
          <w:lang w:val="en-US" w:eastAsia="zh-CN"/>
        </w:rPr>
      </w:pPr>
    </w:p>
    <w:p w14:paraId="3D3DE6AC">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7F39FFDC">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00D528A0">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554D9CFD">
      <w:pPr>
        <w:pStyle w:val="21"/>
        <w:spacing w:line="360" w:lineRule="auto"/>
        <w:rPr>
          <w:rFonts w:hint="eastAsia" w:ascii="仿宋" w:hAnsi="仿宋" w:eastAsia="仿宋" w:cs="仿宋"/>
          <w:sz w:val="24"/>
          <w:szCs w:val="24"/>
          <w:highlight w:val="none"/>
          <w:lang w:val="en-US" w:eastAsia="zh-CN"/>
        </w:rPr>
      </w:pPr>
    </w:p>
    <w:p w14:paraId="34DE6910">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14:paraId="5514C408">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14:paraId="4ED5BF9E">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64D298EF">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2740ED27">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6E36B195">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712923ED">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2D79BF76">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4D4EA060">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5CE80E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D07919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5FFF73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196A30D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49A1303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2F2C030A">
      <w:pP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14:paraId="4EA65A83">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1F65CCE0">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70EC3AD0">
      <w:pPr>
        <w:spacing w:line="360" w:lineRule="auto"/>
        <w:jc w:val="center"/>
        <w:rPr>
          <w:rFonts w:hint="eastAsia" w:ascii="仿宋" w:hAnsi="仿宋" w:eastAsia="仿宋" w:cs="仿宋"/>
          <w:b/>
          <w:bCs/>
          <w:color w:val="000000"/>
          <w:sz w:val="24"/>
          <w:szCs w:val="24"/>
          <w:highlight w:val="none"/>
          <w:lang w:val="en-US" w:eastAsia="zh-CN"/>
        </w:rPr>
      </w:pPr>
    </w:p>
    <w:p w14:paraId="77531629">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265B72A7">
      <w:pPr>
        <w:spacing w:line="360" w:lineRule="auto"/>
        <w:jc w:val="center"/>
        <w:rPr>
          <w:rFonts w:hint="eastAsia" w:ascii="仿宋" w:hAnsi="仿宋" w:eastAsia="仿宋" w:cs="仿宋"/>
          <w:b/>
          <w:bCs/>
          <w:color w:val="000000"/>
          <w:sz w:val="24"/>
          <w:szCs w:val="24"/>
          <w:highlight w:val="none"/>
          <w:lang w:val="en-US" w:eastAsia="zh-CN"/>
        </w:rPr>
      </w:pPr>
    </w:p>
    <w:p w14:paraId="68C688A6">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14:paraId="076CE14D">
      <w:pPr>
        <w:pStyle w:val="2"/>
        <w:spacing w:before="91" w:line="360" w:lineRule="auto"/>
        <w:ind w:left="25" w:firstLine="420"/>
        <w:rPr>
          <w:rFonts w:hint="eastAsia" w:ascii="仿宋" w:hAnsi="仿宋" w:eastAsia="仿宋" w:cs="仿宋"/>
          <w:sz w:val="24"/>
          <w:szCs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szCs w:val="24"/>
          <w:highlight w:val="none"/>
          <w:lang w:val="en-US" w:eastAsia="zh-CN"/>
        </w:rPr>
        <w:t>使用</w:t>
      </w:r>
      <w:r>
        <w:rPr>
          <w:rFonts w:hint="eastAsia" w:ascii="仿宋" w:hAnsi="仿宋" w:eastAsia="仿宋" w:cs="仿宋"/>
          <w:sz w:val="24"/>
          <w:szCs w:val="24"/>
          <w:highlight w:val="none"/>
        </w:rPr>
        <w:t>本公司</w:t>
      </w:r>
      <w:r>
        <w:rPr>
          <w:rFonts w:hint="eastAsia" w:ascii="仿宋" w:hAnsi="仿宋" w:eastAsia="仿宋" w:cs="仿宋"/>
          <w:sz w:val="24"/>
          <w:szCs w:val="24"/>
          <w:highlight w:val="none"/>
          <w:lang w:val="en-US" w:eastAsia="zh-CN"/>
        </w:rPr>
        <w:t>产品</w:t>
      </w:r>
      <w:r>
        <w:rPr>
          <w:rFonts w:hint="eastAsia" w:ascii="仿宋" w:hAnsi="仿宋" w:eastAsia="仿宋" w:cs="仿宋"/>
          <w:sz w:val="24"/>
          <w:szCs w:val="24"/>
          <w:highlight w:val="none"/>
        </w:rPr>
        <w:t>参与贵公司</w:t>
      </w:r>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2026年南方电网数据平台与安全（广东）有限公司前置代理服务器、便携式调试终端投标寻源项目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szCs w:val="24"/>
          <w:highlight w:val="none"/>
          <w:lang w:val="en-US" w:eastAsia="zh-CN"/>
        </w:rPr>
        <w:t>有权采用我公司产品进行</w:t>
      </w:r>
      <w:r>
        <w:rPr>
          <w:rFonts w:hint="eastAsia" w:ascii="仿宋" w:hAnsi="仿宋" w:eastAsia="仿宋" w:cs="仿宋"/>
          <w:sz w:val="24"/>
          <w:szCs w:val="24"/>
          <w:highlight w:val="none"/>
        </w:rPr>
        <w:t>销售过程中的商务谈判、合同签订等事宜。</w:t>
      </w:r>
    </w:p>
    <w:p w14:paraId="3739AD3C">
      <w:pPr>
        <w:pStyle w:val="2"/>
        <w:spacing w:before="91" w:line="360" w:lineRule="auto"/>
        <w:rPr>
          <w:rFonts w:hint="eastAsia" w:ascii="仿宋" w:hAnsi="仿宋" w:eastAsia="仿宋" w:cs="仿宋"/>
          <w:color w:val="auto"/>
          <w:sz w:val="24"/>
          <w:szCs w:val="24"/>
          <w:highlight w:val="none"/>
          <w:u w:val="none"/>
          <w:lang w:val="en-US" w:eastAsia="zh-CN"/>
        </w:rPr>
      </w:pPr>
    </w:p>
    <w:p w14:paraId="6652EFDE">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233F78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0345B548">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06132786">
      <w:pPr>
        <w:spacing w:line="360" w:lineRule="auto"/>
        <w:ind w:firstLine="420" w:firstLineChars="0"/>
        <w:rPr>
          <w:rFonts w:hint="eastAsia" w:ascii="仿宋" w:hAnsi="仿宋" w:eastAsia="仿宋" w:cs="仿宋"/>
          <w:color w:val="auto"/>
          <w:sz w:val="24"/>
          <w:szCs w:val="24"/>
          <w:highlight w:val="none"/>
          <w:u w:val="none"/>
          <w:lang w:val="en-US" w:eastAsia="zh-CN"/>
        </w:rPr>
      </w:pPr>
    </w:p>
    <w:p w14:paraId="7E790102">
      <w:pPr>
        <w:spacing w:line="360" w:lineRule="auto"/>
        <w:rPr>
          <w:rFonts w:hint="eastAsia" w:ascii="仿宋" w:hAnsi="仿宋" w:eastAsia="仿宋" w:cs="仿宋"/>
          <w:color w:val="auto"/>
          <w:sz w:val="24"/>
          <w:szCs w:val="24"/>
          <w:highlight w:val="none"/>
          <w:u w:val="none"/>
          <w:lang w:val="en-US" w:eastAsia="zh-CN"/>
        </w:rPr>
      </w:pPr>
    </w:p>
    <w:p w14:paraId="58C29339">
      <w:pPr>
        <w:spacing w:line="360" w:lineRule="auto"/>
        <w:ind w:firstLine="420" w:firstLineChars="0"/>
        <w:rPr>
          <w:rFonts w:hint="eastAsia" w:ascii="仿宋" w:hAnsi="仿宋" w:eastAsia="仿宋" w:cs="仿宋"/>
          <w:color w:val="auto"/>
          <w:sz w:val="24"/>
          <w:szCs w:val="24"/>
          <w:highlight w:val="none"/>
          <w:u w:val="none"/>
          <w:lang w:val="en-US" w:eastAsia="zh-CN"/>
        </w:rPr>
      </w:pPr>
    </w:p>
    <w:p w14:paraId="06CA775D">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14:paraId="29712A2C">
      <w:pPr>
        <w:spacing w:line="360" w:lineRule="auto"/>
        <w:ind w:leftChars="1900" w:firstLine="720" w:firstLineChars="300"/>
        <w:rPr>
          <w:rFonts w:hint="eastAsia" w:ascii="仿宋" w:hAnsi="仿宋" w:eastAsia="仿宋" w:cs="仿宋"/>
          <w:sz w:val="24"/>
          <w:szCs w:val="24"/>
          <w:highlight w:val="none"/>
        </w:rPr>
      </w:pPr>
    </w:p>
    <w:p w14:paraId="69DC8702">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765631F6">
      <w:pPr>
        <w:spacing w:line="360" w:lineRule="auto"/>
        <w:rPr>
          <w:rFonts w:hint="eastAsia" w:ascii="仿宋" w:hAnsi="仿宋" w:eastAsia="仿宋" w:cs="仿宋"/>
          <w:i/>
          <w:iCs/>
          <w:sz w:val="24"/>
          <w:szCs w:val="24"/>
          <w:highlight w:val="none"/>
          <w:u w:val="single"/>
          <w:lang w:eastAsia="zh-CN"/>
        </w:rPr>
      </w:pPr>
    </w:p>
    <w:p w14:paraId="49152918">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0DFF9B7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10085AD5">
      <w:pPr>
        <w:pStyle w:val="2"/>
        <w:spacing w:line="360" w:lineRule="auto"/>
        <w:rPr>
          <w:rFonts w:hint="eastAsia" w:ascii="仿宋" w:hAnsi="仿宋" w:eastAsia="仿宋" w:cs="仿宋"/>
          <w:sz w:val="24"/>
          <w:szCs w:val="24"/>
          <w:highlight w:val="none"/>
          <w:lang w:eastAsia="zh-CN"/>
        </w:rPr>
      </w:pPr>
    </w:p>
    <w:p w14:paraId="7BBD3C33">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14:paraId="3B14054B">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455A0C7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7CBA4DA2">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14:paraId="2D642E94">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0F782D07">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2026年南方电网数据平台与安全（广东）有限公司前置代理服务器、便携式调试终端投标寻源项目</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6D1ABA4B">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1B97B8D9">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54DECC10">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20EE11A">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14:paraId="76531868">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14:paraId="294C2027">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3B9E670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DDBE12D">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7CDC4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1A1597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2F9A417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4B938781">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C5F8E4A">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14:paraId="0DF39D57">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83CB124">
      <w:pPr>
        <w:spacing w:line="360" w:lineRule="auto"/>
        <w:jc w:val="center"/>
        <w:rPr>
          <w:rFonts w:hint="eastAsia" w:ascii="仿宋" w:hAnsi="仿宋" w:eastAsia="仿宋" w:cs="仿宋"/>
          <w:b/>
          <w:bCs/>
          <w:color w:val="000000"/>
          <w:sz w:val="24"/>
          <w:szCs w:val="24"/>
          <w:highlight w:val="none"/>
          <w:lang w:val="en-US" w:eastAsia="zh-CN"/>
        </w:rPr>
      </w:pPr>
    </w:p>
    <w:p w14:paraId="3E13188A">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78EFB65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14:paraId="068121F4">
      <w:pPr>
        <w:autoSpaceDE w:val="0"/>
        <w:autoSpaceDN w:val="0"/>
        <w:adjustRightInd w:val="0"/>
        <w:spacing w:line="360" w:lineRule="auto"/>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5FFDCCA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2026年南方电网数据平台与安全（广东）有限公司前置代理服务器、便携式调试终端投标寻源项目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14:paraId="1C790DBB">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0851BE52">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1176D5D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08BBCBD0">
        <w:tblPrEx>
          <w:tblCellMar>
            <w:top w:w="0" w:type="dxa"/>
            <w:left w:w="108" w:type="dxa"/>
            <w:bottom w:w="0" w:type="dxa"/>
            <w:right w:w="108" w:type="dxa"/>
          </w:tblCellMar>
        </w:tblPrEx>
        <w:trPr>
          <w:trHeight w:val="3901" w:hRule="atLeast"/>
          <w:jc w:val="center"/>
        </w:trPr>
        <w:tc>
          <w:tcPr>
            <w:tcW w:w="4264" w:type="dxa"/>
            <w:noWrap w:val="0"/>
            <w:vAlign w:val="center"/>
          </w:tcPr>
          <w:p w14:paraId="3C0E97F5">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14BBC9">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3145A4A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4109568B">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36C0482">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8861AC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D720DF6">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14:paraId="12C82C1A">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20B4D490">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4C96582A">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1EFC227E">
      <w:pPr>
        <w:pStyle w:val="21"/>
        <w:spacing w:line="360" w:lineRule="auto"/>
        <w:rPr>
          <w:rFonts w:hint="eastAsia" w:ascii="仿宋" w:hAnsi="仿宋" w:eastAsia="仿宋" w:cs="仿宋"/>
          <w:sz w:val="24"/>
          <w:szCs w:val="24"/>
          <w:highlight w:val="none"/>
          <w:lang w:val="en-US" w:eastAsia="en-US"/>
        </w:rPr>
      </w:pPr>
    </w:p>
    <w:p w14:paraId="1B82F570">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5538F87C">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5E8F3775">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6F4A527B">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63E65DEB">
      <w:pPr>
        <w:pStyle w:val="28"/>
        <w:spacing w:line="360" w:lineRule="auto"/>
        <w:rPr>
          <w:rFonts w:hint="eastAsia" w:ascii="仿宋" w:hAnsi="仿宋" w:eastAsia="仿宋" w:cs="仿宋"/>
          <w:snapToGrid w:val="0"/>
          <w:kern w:val="24"/>
          <w:sz w:val="24"/>
          <w:szCs w:val="24"/>
          <w:highlight w:val="none"/>
        </w:rPr>
      </w:pPr>
    </w:p>
    <w:p w14:paraId="304953B0">
      <w:pPr>
        <w:pStyle w:val="28"/>
        <w:spacing w:line="360" w:lineRule="auto"/>
        <w:rPr>
          <w:rFonts w:hint="eastAsia" w:ascii="仿宋" w:hAnsi="仿宋" w:eastAsia="仿宋" w:cs="仿宋"/>
          <w:snapToGrid w:val="0"/>
          <w:kern w:val="24"/>
          <w:sz w:val="24"/>
          <w:szCs w:val="24"/>
          <w:highlight w:val="none"/>
        </w:rPr>
      </w:pPr>
    </w:p>
    <w:p w14:paraId="7510083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0BB7CF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72A6B68">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004B2995">
        <w:tblPrEx>
          <w:tblCellMar>
            <w:top w:w="0" w:type="dxa"/>
            <w:left w:w="108" w:type="dxa"/>
            <w:bottom w:w="0" w:type="dxa"/>
            <w:right w:w="108" w:type="dxa"/>
          </w:tblCellMar>
        </w:tblPrEx>
        <w:trPr>
          <w:trHeight w:val="3901" w:hRule="atLeast"/>
        </w:trPr>
        <w:tc>
          <w:tcPr>
            <w:tcW w:w="4264" w:type="dxa"/>
            <w:noWrap w:val="0"/>
            <w:vAlign w:val="center"/>
          </w:tcPr>
          <w:p w14:paraId="740307D8">
            <w:pPr>
              <w:pStyle w:val="28"/>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560EF24">
            <w:pPr>
              <w:pStyle w:val="28"/>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BC03546">
      <w:pPr>
        <w:spacing w:line="360" w:lineRule="auto"/>
        <w:rPr>
          <w:rFonts w:hint="eastAsia" w:ascii="仿宋" w:hAnsi="仿宋" w:eastAsia="仿宋" w:cs="仿宋"/>
          <w:sz w:val="24"/>
          <w:szCs w:val="24"/>
          <w:highlight w:val="none"/>
        </w:rPr>
      </w:pPr>
    </w:p>
    <w:p w14:paraId="1F57701A">
      <w:pPr>
        <w:spacing w:line="360" w:lineRule="auto"/>
        <w:rPr>
          <w:rFonts w:hint="eastAsia" w:ascii="仿宋" w:hAnsi="仿宋" w:eastAsia="仿宋" w:cs="仿宋"/>
          <w:sz w:val="24"/>
          <w:szCs w:val="24"/>
          <w:highlight w:val="none"/>
          <w:lang w:eastAsia="zh-CN"/>
        </w:rPr>
      </w:pPr>
    </w:p>
    <w:p w14:paraId="54053C9F">
      <w:pPr>
        <w:pStyle w:val="2"/>
        <w:spacing w:line="360" w:lineRule="auto"/>
        <w:rPr>
          <w:rFonts w:hint="eastAsia" w:ascii="仿宋" w:hAnsi="仿宋" w:eastAsia="仿宋" w:cs="仿宋"/>
          <w:sz w:val="24"/>
          <w:szCs w:val="24"/>
          <w:highlight w:val="none"/>
          <w:lang w:eastAsia="zh-CN"/>
        </w:rPr>
      </w:pPr>
    </w:p>
    <w:p w14:paraId="464E0669">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14:paraId="35FC604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3D06F5E7">
      <w:pPr>
        <w:pStyle w:val="13"/>
        <w:spacing w:line="360" w:lineRule="auto"/>
        <w:ind w:left="0" w:leftChars="0" w:firstLine="0" w:firstLineChars="0"/>
        <w:rPr>
          <w:rFonts w:hint="eastAsia" w:ascii="仿宋" w:hAnsi="仿宋" w:eastAsia="仿宋" w:cs="仿宋"/>
          <w:color w:val="auto"/>
          <w:sz w:val="24"/>
          <w:szCs w:val="24"/>
          <w:highlight w:val="none"/>
          <w:u w:val="none"/>
          <w:lang w:val="en-US" w:eastAsia="zh-CN"/>
        </w:rPr>
      </w:pPr>
    </w:p>
    <w:p w14:paraId="3FC32EB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45260595">
      <w:pPr>
        <w:pStyle w:val="2"/>
        <w:spacing w:line="360" w:lineRule="auto"/>
        <w:rPr>
          <w:rFonts w:hint="eastAsia" w:ascii="仿宋" w:hAnsi="仿宋" w:eastAsia="仿宋" w:cs="仿宋"/>
          <w:sz w:val="24"/>
          <w:szCs w:val="24"/>
          <w:highlight w:val="none"/>
          <w:lang w:val="en-US" w:eastAsia="zh-CN"/>
        </w:rPr>
      </w:pPr>
    </w:p>
    <w:p w14:paraId="1456E3D9">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7E6AB024">
      <w:pPr>
        <w:spacing w:line="360" w:lineRule="auto"/>
        <w:jc w:val="center"/>
        <w:rPr>
          <w:rFonts w:hint="eastAsia" w:ascii="仿宋" w:hAnsi="仿宋" w:eastAsia="仿宋" w:cs="仿宋"/>
          <w:b/>
          <w:bCs/>
          <w:color w:val="auto"/>
          <w:sz w:val="24"/>
          <w:szCs w:val="24"/>
          <w:highlight w:val="none"/>
          <w:lang w:val="en-US" w:eastAsia="en-US"/>
        </w:rPr>
      </w:pPr>
    </w:p>
    <w:p w14:paraId="39CB62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2026年南方电网数据平台与安全（广东）有限公司前置代理服务器、便携式调试终端投标寻源项目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382A8DA7">
      <w:pPr>
        <w:pStyle w:val="2"/>
        <w:spacing w:line="360" w:lineRule="auto"/>
        <w:rPr>
          <w:rFonts w:hint="eastAsia" w:ascii="仿宋" w:hAnsi="仿宋" w:eastAsia="仿宋" w:cs="仿宋"/>
          <w:sz w:val="24"/>
          <w:szCs w:val="24"/>
          <w:highlight w:val="none"/>
        </w:rPr>
      </w:pPr>
    </w:p>
    <w:p w14:paraId="3E94BBBE">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3FC6FF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4D2B0D0">
      <w:pPr>
        <w:spacing w:line="360" w:lineRule="auto"/>
        <w:jc w:val="both"/>
        <w:rPr>
          <w:rFonts w:hint="eastAsia" w:ascii="仿宋" w:hAnsi="仿宋" w:eastAsia="仿宋" w:cs="仿宋"/>
          <w:b/>
          <w:bCs/>
          <w:sz w:val="24"/>
          <w:szCs w:val="24"/>
          <w:highlight w:val="none"/>
          <w:lang w:val="en-US" w:eastAsia="zh-CN"/>
        </w:rPr>
      </w:pPr>
    </w:p>
    <w:p w14:paraId="38D392EA">
      <w:pPr>
        <w:jc w:val="center"/>
        <w:rPr>
          <w:rFonts w:hint="eastAsia" w:ascii="仿宋" w:hAnsi="仿宋" w:eastAsia="仿宋" w:cs="仿宋"/>
          <w:b/>
          <w:bCs/>
          <w:sz w:val="24"/>
          <w:szCs w:val="32"/>
          <w:lang w:val="en-US" w:eastAsia="zh-CN"/>
        </w:rPr>
      </w:pPr>
    </w:p>
    <w:p w14:paraId="02953CAF">
      <w:pPr>
        <w:jc w:val="center"/>
        <w:rPr>
          <w:rFonts w:hint="eastAsia" w:ascii="仿宋" w:hAnsi="仿宋" w:eastAsia="仿宋" w:cs="仿宋"/>
          <w:b/>
          <w:bCs/>
          <w:sz w:val="24"/>
          <w:szCs w:val="32"/>
          <w:lang w:val="en-US" w:eastAsia="zh-CN"/>
        </w:rPr>
      </w:pPr>
    </w:p>
    <w:p w14:paraId="013F9174">
      <w:pPr>
        <w:jc w:val="center"/>
        <w:rPr>
          <w:rFonts w:hint="eastAsia" w:ascii="仿宋" w:hAnsi="仿宋" w:eastAsia="仿宋" w:cs="仿宋"/>
          <w:b/>
          <w:bCs/>
          <w:sz w:val="24"/>
          <w:szCs w:val="32"/>
          <w:lang w:val="en-US" w:eastAsia="zh-CN"/>
        </w:rPr>
      </w:pPr>
    </w:p>
    <w:p w14:paraId="2799DEC6">
      <w:pPr>
        <w:jc w:val="center"/>
        <w:rPr>
          <w:rFonts w:hint="eastAsia" w:ascii="仿宋" w:hAnsi="仿宋" w:eastAsia="仿宋" w:cs="仿宋"/>
          <w:b/>
          <w:bCs/>
          <w:sz w:val="24"/>
          <w:szCs w:val="32"/>
          <w:lang w:val="en-US" w:eastAsia="zh-CN"/>
        </w:rPr>
      </w:pPr>
    </w:p>
    <w:p w14:paraId="1FD3A92F">
      <w:pPr>
        <w:jc w:val="center"/>
        <w:rPr>
          <w:rFonts w:hint="eastAsia" w:ascii="仿宋" w:hAnsi="仿宋" w:eastAsia="仿宋" w:cs="仿宋"/>
          <w:b/>
          <w:bCs/>
          <w:sz w:val="24"/>
          <w:szCs w:val="32"/>
          <w:lang w:val="en-US" w:eastAsia="zh-CN"/>
        </w:rPr>
      </w:pPr>
    </w:p>
    <w:p w14:paraId="3B8D2547">
      <w:pPr>
        <w:jc w:val="center"/>
        <w:rPr>
          <w:rFonts w:hint="eastAsia" w:ascii="仿宋" w:hAnsi="仿宋" w:eastAsia="仿宋" w:cs="仿宋"/>
          <w:b/>
          <w:bCs/>
          <w:sz w:val="24"/>
          <w:szCs w:val="32"/>
          <w:lang w:val="en-US" w:eastAsia="zh-CN"/>
        </w:rPr>
      </w:pPr>
    </w:p>
    <w:p w14:paraId="4D016065">
      <w:pPr>
        <w:jc w:val="center"/>
        <w:rPr>
          <w:rFonts w:hint="eastAsia" w:ascii="仿宋" w:hAnsi="仿宋" w:eastAsia="仿宋" w:cs="仿宋"/>
          <w:b/>
          <w:bCs/>
          <w:sz w:val="24"/>
          <w:szCs w:val="32"/>
          <w:lang w:val="en-US" w:eastAsia="zh-CN"/>
        </w:rPr>
      </w:pPr>
    </w:p>
    <w:p w14:paraId="31514538">
      <w:pPr>
        <w:jc w:val="center"/>
        <w:rPr>
          <w:rFonts w:hint="eastAsia" w:ascii="仿宋" w:hAnsi="仿宋" w:eastAsia="仿宋" w:cs="仿宋"/>
          <w:b/>
          <w:bCs/>
          <w:sz w:val="24"/>
          <w:szCs w:val="32"/>
          <w:lang w:val="en-US" w:eastAsia="zh-CN"/>
        </w:rPr>
      </w:pPr>
    </w:p>
    <w:p w14:paraId="4E8E59B5">
      <w:pPr>
        <w:jc w:val="center"/>
        <w:rPr>
          <w:rFonts w:hint="eastAsia" w:ascii="仿宋" w:hAnsi="仿宋" w:eastAsia="仿宋" w:cs="仿宋"/>
          <w:b/>
          <w:bCs/>
          <w:sz w:val="24"/>
          <w:szCs w:val="32"/>
          <w:lang w:val="en-US" w:eastAsia="zh-CN"/>
        </w:rPr>
      </w:pPr>
    </w:p>
    <w:p w14:paraId="7D974C3B">
      <w:pPr>
        <w:jc w:val="center"/>
        <w:rPr>
          <w:rFonts w:hint="eastAsia" w:ascii="仿宋" w:hAnsi="仿宋" w:eastAsia="仿宋" w:cs="仿宋"/>
          <w:b/>
          <w:bCs/>
          <w:sz w:val="24"/>
          <w:szCs w:val="32"/>
          <w:lang w:val="en-US" w:eastAsia="zh-CN"/>
        </w:rPr>
      </w:pPr>
    </w:p>
    <w:p w14:paraId="2B0D927D">
      <w:pPr>
        <w:jc w:val="center"/>
        <w:rPr>
          <w:rFonts w:hint="eastAsia" w:ascii="仿宋" w:hAnsi="仿宋" w:eastAsia="仿宋" w:cs="仿宋"/>
          <w:b/>
          <w:bCs/>
          <w:sz w:val="24"/>
          <w:szCs w:val="32"/>
          <w:lang w:val="en-US" w:eastAsia="zh-CN"/>
        </w:rPr>
      </w:pPr>
    </w:p>
    <w:p w14:paraId="1BEC0B15">
      <w:pPr>
        <w:jc w:val="center"/>
        <w:rPr>
          <w:rFonts w:hint="eastAsia" w:ascii="仿宋" w:hAnsi="仿宋" w:eastAsia="仿宋" w:cs="仿宋"/>
          <w:b/>
          <w:bCs/>
          <w:sz w:val="24"/>
          <w:szCs w:val="32"/>
          <w:lang w:val="en-US" w:eastAsia="zh-CN"/>
        </w:rPr>
      </w:pPr>
    </w:p>
    <w:p w14:paraId="13DCCB14">
      <w:pPr>
        <w:jc w:val="center"/>
        <w:rPr>
          <w:rFonts w:hint="eastAsia" w:ascii="仿宋" w:hAnsi="仿宋" w:eastAsia="仿宋" w:cs="仿宋"/>
          <w:b/>
          <w:bCs/>
          <w:sz w:val="24"/>
          <w:szCs w:val="32"/>
          <w:lang w:val="en-US" w:eastAsia="zh-CN"/>
        </w:rPr>
      </w:pPr>
    </w:p>
    <w:p w14:paraId="18651B1E">
      <w:pPr>
        <w:jc w:val="center"/>
        <w:rPr>
          <w:rFonts w:hint="eastAsia" w:ascii="仿宋" w:hAnsi="仿宋" w:eastAsia="仿宋" w:cs="仿宋"/>
          <w:b/>
          <w:bCs/>
          <w:sz w:val="24"/>
          <w:szCs w:val="32"/>
          <w:lang w:val="en-US" w:eastAsia="zh-CN"/>
        </w:rPr>
      </w:pPr>
    </w:p>
    <w:p w14:paraId="0DCDCF91">
      <w:pPr>
        <w:jc w:val="center"/>
        <w:rPr>
          <w:rFonts w:hint="eastAsia" w:ascii="仿宋" w:hAnsi="仿宋" w:eastAsia="仿宋" w:cs="仿宋"/>
          <w:b/>
          <w:bCs/>
          <w:sz w:val="24"/>
          <w:szCs w:val="32"/>
          <w:lang w:val="en-US" w:eastAsia="zh-CN"/>
        </w:rPr>
      </w:pPr>
    </w:p>
    <w:p w14:paraId="77A9204F">
      <w:pPr>
        <w:jc w:val="center"/>
        <w:rPr>
          <w:rFonts w:hint="eastAsia" w:ascii="仿宋" w:hAnsi="仿宋" w:eastAsia="仿宋" w:cs="仿宋"/>
          <w:b/>
          <w:bCs/>
          <w:sz w:val="24"/>
          <w:szCs w:val="32"/>
          <w:lang w:val="en-US" w:eastAsia="zh-CN"/>
        </w:rPr>
      </w:pPr>
    </w:p>
    <w:p w14:paraId="682E2293">
      <w:pPr>
        <w:jc w:val="center"/>
        <w:rPr>
          <w:rFonts w:hint="eastAsia" w:ascii="仿宋" w:hAnsi="仿宋" w:eastAsia="仿宋" w:cs="仿宋"/>
          <w:b/>
          <w:bCs/>
          <w:sz w:val="24"/>
          <w:szCs w:val="32"/>
          <w:lang w:val="en-US" w:eastAsia="zh-CN"/>
        </w:rPr>
      </w:pPr>
    </w:p>
    <w:p w14:paraId="3A507A4C">
      <w:pPr>
        <w:jc w:val="center"/>
        <w:rPr>
          <w:rFonts w:hint="eastAsia" w:ascii="仿宋" w:hAnsi="仿宋" w:eastAsia="仿宋" w:cs="仿宋"/>
          <w:b/>
          <w:bCs/>
          <w:sz w:val="24"/>
          <w:szCs w:val="32"/>
          <w:lang w:val="en-US" w:eastAsia="zh-CN"/>
        </w:rPr>
      </w:pPr>
    </w:p>
    <w:p w14:paraId="7DC6DAE6">
      <w:pPr>
        <w:jc w:val="center"/>
        <w:rPr>
          <w:rFonts w:hint="eastAsia" w:ascii="仿宋" w:hAnsi="仿宋" w:eastAsia="仿宋" w:cs="仿宋"/>
          <w:b/>
          <w:bCs/>
          <w:sz w:val="24"/>
          <w:szCs w:val="32"/>
          <w:lang w:val="en-US" w:eastAsia="zh-CN"/>
        </w:rPr>
      </w:pPr>
    </w:p>
    <w:p w14:paraId="42C4E385">
      <w:pPr>
        <w:jc w:val="center"/>
        <w:rPr>
          <w:rFonts w:hint="eastAsia" w:ascii="仿宋" w:hAnsi="仿宋" w:eastAsia="仿宋" w:cs="仿宋"/>
          <w:b/>
          <w:bCs/>
          <w:sz w:val="24"/>
          <w:szCs w:val="32"/>
          <w:lang w:val="en-US" w:eastAsia="zh-CN"/>
        </w:rPr>
      </w:pPr>
    </w:p>
    <w:p w14:paraId="56717CDF">
      <w:pPr>
        <w:jc w:val="center"/>
        <w:rPr>
          <w:rFonts w:hint="eastAsia" w:ascii="仿宋" w:hAnsi="仿宋" w:eastAsia="仿宋" w:cs="仿宋"/>
          <w:b/>
          <w:bCs/>
          <w:sz w:val="24"/>
          <w:szCs w:val="32"/>
          <w:lang w:val="en-US" w:eastAsia="zh-CN"/>
        </w:rPr>
      </w:pPr>
    </w:p>
    <w:p w14:paraId="257668BD">
      <w:pPr>
        <w:jc w:val="center"/>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自主可控芯片承诺函</w:t>
      </w:r>
    </w:p>
    <w:p w14:paraId="1E43C946">
      <w:pPr>
        <w:spacing w:line="360" w:lineRule="auto"/>
        <w:jc w:val="center"/>
        <w:rPr>
          <w:rFonts w:hint="eastAsia" w:ascii="仿宋" w:hAnsi="仿宋" w:eastAsia="仿宋" w:cs="仿宋"/>
          <w:b/>
          <w:bCs/>
          <w:color w:val="000000"/>
          <w:sz w:val="24"/>
          <w:szCs w:val="24"/>
          <w:highlight w:val="none"/>
          <w:lang w:val="en-US" w:eastAsia="zh-CN"/>
        </w:rPr>
      </w:pPr>
    </w:p>
    <w:p w14:paraId="698470A8">
      <w:pPr>
        <w:pStyle w:val="2"/>
        <w:spacing w:line="360" w:lineRule="auto"/>
        <w:rPr>
          <w:rFonts w:hint="eastAsia" w:ascii="仿宋" w:hAnsi="仿宋" w:eastAsia="仿宋" w:cs="仿宋"/>
          <w:sz w:val="24"/>
          <w:szCs w:val="24"/>
          <w:highlight w:val="none"/>
          <w:lang w:val="en-US" w:eastAsia="zh-CN"/>
        </w:rPr>
      </w:pPr>
    </w:p>
    <w:p w14:paraId="60AF62A1">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51E850F8">
      <w:pPr>
        <w:spacing w:line="360" w:lineRule="auto"/>
        <w:jc w:val="center"/>
        <w:rPr>
          <w:rFonts w:hint="eastAsia" w:ascii="仿宋" w:hAnsi="仿宋" w:eastAsia="仿宋" w:cs="仿宋"/>
          <w:b/>
          <w:bCs/>
          <w:color w:val="auto"/>
          <w:sz w:val="24"/>
          <w:szCs w:val="24"/>
          <w:highlight w:val="none"/>
          <w:lang w:val="en-US" w:eastAsia="en-US"/>
        </w:rPr>
      </w:pPr>
    </w:p>
    <w:p w14:paraId="2ADBABA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2026年南方电网数据平台与安全（广东）有限公司前置代理服务器、便携式调试终端投标寻源项目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32350EB5">
      <w:pPr>
        <w:pStyle w:val="2"/>
        <w:spacing w:line="360" w:lineRule="auto"/>
        <w:rPr>
          <w:rFonts w:hint="eastAsia" w:ascii="仿宋" w:hAnsi="仿宋" w:eastAsia="仿宋" w:cs="仿宋"/>
          <w:sz w:val="24"/>
          <w:szCs w:val="24"/>
          <w:highlight w:val="none"/>
        </w:rPr>
      </w:pPr>
    </w:p>
    <w:p w14:paraId="673AF0C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BE95A0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EE339DB">
      <w:pPr>
        <w:pStyle w:val="13"/>
        <w:spacing w:line="360" w:lineRule="auto"/>
        <w:rPr>
          <w:rFonts w:hint="eastAsia" w:ascii="仿宋" w:hAnsi="仿宋" w:eastAsia="仿宋" w:cs="仿宋"/>
          <w:color w:val="auto"/>
          <w:sz w:val="24"/>
          <w:szCs w:val="24"/>
          <w:highlight w:val="none"/>
          <w:u w:val="none"/>
          <w:lang w:val="en-US" w:eastAsia="zh-CN"/>
        </w:rPr>
      </w:pPr>
    </w:p>
    <w:p w14:paraId="4759DFB9">
      <w:pPr>
        <w:bidi w:val="0"/>
        <w:spacing w:line="360" w:lineRule="auto"/>
        <w:rPr>
          <w:rFonts w:hint="eastAsia" w:ascii="仿宋" w:hAnsi="仿宋" w:eastAsia="仿宋" w:cs="仿宋"/>
          <w:sz w:val="24"/>
          <w:szCs w:val="24"/>
          <w:highlight w:val="none"/>
          <w:lang w:val="en-US" w:eastAsia="zh-CN"/>
        </w:rPr>
      </w:pPr>
    </w:p>
    <w:p w14:paraId="4B0B6E49">
      <w:pPr>
        <w:bidi w:val="0"/>
        <w:spacing w:line="360" w:lineRule="auto"/>
        <w:rPr>
          <w:rFonts w:hint="eastAsia" w:ascii="仿宋" w:hAnsi="仿宋" w:eastAsia="仿宋" w:cs="仿宋"/>
          <w:sz w:val="24"/>
          <w:szCs w:val="24"/>
          <w:highlight w:val="none"/>
          <w:lang w:val="en-US" w:eastAsia="zh-CN"/>
        </w:rPr>
      </w:pPr>
    </w:p>
    <w:p w14:paraId="6A28FE13">
      <w:pPr>
        <w:bidi w:val="0"/>
        <w:spacing w:line="360" w:lineRule="auto"/>
        <w:rPr>
          <w:rFonts w:hint="eastAsia" w:ascii="仿宋" w:hAnsi="仿宋" w:eastAsia="仿宋" w:cs="仿宋"/>
          <w:sz w:val="24"/>
          <w:szCs w:val="24"/>
          <w:highlight w:val="none"/>
          <w:lang w:val="en-US" w:eastAsia="zh-CN"/>
        </w:rPr>
      </w:pPr>
    </w:p>
    <w:p w14:paraId="01E24BCF">
      <w:pPr>
        <w:bidi w:val="0"/>
        <w:spacing w:line="360" w:lineRule="auto"/>
        <w:rPr>
          <w:rFonts w:hint="eastAsia" w:ascii="仿宋" w:hAnsi="仿宋" w:eastAsia="仿宋" w:cs="仿宋"/>
          <w:sz w:val="24"/>
          <w:szCs w:val="24"/>
          <w:highlight w:val="none"/>
          <w:lang w:val="en-US" w:eastAsia="zh-CN"/>
        </w:rPr>
      </w:pPr>
    </w:p>
    <w:p w14:paraId="339427BF">
      <w:pPr>
        <w:bidi w:val="0"/>
        <w:spacing w:line="360" w:lineRule="auto"/>
        <w:rPr>
          <w:rFonts w:hint="eastAsia" w:ascii="仿宋" w:hAnsi="仿宋" w:eastAsia="仿宋" w:cs="仿宋"/>
          <w:sz w:val="24"/>
          <w:szCs w:val="24"/>
          <w:highlight w:val="none"/>
          <w:lang w:val="en-US" w:eastAsia="zh-CN"/>
        </w:rPr>
      </w:pPr>
    </w:p>
    <w:p w14:paraId="5EB25E6F">
      <w:pPr>
        <w:bidi w:val="0"/>
        <w:spacing w:line="360" w:lineRule="auto"/>
        <w:rPr>
          <w:rFonts w:hint="eastAsia" w:ascii="仿宋" w:hAnsi="仿宋" w:eastAsia="仿宋" w:cs="仿宋"/>
          <w:sz w:val="24"/>
          <w:szCs w:val="24"/>
          <w:highlight w:val="none"/>
          <w:lang w:val="en-US" w:eastAsia="zh-CN"/>
        </w:rPr>
      </w:pPr>
    </w:p>
    <w:p w14:paraId="5A7E8A0B">
      <w:pPr>
        <w:bidi w:val="0"/>
        <w:spacing w:line="360" w:lineRule="auto"/>
        <w:rPr>
          <w:rFonts w:hint="eastAsia" w:ascii="仿宋" w:hAnsi="仿宋" w:eastAsia="仿宋" w:cs="仿宋"/>
          <w:sz w:val="24"/>
          <w:szCs w:val="24"/>
          <w:highlight w:val="none"/>
          <w:lang w:val="en-US" w:eastAsia="zh-CN"/>
        </w:rPr>
      </w:pPr>
    </w:p>
    <w:p w14:paraId="6EEF617E">
      <w:pPr>
        <w:bidi w:val="0"/>
        <w:spacing w:line="360" w:lineRule="auto"/>
        <w:rPr>
          <w:rFonts w:hint="eastAsia" w:ascii="仿宋" w:hAnsi="仿宋" w:eastAsia="仿宋" w:cs="仿宋"/>
          <w:sz w:val="24"/>
          <w:szCs w:val="24"/>
          <w:highlight w:val="none"/>
          <w:lang w:val="en-US" w:eastAsia="zh-CN"/>
        </w:rPr>
      </w:pPr>
    </w:p>
    <w:p w14:paraId="470B39E8">
      <w:pPr>
        <w:bidi w:val="0"/>
        <w:spacing w:line="360" w:lineRule="auto"/>
        <w:rPr>
          <w:rFonts w:hint="eastAsia" w:ascii="仿宋" w:hAnsi="仿宋" w:eastAsia="仿宋" w:cs="仿宋"/>
          <w:sz w:val="24"/>
          <w:szCs w:val="24"/>
          <w:highlight w:val="none"/>
          <w:lang w:val="en-US" w:eastAsia="zh-CN"/>
        </w:rPr>
      </w:pPr>
    </w:p>
    <w:p w14:paraId="3DDEE06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14:paraId="56EA161A">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32395C1F">
      <w:pPr>
        <w:bidi w:val="0"/>
        <w:spacing w:line="360" w:lineRule="auto"/>
        <w:jc w:val="left"/>
        <w:rPr>
          <w:rFonts w:hint="eastAsia" w:ascii="仿宋" w:hAnsi="仿宋" w:eastAsia="仿宋" w:cs="仿宋"/>
          <w:sz w:val="24"/>
          <w:szCs w:val="24"/>
          <w:highlight w:val="none"/>
          <w:lang w:val="en-US" w:eastAsia="zh-CN"/>
        </w:rPr>
      </w:pPr>
    </w:p>
    <w:p w14:paraId="349DBD8E">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09D60AD9">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3C779354">
      <w:pPr>
        <w:keepNext w:val="0"/>
        <w:keepLines w:val="0"/>
        <w:widowControl/>
        <w:suppressLineNumbers w:val="0"/>
        <w:spacing w:line="360" w:lineRule="auto"/>
        <w:jc w:val="left"/>
        <w:rPr>
          <w:rFonts w:hint="eastAsia" w:ascii="仿宋" w:hAnsi="仿宋" w:eastAsia="仿宋" w:cs="仿宋"/>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9E8088A">
      <w:pPr>
        <w:spacing w:line="360" w:lineRule="auto"/>
        <w:rPr>
          <w:rFonts w:hint="eastAsia" w:ascii="仿宋" w:hAnsi="仿宋" w:eastAsia="仿宋" w:cs="仿宋"/>
          <w:sz w:val="24"/>
          <w:szCs w:val="24"/>
          <w:highlight w:val="none"/>
          <w:lang w:eastAsia="zh-CN"/>
        </w:rPr>
      </w:pPr>
    </w:p>
    <w:p w14:paraId="3A5544AF">
      <w:pPr>
        <w:spacing w:line="360" w:lineRule="auto"/>
        <w:rPr>
          <w:rFonts w:hint="eastAsia" w:ascii="仿宋" w:hAnsi="仿宋" w:eastAsia="仿宋" w:cs="仿宋"/>
          <w:sz w:val="24"/>
          <w:szCs w:val="24"/>
          <w:highlight w:val="none"/>
          <w:lang w:eastAsia="zh-CN"/>
        </w:rPr>
      </w:pPr>
    </w:p>
    <w:p w14:paraId="3B5B0CE8">
      <w:pPr>
        <w:pStyle w:val="2"/>
        <w:spacing w:line="360" w:lineRule="auto"/>
        <w:rPr>
          <w:rFonts w:hint="eastAsia" w:ascii="仿宋" w:hAnsi="仿宋" w:eastAsia="仿宋" w:cs="仿宋"/>
          <w:sz w:val="24"/>
          <w:szCs w:val="24"/>
          <w:highlight w:val="none"/>
          <w:lang w:eastAsia="zh-CN"/>
        </w:rPr>
      </w:pPr>
    </w:p>
    <w:p w14:paraId="3571C225">
      <w:pPr>
        <w:spacing w:line="360" w:lineRule="auto"/>
        <w:rPr>
          <w:rFonts w:hint="eastAsia" w:ascii="仿宋" w:hAnsi="仿宋" w:eastAsia="仿宋" w:cs="仿宋"/>
          <w:sz w:val="24"/>
          <w:szCs w:val="24"/>
          <w:highlight w:val="none"/>
          <w:lang w:eastAsia="zh-CN"/>
        </w:rPr>
      </w:pPr>
    </w:p>
    <w:p w14:paraId="0665160F">
      <w:pPr>
        <w:pStyle w:val="2"/>
        <w:spacing w:line="360" w:lineRule="auto"/>
        <w:rPr>
          <w:rFonts w:hint="eastAsia" w:ascii="仿宋" w:hAnsi="仿宋" w:eastAsia="仿宋" w:cs="仿宋"/>
          <w:sz w:val="24"/>
          <w:szCs w:val="24"/>
          <w:highlight w:val="none"/>
          <w:lang w:eastAsia="zh-CN"/>
        </w:rPr>
      </w:pPr>
    </w:p>
    <w:p w14:paraId="448B1BC5">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6B73F228">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4913ED8">
      <w:pPr>
        <w:spacing w:line="360" w:lineRule="auto"/>
        <w:rPr>
          <w:rFonts w:hint="eastAsia" w:ascii="仿宋" w:hAnsi="仿宋" w:eastAsia="仿宋" w:cs="仿宋"/>
          <w:sz w:val="24"/>
          <w:szCs w:val="24"/>
          <w:highlight w:val="none"/>
          <w:lang w:eastAsia="zh-CN"/>
        </w:rPr>
      </w:pPr>
    </w:p>
    <w:p w14:paraId="68D7F6A4">
      <w:pPr>
        <w:pStyle w:val="2"/>
        <w:spacing w:line="360" w:lineRule="auto"/>
        <w:rPr>
          <w:rFonts w:hint="eastAsia" w:ascii="仿宋" w:hAnsi="仿宋" w:eastAsia="仿宋" w:cs="仿宋"/>
          <w:sz w:val="24"/>
          <w:szCs w:val="24"/>
          <w:highlight w:val="none"/>
          <w:lang w:eastAsia="zh-CN"/>
        </w:rPr>
      </w:pPr>
    </w:p>
    <w:p w14:paraId="4078C366">
      <w:pPr>
        <w:pStyle w:val="2"/>
        <w:spacing w:line="360" w:lineRule="auto"/>
        <w:rPr>
          <w:rFonts w:hint="eastAsia" w:ascii="仿宋" w:hAnsi="仿宋" w:eastAsia="仿宋" w:cs="仿宋"/>
          <w:sz w:val="24"/>
          <w:szCs w:val="24"/>
          <w:highlight w:val="none"/>
          <w:lang w:eastAsia="zh-CN"/>
        </w:rPr>
      </w:pPr>
    </w:p>
    <w:p w14:paraId="2ECB2FC2">
      <w:pPr>
        <w:pStyle w:val="2"/>
        <w:spacing w:line="360" w:lineRule="auto"/>
        <w:rPr>
          <w:rFonts w:hint="eastAsia" w:ascii="仿宋" w:hAnsi="仿宋" w:eastAsia="仿宋" w:cs="仿宋"/>
          <w:sz w:val="24"/>
          <w:szCs w:val="24"/>
          <w:highlight w:val="none"/>
          <w:lang w:eastAsia="zh-CN"/>
        </w:rPr>
      </w:pPr>
    </w:p>
    <w:p w14:paraId="6E7F53E1">
      <w:pPr>
        <w:spacing w:line="360" w:lineRule="auto"/>
        <w:rPr>
          <w:rFonts w:hint="eastAsia" w:ascii="仿宋" w:hAnsi="仿宋" w:eastAsia="仿宋" w:cs="仿宋"/>
          <w:sz w:val="24"/>
          <w:szCs w:val="24"/>
          <w:highlight w:val="none"/>
          <w:lang w:eastAsia="zh-CN"/>
        </w:rPr>
      </w:pPr>
    </w:p>
    <w:p w14:paraId="5DD6F13D">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087F5AD3">
      <w:pPr>
        <w:spacing w:line="360" w:lineRule="auto"/>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529C91C2">
      <w:pPr>
        <w:spacing w:line="360" w:lineRule="auto"/>
        <w:rPr>
          <w:rFonts w:hint="eastAsia" w:ascii="仿宋" w:hAnsi="仿宋" w:eastAsia="仿宋" w:cs="仿宋"/>
          <w:sz w:val="24"/>
          <w:szCs w:val="24"/>
          <w:highlight w:val="none"/>
          <w:lang w:eastAsia="zh-CN"/>
        </w:rPr>
      </w:pPr>
    </w:p>
    <w:p w14:paraId="3847BD01">
      <w:pPr>
        <w:pStyle w:val="2"/>
        <w:spacing w:line="360" w:lineRule="auto"/>
        <w:rPr>
          <w:rFonts w:hint="eastAsia" w:ascii="仿宋" w:hAnsi="仿宋" w:eastAsia="仿宋" w:cs="仿宋"/>
          <w:sz w:val="24"/>
          <w:szCs w:val="24"/>
          <w:highlight w:val="none"/>
          <w:lang w:eastAsia="zh-CN"/>
        </w:rPr>
      </w:pPr>
    </w:p>
    <w:p w14:paraId="08790BED">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r>
    </w:p>
    <w:p w14:paraId="49411B8F">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14:paraId="6778A0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14:paraId="13E3A48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6A5090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14:paraId="5E51060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14:paraId="3E4691B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14:paraId="4A3BA3F3">
      <w:pPr>
        <w:spacing w:line="360" w:lineRule="auto"/>
        <w:rPr>
          <w:rFonts w:hint="eastAsia" w:ascii="仿宋" w:hAnsi="仿宋" w:eastAsia="仿宋" w:cs="仿宋"/>
          <w:i w:val="0"/>
          <w:iCs w:val="0"/>
          <w:color w:val="0000FF"/>
          <w:sz w:val="24"/>
          <w:szCs w:val="24"/>
          <w:highlight w:val="none"/>
          <w:u w:val="single"/>
          <w:lang w:eastAsia="zh-CN"/>
        </w:rPr>
      </w:pPr>
      <w:r>
        <w:rPr>
          <w:rFonts w:hint="eastAsia" w:ascii="仿宋" w:hAnsi="仿宋" w:eastAsia="仿宋" w:cs="仿宋"/>
          <w:i w:val="0"/>
          <w:iCs w:val="0"/>
          <w:color w:val="0000FF"/>
          <w:sz w:val="24"/>
          <w:szCs w:val="24"/>
          <w:highlight w:val="none"/>
          <w:u w:val="single"/>
          <w:lang w:eastAsia="zh-CN"/>
        </w:rPr>
        <w:t>（</w:t>
      </w:r>
      <w:r>
        <w:rPr>
          <w:rFonts w:hint="eastAsia" w:ascii="仿宋" w:hAnsi="仿宋" w:eastAsia="仿宋" w:cs="仿宋"/>
          <w:i w:val="0"/>
          <w:iCs w:val="0"/>
          <w:color w:val="0000FF"/>
          <w:sz w:val="24"/>
          <w:szCs w:val="24"/>
          <w:highlight w:val="none"/>
          <w:u w:val="single"/>
          <w:lang w:val="en-US" w:eastAsia="zh-CN"/>
        </w:rPr>
        <w:t>说明：制造商提供，并加盖公章</w:t>
      </w:r>
      <w:r>
        <w:rPr>
          <w:rFonts w:hint="eastAsia" w:ascii="仿宋" w:hAnsi="仿宋" w:eastAsia="仿宋" w:cs="仿宋"/>
          <w:b w:val="0"/>
          <w:bCs w:val="0"/>
          <w:i w:val="0"/>
          <w:iCs w:val="0"/>
          <w:color w:val="0000FF"/>
          <w:sz w:val="24"/>
          <w:szCs w:val="24"/>
          <w:highlight w:val="none"/>
          <w:u w:val="single"/>
          <w:lang w:val="en-US" w:eastAsia="zh-CN"/>
        </w:rPr>
        <w:t>。</w:t>
      </w:r>
      <w:r>
        <w:rPr>
          <w:rFonts w:hint="eastAsia" w:ascii="仿宋" w:hAnsi="仿宋" w:eastAsia="仿宋" w:cs="仿宋"/>
          <w:i w:val="0"/>
          <w:iCs w:val="0"/>
          <w:color w:val="0000FF"/>
          <w:sz w:val="24"/>
          <w:szCs w:val="24"/>
          <w:highlight w:val="none"/>
          <w:u w:val="single"/>
          <w:lang w:eastAsia="zh-CN"/>
        </w:rPr>
        <w:t>）</w:t>
      </w:r>
    </w:p>
    <w:p w14:paraId="1B7EA419">
      <w:pPr>
        <w:spacing w:line="360" w:lineRule="auto"/>
        <w:rPr>
          <w:rFonts w:hint="eastAsia" w:ascii="仿宋" w:hAnsi="仿宋" w:eastAsia="仿宋" w:cs="仿宋"/>
          <w:i w:val="0"/>
          <w:iCs w:val="0"/>
          <w:color w:val="0000FF"/>
          <w:sz w:val="24"/>
          <w:szCs w:val="24"/>
          <w:highlight w:val="none"/>
          <w:u w:val="single"/>
          <w:lang w:eastAsia="zh-CN"/>
        </w:rPr>
      </w:pPr>
    </w:p>
    <w:p w14:paraId="7CF73ED3">
      <w:pPr>
        <w:shd w:val="clear" w:color="auto" w:fill="auto"/>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7E91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35B71D">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FAF6B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14:paraId="567D026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DB25333">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14:paraId="6DD8F02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23B2C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14:paraId="03B2D89C">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5E0B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14:paraId="1BF2D291">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7146AF">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B5820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14:paraId="31A26889">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6CDA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14:paraId="009E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8C26E30">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2025年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33E0A0">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A11183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CC7B4">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69A4E2F">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A84DD4C">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6E057F">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0A5DFC">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11FA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74BECC">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2024年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CCF56F7">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6682D5">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831B92">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3E498D">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5450B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73A16">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D7435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4029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E1B7D7B">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2023年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5DCE3F">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A6ADF8">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37CFB36">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BAA9BF">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FAB49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790286">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BE57C">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14:paraId="05F6E7F1">
      <w:pPr>
        <w:rPr>
          <w:rFonts w:hint="eastAsia"/>
          <w:lang w:val="en-US" w:eastAsia="zh-CN"/>
        </w:rPr>
      </w:pPr>
    </w:p>
    <w:p w14:paraId="5272005B">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29EC6098">
      <w:pPr>
        <w:rPr>
          <w:rFonts w:hint="eastAsia"/>
          <w:lang w:val="en-US" w:eastAsia="zh-CN"/>
        </w:rPr>
      </w:pPr>
    </w:p>
    <w:p w14:paraId="5D1929AD">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514187DF">
      <w:pPr>
        <w:rPr>
          <w:rFonts w:hint="eastAsia"/>
          <w:lang w:val="en-US" w:eastAsia="zh-CN"/>
        </w:rPr>
      </w:pPr>
    </w:p>
    <w:p w14:paraId="4C1F9E73">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6132CCC">
      <w:pPr>
        <w:spacing w:line="360" w:lineRule="auto"/>
        <w:rPr>
          <w:rFonts w:hint="eastAsia" w:ascii="仿宋" w:hAnsi="仿宋" w:eastAsia="仿宋" w:cs="仿宋"/>
          <w:sz w:val="24"/>
          <w:szCs w:val="24"/>
          <w:highlight w:val="none"/>
          <w:lang w:val="en-US" w:eastAsia="zh-CN"/>
        </w:rPr>
      </w:pPr>
    </w:p>
    <w:p w14:paraId="3D98DC4C">
      <w:pPr>
        <w:pStyle w:val="2"/>
        <w:rPr>
          <w:rFonts w:hint="eastAsia"/>
          <w:lang w:val="en-US" w:eastAsia="zh-CN"/>
        </w:rPr>
      </w:pPr>
    </w:p>
    <w:p w14:paraId="7BA183D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2F6AD3AF">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6B804CE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5F2794F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581CC797">
      <w:pPr>
        <w:spacing w:line="360" w:lineRule="auto"/>
        <w:rPr>
          <w:rFonts w:hint="eastAsia" w:ascii="仿宋" w:hAnsi="仿宋" w:eastAsia="仿宋" w:cs="仿宋"/>
          <w:sz w:val="24"/>
          <w:szCs w:val="24"/>
          <w:highlight w:val="none"/>
          <w:lang w:val="en-US" w:eastAsia="zh-CN"/>
        </w:rPr>
      </w:pPr>
    </w:p>
    <w:p w14:paraId="1BA4F787">
      <w:pPr>
        <w:spacing w:line="360" w:lineRule="auto"/>
        <w:rPr>
          <w:rFonts w:hint="eastAsia" w:ascii="仿宋" w:hAnsi="仿宋" w:eastAsia="仿宋" w:cs="仿宋"/>
          <w:sz w:val="24"/>
          <w:szCs w:val="24"/>
          <w:highlight w:val="none"/>
          <w:lang w:val="en-US" w:eastAsia="zh-CN"/>
        </w:rPr>
      </w:pPr>
    </w:p>
    <w:p w14:paraId="7DB705E7">
      <w:pPr>
        <w:pStyle w:val="5"/>
        <w:numPr>
          <w:ilvl w:val="1"/>
          <w:numId w:val="0"/>
        </w:numPr>
        <w:spacing w:line="360" w:lineRule="auto"/>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4A6B6D90">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7CD0E0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702B5E61">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76EBC568">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1EB6A8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305F80EC">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708BDEB5">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5C6C79F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14934B69">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EC3B204">
            <w:pPr>
              <w:widowControl/>
              <w:spacing w:line="360" w:lineRule="auto"/>
              <w:jc w:val="center"/>
              <w:rPr>
                <w:rFonts w:hint="eastAsia" w:ascii="仿宋" w:hAnsi="仿宋" w:eastAsia="仿宋" w:cs="仿宋"/>
                <w:color w:val="000000"/>
                <w:kern w:val="0"/>
                <w:sz w:val="24"/>
                <w:szCs w:val="24"/>
                <w:highlight w:val="none"/>
                <w:lang w:eastAsia="zh-CN"/>
              </w:rPr>
            </w:pPr>
          </w:p>
        </w:tc>
        <w:tc>
          <w:tcPr>
            <w:tcW w:w="1472" w:type="dxa"/>
            <w:tcBorders>
              <w:top w:val="nil"/>
              <w:left w:val="nil"/>
              <w:bottom w:val="single" w:color="auto" w:sz="4" w:space="0"/>
              <w:right w:val="single" w:color="auto" w:sz="4" w:space="0"/>
            </w:tcBorders>
            <w:noWrap/>
            <w:vAlign w:val="center"/>
          </w:tcPr>
          <w:p w14:paraId="2B7C84DE">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0"/>
            <w:vAlign w:val="center"/>
          </w:tcPr>
          <w:p w14:paraId="7F9DEE0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54521374">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1AB91CEF">
            <w:pPr>
              <w:widowControl/>
              <w:spacing w:line="360" w:lineRule="auto"/>
              <w:jc w:val="center"/>
              <w:rPr>
                <w:rFonts w:hint="eastAsia" w:ascii="仿宋" w:hAnsi="仿宋" w:eastAsia="仿宋" w:cs="仿宋"/>
                <w:color w:val="000000"/>
                <w:kern w:val="0"/>
                <w:sz w:val="24"/>
                <w:szCs w:val="24"/>
                <w:highlight w:val="none"/>
              </w:rPr>
            </w:pPr>
          </w:p>
        </w:tc>
      </w:tr>
      <w:tr w14:paraId="7D922302">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039F3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56BFD86D">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224BD039">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4E0444B">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27A49A4A">
            <w:pPr>
              <w:widowControl/>
              <w:spacing w:line="360" w:lineRule="auto"/>
              <w:jc w:val="center"/>
              <w:rPr>
                <w:rFonts w:hint="eastAsia" w:ascii="仿宋" w:hAnsi="仿宋" w:eastAsia="仿宋" w:cs="仿宋"/>
                <w:color w:val="000000"/>
                <w:kern w:val="0"/>
                <w:sz w:val="24"/>
                <w:szCs w:val="24"/>
                <w:highlight w:val="none"/>
              </w:rPr>
            </w:pPr>
          </w:p>
        </w:tc>
      </w:tr>
      <w:tr w14:paraId="5E50497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89B35C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92CFFF6">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715AC8C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C8367C8">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345343BC">
            <w:pPr>
              <w:widowControl/>
              <w:spacing w:line="360" w:lineRule="auto"/>
              <w:jc w:val="center"/>
              <w:rPr>
                <w:rFonts w:hint="eastAsia" w:ascii="仿宋" w:hAnsi="仿宋" w:eastAsia="仿宋" w:cs="仿宋"/>
                <w:color w:val="000000"/>
                <w:kern w:val="0"/>
                <w:sz w:val="24"/>
                <w:szCs w:val="24"/>
                <w:highlight w:val="none"/>
              </w:rPr>
            </w:pPr>
          </w:p>
        </w:tc>
      </w:tr>
      <w:tr w14:paraId="62D6FDD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67E5599">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673C628B">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ECBD44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6AD231C4">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5F78F4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186B0C61">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7D2FCDE7">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C2AF7D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F42D40A">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14C4F61C">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61E5936D">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4213062">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EDA5174">
            <w:pPr>
              <w:widowControl/>
              <w:spacing w:line="360" w:lineRule="auto"/>
              <w:jc w:val="center"/>
              <w:rPr>
                <w:rFonts w:hint="eastAsia" w:ascii="仿宋" w:hAnsi="仿宋" w:eastAsia="仿宋" w:cs="仿宋"/>
                <w:color w:val="000000"/>
                <w:kern w:val="0"/>
                <w:sz w:val="24"/>
                <w:szCs w:val="24"/>
                <w:highlight w:val="none"/>
              </w:rPr>
            </w:pPr>
          </w:p>
        </w:tc>
      </w:tr>
      <w:tr w14:paraId="02E0826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87D3D00">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1E0811B">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5603236B">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FBCC456">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03C70D6B">
            <w:pPr>
              <w:widowControl/>
              <w:spacing w:line="360" w:lineRule="auto"/>
              <w:jc w:val="center"/>
              <w:rPr>
                <w:rFonts w:hint="eastAsia" w:ascii="仿宋" w:hAnsi="仿宋" w:eastAsia="仿宋" w:cs="仿宋"/>
                <w:color w:val="000000"/>
                <w:kern w:val="0"/>
                <w:sz w:val="24"/>
                <w:szCs w:val="24"/>
                <w:highlight w:val="none"/>
              </w:rPr>
            </w:pPr>
          </w:p>
        </w:tc>
      </w:tr>
      <w:tr w14:paraId="4B35E1D8">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B935D44">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3B934034">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3D48D52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A7A32A1">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C385F74">
            <w:pPr>
              <w:widowControl/>
              <w:spacing w:line="360" w:lineRule="auto"/>
              <w:jc w:val="center"/>
              <w:rPr>
                <w:rFonts w:hint="eastAsia" w:ascii="仿宋" w:hAnsi="仿宋" w:eastAsia="仿宋" w:cs="仿宋"/>
                <w:color w:val="000000"/>
                <w:kern w:val="0"/>
                <w:sz w:val="24"/>
                <w:szCs w:val="24"/>
                <w:highlight w:val="none"/>
              </w:rPr>
            </w:pPr>
          </w:p>
        </w:tc>
      </w:tr>
    </w:tbl>
    <w:p w14:paraId="3D6E9689">
      <w:pPr>
        <w:bidi w:val="0"/>
        <w:spacing w:line="360" w:lineRule="auto"/>
        <w:rPr>
          <w:rFonts w:hint="eastAsia" w:ascii="仿宋" w:hAnsi="仿宋" w:eastAsia="仿宋" w:cs="仿宋"/>
          <w:sz w:val="24"/>
          <w:szCs w:val="24"/>
          <w:highlight w:val="none"/>
          <w:lang w:val="en-US" w:eastAsia="zh-CN"/>
        </w:rPr>
      </w:pPr>
    </w:p>
    <w:p w14:paraId="5466893C">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72B5E775">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50DD7328">
      <w:pPr>
        <w:spacing w:line="360" w:lineRule="auto"/>
        <w:rPr>
          <w:rFonts w:hint="eastAsia" w:ascii="仿宋" w:hAnsi="仿宋" w:eastAsia="仿宋" w:cs="仿宋"/>
          <w:i/>
          <w:iCs/>
          <w:color w:val="0000FF"/>
          <w:kern w:val="0"/>
          <w:sz w:val="24"/>
          <w:szCs w:val="24"/>
          <w:highlight w:val="none"/>
          <w:u w:val="single"/>
          <w:lang w:val="en-US" w:eastAsia="zh-CN" w:bidi="ar"/>
        </w:rPr>
      </w:pPr>
    </w:p>
    <w:p w14:paraId="373D495C">
      <w:pPr>
        <w:spacing w:line="360" w:lineRule="auto"/>
        <w:rPr>
          <w:rFonts w:hint="eastAsia" w:ascii="仿宋" w:hAnsi="仿宋" w:eastAsia="仿宋" w:cs="仿宋"/>
          <w:i/>
          <w:iCs/>
          <w:color w:val="0000FF"/>
          <w:kern w:val="0"/>
          <w:sz w:val="24"/>
          <w:szCs w:val="24"/>
          <w:highlight w:val="none"/>
          <w:u w:val="single"/>
          <w:lang w:val="en-US" w:eastAsia="zh-CN" w:bidi="ar"/>
        </w:rPr>
      </w:pPr>
    </w:p>
    <w:p w14:paraId="1795A62C">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512643C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719394E4">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501CEE2C">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7D8F9F6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（说明：根制造商提供，并加盖公章，根据询价内容及要求，提供被授权经销商质量管理体系认证及其他相关资质等，若后续的签约和履行阶段无需委托其经销商实施的，则无需提供。）</w:t>
      </w:r>
    </w:p>
    <w:p w14:paraId="6BF4EAB2">
      <w:pPr>
        <w:spacing w:line="360" w:lineRule="auto"/>
        <w:rPr>
          <w:rFonts w:hint="eastAsia" w:ascii="仿宋" w:hAnsi="仿宋" w:eastAsia="仿宋" w:cs="仿宋"/>
          <w:sz w:val="24"/>
          <w:szCs w:val="24"/>
          <w:highlight w:val="none"/>
          <w:lang w:val="en-US" w:eastAsia="zh-CN"/>
        </w:rPr>
      </w:pPr>
    </w:p>
    <w:p w14:paraId="7F625CEE">
      <w:pPr>
        <w:spacing w:line="360" w:lineRule="auto"/>
        <w:rPr>
          <w:rFonts w:hint="eastAsia" w:ascii="仿宋" w:hAnsi="仿宋" w:eastAsia="仿宋" w:cs="仿宋"/>
          <w:sz w:val="24"/>
          <w:szCs w:val="24"/>
          <w:highlight w:val="none"/>
          <w:lang w:val="en-US" w:eastAsia="zh-CN"/>
        </w:rPr>
      </w:pPr>
    </w:p>
    <w:p w14:paraId="05D48295">
      <w:pPr>
        <w:spacing w:line="360" w:lineRule="auto"/>
        <w:rPr>
          <w:rFonts w:hint="eastAsia" w:ascii="仿宋" w:hAnsi="仿宋" w:eastAsia="仿宋" w:cs="仿宋"/>
          <w:sz w:val="24"/>
          <w:szCs w:val="24"/>
          <w:highlight w:val="none"/>
          <w:lang w:val="en-US" w:eastAsia="zh-CN"/>
        </w:rPr>
      </w:pPr>
    </w:p>
    <w:p w14:paraId="7253A3D4">
      <w:pPr>
        <w:spacing w:line="360" w:lineRule="auto"/>
        <w:rPr>
          <w:rFonts w:hint="eastAsia" w:ascii="仿宋" w:hAnsi="仿宋" w:eastAsia="仿宋" w:cs="仿宋"/>
          <w:sz w:val="24"/>
          <w:szCs w:val="24"/>
          <w:highlight w:val="none"/>
          <w:lang w:val="en-US" w:eastAsia="zh-CN"/>
        </w:rPr>
      </w:pPr>
    </w:p>
    <w:p w14:paraId="5F4680AD">
      <w:pPr>
        <w:spacing w:line="360" w:lineRule="auto"/>
        <w:rPr>
          <w:rFonts w:hint="eastAsia" w:ascii="仿宋" w:hAnsi="仿宋" w:eastAsia="仿宋" w:cs="仿宋"/>
          <w:sz w:val="24"/>
          <w:szCs w:val="24"/>
          <w:highlight w:val="none"/>
          <w:lang w:val="en-US" w:eastAsia="zh-CN"/>
        </w:rPr>
      </w:pPr>
    </w:p>
    <w:p w14:paraId="3A09907E">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7C61080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B8D03BC">
      <w:pPr>
        <w:spacing w:line="360" w:lineRule="auto"/>
        <w:rPr>
          <w:rFonts w:hint="eastAsia" w:ascii="仿宋" w:hAnsi="仿宋" w:eastAsia="仿宋" w:cs="仿宋"/>
          <w:sz w:val="24"/>
          <w:szCs w:val="24"/>
          <w:highlight w:val="none"/>
          <w:lang w:val="en-US" w:eastAsia="zh-CN"/>
        </w:rPr>
      </w:pPr>
    </w:p>
    <w:p w14:paraId="644AB625">
      <w:pPr>
        <w:spacing w:line="360" w:lineRule="auto"/>
        <w:rPr>
          <w:rFonts w:hint="eastAsia" w:ascii="仿宋" w:hAnsi="仿宋" w:eastAsia="仿宋" w:cs="仿宋"/>
          <w:sz w:val="24"/>
          <w:szCs w:val="24"/>
          <w:highlight w:val="none"/>
          <w:lang w:val="en-US" w:eastAsia="zh-CN"/>
        </w:rPr>
      </w:pPr>
    </w:p>
    <w:p w14:paraId="7B185913">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5BA0AB69">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11DC2145">
      <w:pPr>
        <w:spacing w:line="360" w:lineRule="auto"/>
        <w:rPr>
          <w:rFonts w:hint="eastAsia" w:ascii="仿宋" w:hAnsi="仿宋" w:eastAsia="仿宋" w:cs="仿宋"/>
          <w:sz w:val="24"/>
          <w:szCs w:val="24"/>
          <w:highlight w:val="none"/>
        </w:rPr>
      </w:pPr>
    </w:p>
    <w:p w14:paraId="1BB3DAB9">
      <w:pPr>
        <w:spacing w:line="360" w:lineRule="auto"/>
        <w:rPr>
          <w:rFonts w:hint="eastAsia" w:ascii="仿宋" w:hAnsi="仿宋" w:eastAsia="仿宋" w:cs="仿宋"/>
          <w:sz w:val="24"/>
          <w:szCs w:val="24"/>
          <w:highlight w:val="none"/>
        </w:rPr>
      </w:pPr>
    </w:p>
    <w:p w14:paraId="69219B97">
      <w:pPr>
        <w:spacing w:line="360" w:lineRule="auto"/>
        <w:rPr>
          <w:rFonts w:hint="eastAsia" w:ascii="仿宋" w:hAnsi="仿宋" w:eastAsia="仿宋" w:cs="仿宋"/>
          <w:sz w:val="24"/>
          <w:szCs w:val="24"/>
          <w:highlight w:val="none"/>
        </w:rPr>
      </w:pPr>
    </w:p>
    <w:p w14:paraId="344BB763">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6BB493AC">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2E5D637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（说明：制造商提供，并加盖公章，根据询价内容及要求，提供寻源产品技术资料，包括但不限于产品型号、第三方测试报告、产品相关资质证书等。）</w:t>
      </w:r>
    </w:p>
    <w:p w14:paraId="451622D2">
      <w:pPr>
        <w:numPr>
          <w:ilvl w:val="0"/>
          <w:numId w:val="0"/>
        </w:numPr>
        <w:spacing w:line="360" w:lineRule="auto"/>
        <w:ind w:leftChars="0"/>
        <w:rPr>
          <w:rFonts w:hint="eastAsia" w:ascii="仿宋" w:hAnsi="仿宋" w:eastAsia="仿宋" w:cs="仿宋"/>
          <w:b/>
          <w:bCs/>
          <w:sz w:val="24"/>
          <w:szCs w:val="24"/>
          <w:highlight w:val="none"/>
        </w:rPr>
      </w:pPr>
    </w:p>
    <w:p w14:paraId="601D4D7D">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555E1C3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（说明：制造商提供，并加盖公章，按照寻源公告中的资格条件提供寻源产品的相关资质证书等。）</w:t>
      </w:r>
    </w:p>
    <w:p w14:paraId="1A9E3C94">
      <w:pPr>
        <w:spacing w:line="360" w:lineRule="auto"/>
        <w:rPr>
          <w:rFonts w:hint="eastAsia" w:ascii="仿宋" w:hAnsi="仿宋" w:eastAsia="仿宋" w:cs="仿宋"/>
          <w:sz w:val="24"/>
          <w:szCs w:val="24"/>
          <w:highlight w:val="none"/>
          <w:lang w:eastAsia="zh-CN"/>
        </w:rPr>
      </w:pPr>
    </w:p>
    <w:p w14:paraId="4674FF5C">
      <w:pPr>
        <w:spacing w:line="360" w:lineRule="auto"/>
        <w:rPr>
          <w:rFonts w:hint="eastAsia" w:ascii="仿宋" w:hAnsi="仿宋" w:eastAsia="仿宋" w:cs="仿宋"/>
          <w:sz w:val="24"/>
          <w:szCs w:val="24"/>
          <w:highlight w:val="none"/>
          <w:lang w:val="en-US" w:eastAsia="zh-CN"/>
        </w:rPr>
      </w:pPr>
    </w:p>
    <w:p w14:paraId="540E2AC1">
      <w:pPr>
        <w:spacing w:line="360" w:lineRule="auto"/>
        <w:rPr>
          <w:rFonts w:hint="eastAsia" w:ascii="仿宋" w:hAnsi="仿宋" w:eastAsia="仿宋" w:cs="仿宋"/>
          <w:sz w:val="24"/>
          <w:szCs w:val="24"/>
          <w:highlight w:val="none"/>
          <w:lang w:val="en-US" w:eastAsia="zh-CN"/>
        </w:rPr>
      </w:pPr>
    </w:p>
    <w:p w14:paraId="415EFF8D">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67E3BB48">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（说明：制造商提供，并加盖公章，如有其他内容，填写在此处，需提供盖章版文件。）</w:t>
      </w:r>
    </w:p>
    <w:p w14:paraId="7059D610">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4.2.1技术参数及相关证明材料</w:t>
      </w:r>
    </w:p>
    <w:p w14:paraId="4C121883">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（1）工作站技术参数及相关证明材料：</w:t>
      </w:r>
    </w:p>
    <w:tbl>
      <w:tblPr>
        <w:tblStyle w:val="22"/>
        <w:tblW w:w="9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488"/>
        <w:gridCol w:w="4816"/>
        <w:gridCol w:w="2100"/>
      </w:tblGrid>
      <w:tr w14:paraId="11E95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jc w:val="center"/>
        </w:trPr>
        <w:tc>
          <w:tcPr>
            <w:tcW w:w="732" w:type="dxa"/>
            <w:noWrap w:val="0"/>
            <w:vAlign w:val="center"/>
          </w:tcPr>
          <w:p w14:paraId="6AE832C0">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488" w:type="dxa"/>
            <w:noWrap w:val="0"/>
            <w:vAlign w:val="center"/>
          </w:tcPr>
          <w:p w14:paraId="41F02777">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型式或型号</w:t>
            </w:r>
          </w:p>
        </w:tc>
        <w:tc>
          <w:tcPr>
            <w:tcW w:w="4816" w:type="dxa"/>
            <w:noWrap w:val="0"/>
            <w:vAlign w:val="center"/>
          </w:tcPr>
          <w:p w14:paraId="0D662147">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2100" w:type="dxa"/>
            <w:noWrap w:val="0"/>
            <w:vAlign w:val="center"/>
          </w:tcPr>
          <w:p w14:paraId="7948BCD0">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14:paraId="71574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8385DD3">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p>
        </w:tc>
        <w:tc>
          <w:tcPr>
            <w:tcW w:w="1488" w:type="dxa"/>
            <w:noWrap w:val="0"/>
            <w:vAlign w:val="center"/>
          </w:tcPr>
          <w:p w14:paraId="069FFC8A">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CPU</w:t>
            </w:r>
          </w:p>
        </w:tc>
        <w:tc>
          <w:tcPr>
            <w:tcW w:w="4816" w:type="dxa"/>
            <w:noWrap w:val="0"/>
            <w:vAlign w:val="center"/>
          </w:tcPr>
          <w:p w14:paraId="3AA81C52">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≥1颗X86架构服务器处理器，总核数≥8核</w:t>
            </w:r>
          </w:p>
        </w:tc>
        <w:tc>
          <w:tcPr>
            <w:tcW w:w="2100" w:type="dxa"/>
            <w:noWrap w:val="0"/>
            <w:vAlign w:val="center"/>
          </w:tcPr>
          <w:p w14:paraId="6577FD24">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4BE97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4E452288">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noWrap w:val="0"/>
            <w:vAlign w:val="center"/>
          </w:tcPr>
          <w:p w14:paraId="6B2C8B63">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内存</w:t>
            </w:r>
          </w:p>
        </w:tc>
        <w:tc>
          <w:tcPr>
            <w:tcW w:w="4816" w:type="dxa"/>
            <w:noWrap w:val="0"/>
            <w:vAlign w:val="center"/>
          </w:tcPr>
          <w:p w14:paraId="6DE77520">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配置≥1</w:t>
            </w:r>
            <w:r>
              <w:rPr>
                <w:rFonts w:hint="eastAsia" w:ascii="仿宋" w:hAnsi="仿宋" w:eastAsia="仿宋" w:cs="仿宋"/>
                <w:bCs/>
                <w:sz w:val="24"/>
                <w:szCs w:val="24"/>
                <w:highlight w:val="none"/>
                <w:lang w:val="en-US" w:eastAsia="zh-CN"/>
              </w:rPr>
              <w:t>6</w:t>
            </w:r>
            <w:r>
              <w:rPr>
                <w:rFonts w:hint="eastAsia" w:ascii="仿宋" w:hAnsi="仿宋" w:eastAsia="仿宋" w:cs="仿宋"/>
                <w:bCs/>
                <w:sz w:val="24"/>
                <w:szCs w:val="24"/>
                <w:highlight w:val="none"/>
                <w:lang w:eastAsia="zh-CN"/>
              </w:rPr>
              <w:t>GB DDR4</w:t>
            </w:r>
          </w:p>
        </w:tc>
        <w:tc>
          <w:tcPr>
            <w:tcW w:w="2100" w:type="dxa"/>
            <w:noWrap w:val="0"/>
            <w:vAlign w:val="center"/>
          </w:tcPr>
          <w:p w14:paraId="769DD675">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17A0C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138AFA8">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noWrap w:val="0"/>
            <w:vAlign w:val="center"/>
          </w:tcPr>
          <w:p w14:paraId="4221BF2D">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硬盘</w:t>
            </w:r>
          </w:p>
        </w:tc>
        <w:tc>
          <w:tcPr>
            <w:tcW w:w="4816" w:type="dxa"/>
            <w:noWrap w:val="0"/>
            <w:vAlign w:val="center"/>
          </w:tcPr>
          <w:p w14:paraId="26D9DF0C">
            <w:pPr>
              <w:pStyle w:val="35"/>
              <w:spacing w:line="360" w:lineRule="auto"/>
              <w:jc w:val="center"/>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配置≥</w:t>
            </w:r>
            <w:r>
              <w:rPr>
                <w:rFonts w:hint="eastAsia" w:ascii="仿宋" w:hAnsi="仿宋" w:eastAsia="仿宋" w:cs="仿宋"/>
                <w:bCs/>
                <w:sz w:val="24"/>
                <w:szCs w:val="24"/>
                <w:highlight w:val="none"/>
                <w:lang w:val="en-US" w:eastAsia="zh-CN"/>
              </w:rPr>
              <w:t>1</w:t>
            </w:r>
            <w:r>
              <w:rPr>
                <w:rFonts w:hint="eastAsia" w:ascii="仿宋" w:hAnsi="仿宋" w:eastAsia="仿宋" w:cs="仿宋"/>
                <w:bCs/>
                <w:sz w:val="24"/>
                <w:szCs w:val="24"/>
                <w:highlight w:val="none"/>
                <w:lang w:eastAsia="zh-CN"/>
              </w:rPr>
              <w:t>块</w:t>
            </w:r>
            <w:r>
              <w:rPr>
                <w:rFonts w:hint="eastAsia" w:ascii="仿宋" w:hAnsi="仿宋" w:eastAsia="仿宋" w:cs="仿宋"/>
                <w:bCs/>
                <w:sz w:val="24"/>
                <w:szCs w:val="24"/>
                <w:highlight w:val="none"/>
                <w:lang w:val="en-US" w:eastAsia="zh-CN"/>
              </w:rPr>
              <w:t>512</w:t>
            </w:r>
            <w:r>
              <w:rPr>
                <w:rFonts w:hint="eastAsia" w:ascii="仿宋" w:hAnsi="仿宋" w:eastAsia="仿宋" w:cs="仿宋"/>
                <w:bCs/>
                <w:sz w:val="24"/>
                <w:szCs w:val="24"/>
                <w:highlight w:val="none"/>
                <w:lang w:eastAsia="zh-CN"/>
              </w:rPr>
              <w:t>GB</w:t>
            </w:r>
          </w:p>
        </w:tc>
        <w:tc>
          <w:tcPr>
            <w:tcW w:w="2100" w:type="dxa"/>
            <w:noWrap w:val="0"/>
            <w:vAlign w:val="center"/>
          </w:tcPr>
          <w:p w14:paraId="606FB216">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A799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949A2E5">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noWrap w:val="0"/>
            <w:vAlign w:val="center"/>
          </w:tcPr>
          <w:p w14:paraId="3DF01CDB">
            <w:pPr>
              <w:keepNext w:val="0"/>
              <w:keepLines w:val="0"/>
              <w:widowControl/>
              <w:suppressLineNumbers w:val="0"/>
              <w:jc w:val="left"/>
              <w:textAlignment w:val="center"/>
              <w:rPr>
                <w:rFonts w:hint="eastAsia" w:ascii="仿宋" w:hAnsi="仿宋" w:eastAsia="仿宋" w:cs="仿宋"/>
                <w:bCs/>
                <w:sz w:val="24"/>
                <w:szCs w:val="24"/>
                <w:highlight w:val="none"/>
              </w:rPr>
            </w:pPr>
            <w:r>
              <w:rPr>
                <w:rFonts w:hint="eastAsia" w:ascii="仿宋" w:hAnsi="仿宋" w:eastAsia="仿宋" w:cs="仿宋"/>
                <w:i w:val="0"/>
                <w:iCs w:val="0"/>
                <w:color w:val="000000"/>
                <w:kern w:val="0"/>
                <w:sz w:val="20"/>
                <w:szCs w:val="20"/>
                <w:u w:val="none"/>
                <w:lang w:val="en-US" w:eastAsia="zh-CN" w:bidi="ar"/>
              </w:rPr>
              <w:t>实施要求</w:t>
            </w:r>
          </w:p>
        </w:tc>
        <w:tc>
          <w:tcPr>
            <w:tcW w:w="4816" w:type="dxa"/>
            <w:noWrap w:val="0"/>
            <w:vAlign w:val="center"/>
          </w:tcPr>
          <w:p w14:paraId="1211CB00">
            <w:pPr>
              <w:keepNext w:val="0"/>
              <w:keepLines w:val="0"/>
              <w:widowControl/>
              <w:suppressLineNumbers w:val="0"/>
              <w:jc w:val="left"/>
              <w:textAlignment w:val="center"/>
              <w:rPr>
                <w:rFonts w:hint="default" w:ascii="仿宋" w:hAnsi="仿宋" w:eastAsia="仿宋" w:cs="仿宋"/>
                <w:bCs/>
                <w:sz w:val="24"/>
                <w:szCs w:val="24"/>
                <w:highlight w:val="none"/>
                <w:lang w:val="en-US" w:eastAsia="zh-CN"/>
              </w:rPr>
            </w:pPr>
            <w:r>
              <w:rPr>
                <w:rFonts w:hint="eastAsia" w:ascii="仿宋" w:hAnsi="仿宋" w:eastAsia="仿宋" w:cs="仿宋"/>
                <w:i w:val="0"/>
                <w:iCs w:val="0"/>
                <w:color w:val="000000"/>
                <w:kern w:val="0"/>
                <w:sz w:val="20"/>
                <w:szCs w:val="20"/>
                <w:u w:val="none"/>
                <w:lang w:val="en-US" w:eastAsia="zh-CN" w:bidi="ar"/>
              </w:rPr>
              <w:t>1.负责基础软硬件（服务器、操作系统等）设备现场上架、组屏、设备接线（包含柜内接线及柜间接线）。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2.配合开展项目上线所需开展的网络安全测评等。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3.本项目采购的软硬件设备应符合开放性、标准化的要求，方便以后功能升级或扩充，保障后续项目顺利实施。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4.承诺不利用提供产品和服务的便利条件非法获取用户数据、非法控制和操纵用户设备。无正当理由不中断产品供应或必要的技术支持服务等。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5.产品本身不涉及已知网络安全中、高危漏洞。</w:t>
            </w:r>
          </w:p>
        </w:tc>
        <w:tc>
          <w:tcPr>
            <w:tcW w:w="2100" w:type="dxa"/>
            <w:noWrap w:val="0"/>
            <w:vAlign w:val="center"/>
          </w:tcPr>
          <w:p w14:paraId="1C25A02E">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提供承诺书</w:t>
            </w:r>
          </w:p>
        </w:tc>
      </w:tr>
      <w:tr w14:paraId="0DA0B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C5C9B52">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noWrap w:val="0"/>
            <w:vAlign w:val="center"/>
          </w:tcPr>
          <w:p w14:paraId="620723E2">
            <w:pPr>
              <w:keepNext w:val="0"/>
              <w:keepLines w:val="0"/>
              <w:widowControl/>
              <w:suppressLineNumbers w:val="0"/>
              <w:jc w:val="left"/>
              <w:textAlignment w:val="center"/>
              <w:rPr>
                <w:rFonts w:hint="eastAsia" w:ascii="仿宋" w:hAnsi="仿宋" w:eastAsia="仿宋" w:cs="仿宋"/>
                <w:bCs/>
                <w:sz w:val="24"/>
                <w:szCs w:val="24"/>
                <w:highlight w:val="none"/>
              </w:rPr>
            </w:pPr>
            <w:r>
              <w:rPr>
                <w:rFonts w:hint="eastAsia" w:ascii="仿宋" w:hAnsi="仿宋" w:eastAsia="仿宋" w:cs="仿宋"/>
                <w:i w:val="0"/>
                <w:iCs w:val="0"/>
                <w:color w:val="000000"/>
                <w:kern w:val="0"/>
                <w:sz w:val="20"/>
                <w:szCs w:val="20"/>
                <w:u w:val="none"/>
                <w:lang w:val="en-US" w:eastAsia="zh-CN" w:bidi="ar"/>
              </w:rPr>
              <w:t>自主可控★</w:t>
            </w:r>
          </w:p>
        </w:tc>
        <w:tc>
          <w:tcPr>
            <w:tcW w:w="4816" w:type="dxa"/>
            <w:noWrap w:val="0"/>
            <w:vAlign w:val="center"/>
          </w:tcPr>
          <w:p w14:paraId="746E9550">
            <w:pPr>
              <w:keepNext w:val="0"/>
              <w:keepLines w:val="0"/>
              <w:widowControl/>
              <w:suppressLineNumbers w:val="0"/>
              <w:jc w:val="left"/>
              <w:textAlignment w:val="center"/>
              <w:rPr>
                <w:rFonts w:hint="eastAsia" w:ascii="仿宋" w:hAnsi="仿宋" w:eastAsia="仿宋" w:cs="仿宋"/>
                <w:bCs/>
                <w:sz w:val="24"/>
                <w:szCs w:val="24"/>
                <w:highlight w:val="none"/>
                <w:lang w:eastAsia="zh-CN"/>
              </w:rPr>
            </w:pPr>
            <w:r>
              <w:rPr>
                <w:rFonts w:hint="eastAsia" w:ascii="仿宋" w:hAnsi="仿宋" w:eastAsia="仿宋" w:cs="仿宋"/>
                <w:i w:val="0"/>
                <w:iCs w:val="0"/>
                <w:color w:val="000000"/>
                <w:kern w:val="2"/>
                <w:sz w:val="21"/>
                <w:szCs w:val="21"/>
                <w:highlight w:val="none"/>
                <w:u w:val="none"/>
                <w:lang w:val="en-US" w:eastAsia="zh-CN" w:bidi="ar-SA"/>
              </w:rPr>
              <w:t>投标产品涉及的主要芯片产品(CPU、SSD、DRAM、显卡)需要满足自主可控要求。CPU和操作系统需要通过国家安全可靠测评。</w:t>
            </w:r>
            <w:bookmarkStart w:id="1" w:name="_GoBack"/>
            <w:bookmarkEnd w:id="1"/>
          </w:p>
        </w:tc>
        <w:tc>
          <w:tcPr>
            <w:tcW w:w="2100" w:type="dxa"/>
            <w:noWrap w:val="0"/>
            <w:vAlign w:val="center"/>
          </w:tcPr>
          <w:p w14:paraId="781B0E48">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color w:val="000000"/>
                <w:kern w:val="0"/>
                <w:sz w:val="24"/>
                <w:szCs w:val="24"/>
                <w:highlight w:val="none"/>
                <w:lang w:val="en-US" w:eastAsia="zh-CN" w:bidi="ar-SA"/>
              </w:rPr>
              <w:t>提供证明文件</w:t>
            </w:r>
          </w:p>
        </w:tc>
      </w:tr>
    </w:tbl>
    <w:p w14:paraId="1F300F17">
      <w:pPr>
        <w:rPr>
          <w:rFonts w:hint="eastAsia"/>
        </w:rPr>
      </w:pPr>
    </w:p>
    <w:p w14:paraId="7CFE4052">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41A029E0">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（说明：制造商提供，并加盖制造商公章；包含合同、金额、发票等有效证明材料，合同须包含封面、合同金额页、合同签字盖章页。）</w:t>
      </w:r>
    </w:p>
    <w:p w14:paraId="55E68AC6">
      <w:pPr>
        <w:spacing w:line="360" w:lineRule="auto"/>
        <w:rPr>
          <w:rFonts w:hint="eastAsia" w:ascii="仿宋" w:hAnsi="仿宋" w:eastAsia="仿宋" w:cs="仿宋"/>
          <w:sz w:val="24"/>
          <w:szCs w:val="24"/>
          <w:highlight w:val="none"/>
          <w:lang w:eastAsia="zh-CN"/>
        </w:rPr>
      </w:pPr>
    </w:p>
    <w:p w14:paraId="083F7D2E">
      <w:pPr>
        <w:spacing w:line="360" w:lineRule="auto"/>
        <w:rPr>
          <w:rFonts w:hint="eastAsia" w:ascii="仿宋" w:hAnsi="仿宋" w:eastAsia="仿宋" w:cs="仿宋"/>
          <w:sz w:val="24"/>
          <w:szCs w:val="24"/>
          <w:highlight w:val="none"/>
        </w:rPr>
      </w:pPr>
    </w:p>
    <w:p w14:paraId="7B0408EB">
      <w:pPr>
        <w:spacing w:line="360" w:lineRule="auto"/>
        <w:rPr>
          <w:rFonts w:hint="eastAsia" w:ascii="仿宋" w:hAnsi="仿宋" w:eastAsia="仿宋" w:cs="仿宋"/>
          <w:sz w:val="24"/>
          <w:szCs w:val="24"/>
          <w:highlight w:val="none"/>
        </w:rPr>
      </w:pPr>
    </w:p>
    <w:p w14:paraId="505D78F3">
      <w:pPr>
        <w:spacing w:line="360" w:lineRule="auto"/>
        <w:rPr>
          <w:rFonts w:hint="eastAsia" w:ascii="仿宋" w:hAnsi="仿宋" w:eastAsia="仿宋" w:cs="仿宋"/>
          <w:sz w:val="24"/>
          <w:szCs w:val="24"/>
          <w:highlight w:val="none"/>
        </w:rPr>
      </w:pPr>
    </w:p>
    <w:p w14:paraId="4CA1C8A6">
      <w:pPr>
        <w:pStyle w:val="21"/>
        <w:spacing w:line="360" w:lineRule="auto"/>
        <w:rPr>
          <w:rFonts w:hint="eastAsia" w:ascii="仿宋" w:hAnsi="仿宋" w:eastAsia="仿宋" w:cs="仿宋"/>
          <w:sz w:val="24"/>
          <w:szCs w:val="24"/>
          <w:highlight w:val="none"/>
        </w:rPr>
      </w:pPr>
    </w:p>
    <w:p w14:paraId="5ECF1FA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6F434812">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9F16E0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1A857AA4">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2241"/>
        <w:gridCol w:w="1294"/>
        <w:gridCol w:w="544"/>
        <w:gridCol w:w="553"/>
        <w:gridCol w:w="787"/>
        <w:gridCol w:w="1022"/>
        <w:gridCol w:w="1089"/>
        <w:gridCol w:w="1288"/>
      </w:tblGrid>
      <w:tr w14:paraId="26E64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F61B7B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0A4AF3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3D3FAA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4" w:type="dxa"/>
            <w:tcBorders>
              <w:top w:val="single" w:color="auto" w:sz="4" w:space="0"/>
              <w:left w:val="single" w:color="auto" w:sz="4" w:space="0"/>
              <w:bottom w:val="single" w:color="auto" w:sz="4" w:space="0"/>
              <w:right w:val="single" w:color="auto" w:sz="4" w:space="0"/>
            </w:tcBorders>
            <w:noWrap w:val="0"/>
            <w:vAlign w:val="center"/>
          </w:tcPr>
          <w:p w14:paraId="4B8BE9FE">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7565CEC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5921520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14:paraId="742FB7B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49A5D9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2C2576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FC48D19">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A37C2B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1B43BF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4BBBDA20">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22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699DC5">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便携式运维终端</w:t>
            </w:r>
          </w:p>
        </w:tc>
        <w:tc>
          <w:tcPr>
            <w:tcW w:w="12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416233">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4C5CE0">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6AE372">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5F851BF1">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7152396">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4E837053">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0BF7B31C">
            <w:pPr>
              <w:spacing w:line="360" w:lineRule="auto"/>
              <w:jc w:val="center"/>
              <w:rPr>
                <w:rFonts w:hint="eastAsia" w:ascii="仿宋" w:hAnsi="仿宋" w:eastAsia="仿宋" w:cs="仿宋"/>
                <w:sz w:val="24"/>
                <w:szCs w:val="24"/>
                <w:highlight w:val="none"/>
                <w:lang w:val="en-US" w:eastAsia="zh-CN"/>
              </w:rPr>
            </w:pPr>
          </w:p>
        </w:tc>
      </w:tr>
      <w:tr w14:paraId="2BF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03A52520">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27EB2F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4917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5BDD9BC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3B880CF">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966DED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3E1203F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230C1DF1">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103320F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110E512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4AEFD194">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805E2E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749CC331">
      <w:pPr>
        <w:pStyle w:val="21"/>
        <w:spacing w:line="360" w:lineRule="auto"/>
        <w:rPr>
          <w:rFonts w:hint="eastAsia" w:ascii="仿宋" w:hAnsi="仿宋" w:eastAsia="仿宋" w:cs="仿宋"/>
          <w:sz w:val="24"/>
          <w:szCs w:val="24"/>
          <w:highlight w:val="none"/>
        </w:rPr>
      </w:pPr>
    </w:p>
    <w:p w14:paraId="4CE0C280">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691CAC14">
      <w:pPr>
        <w:wordWrap w:val="0"/>
        <w:spacing w:line="360" w:lineRule="auto"/>
        <w:jc w:val="righ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48A233A7">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E5315DC">
      <w:pPr>
        <w:pStyle w:val="21"/>
        <w:spacing w:line="360" w:lineRule="auto"/>
        <w:ind w:left="0" w:leftChars="0" w:firstLine="0" w:firstLineChars="0"/>
        <w:rPr>
          <w:rFonts w:hint="eastAsia" w:ascii="仿宋" w:hAnsi="仿宋" w:eastAsia="仿宋" w:cs="仿宋"/>
          <w:sz w:val="24"/>
          <w:szCs w:val="24"/>
          <w:highlight w:val="none"/>
          <w:lang w:val="en-US" w:eastAsia="zh-CN"/>
        </w:rPr>
      </w:pPr>
    </w:p>
    <w:p w14:paraId="2C3DB0CC">
      <w:pPr>
        <w:spacing w:line="360" w:lineRule="auto"/>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543C57"/>
    <w:rsid w:val="01A27F47"/>
    <w:rsid w:val="01D27561"/>
    <w:rsid w:val="023B31B5"/>
    <w:rsid w:val="024910FD"/>
    <w:rsid w:val="02A520C1"/>
    <w:rsid w:val="02FF5E45"/>
    <w:rsid w:val="031E62CB"/>
    <w:rsid w:val="03245696"/>
    <w:rsid w:val="032706C8"/>
    <w:rsid w:val="03853EF6"/>
    <w:rsid w:val="039C1FCF"/>
    <w:rsid w:val="04035A86"/>
    <w:rsid w:val="040A1147"/>
    <w:rsid w:val="04303CA7"/>
    <w:rsid w:val="04581AC3"/>
    <w:rsid w:val="04651CD8"/>
    <w:rsid w:val="04863DF8"/>
    <w:rsid w:val="049532F8"/>
    <w:rsid w:val="04A15406"/>
    <w:rsid w:val="04D73D92"/>
    <w:rsid w:val="05012BA9"/>
    <w:rsid w:val="05243941"/>
    <w:rsid w:val="052B53BF"/>
    <w:rsid w:val="05B1344A"/>
    <w:rsid w:val="05CD222A"/>
    <w:rsid w:val="05D754E1"/>
    <w:rsid w:val="061F2A86"/>
    <w:rsid w:val="06280796"/>
    <w:rsid w:val="066B6A19"/>
    <w:rsid w:val="0671705A"/>
    <w:rsid w:val="06B855CD"/>
    <w:rsid w:val="06FD242A"/>
    <w:rsid w:val="075812B4"/>
    <w:rsid w:val="07B2792A"/>
    <w:rsid w:val="07EA0E72"/>
    <w:rsid w:val="085D7896"/>
    <w:rsid w:val="087234E3"/>
    <w:rsid w:val="08760957"/>
    <w:rsid w:val="08B60D54"/>
    <w:rsid w:val="08D12FC0"/>
    <w:rsid w:val="08EC0C19"/>
    <w:rsid w:val="0954227F"/>
    <w:rsid w:val="098E125F"/>
    <w:rsid w:val="09AB2883"/>
    <w:rsid w:val="09BF22CB"/>
    <w:rsid w:val="09F27EC2"/>
    <w:rsid w:val="0A8D3055"/>
    <w:rsid w:val="0A8E1F88"/>
    <w:rsid w:val="0A917A7B"/>
    <w:rsid w:val="0AA55977"/>
    <w:rsid w:val="0AC550EB"/>
    <w:rsid w:val="0B0667F2"/>
    <w:rsid w:val="0B0C348B"/>
    <w:rsid w:val="0B5C2086"/>
    <w:rsid w:val="0B8F6344"/>
    <w:rsid w:val="0BF20216"/>
    <w:rsid w:val="0BF95B27"/>
    <w:rsid w:val="0C2915F9"/>
    <w:rsid w:val="0C993C57"/>
    <w:rsid w:val="0CA2430D"/>
    <w:rsid w:val="0CBD3CD8"/>
    <w:rsid w:val="0D1F336B"/>
    <w:rsid w:val="0D904269"/>
    <w:rsid w:val="0DBA12E6"/>
    <w:rsid w:val="0E3A1661"/>
    <w:rsid w:val="0E67321C"/>
    <w:rsid w:val="0E6F20D1"/>
    <w:rsid w:val="0E896B03"/>
    <w:rsid w:val="0F000F7B"/>
    <w:rsid w:val="0F24110D"/>
    <w:rsid w:val="0F245688"/>
    <w:rsid w:val="0F672F6E"/>
    <w:rsid w:val="0FA364D6"/>
    <w:rsid w:val="0FC70711"/>
    <w:rsid w:val="0FEA5585"/>
    <w:rsid w:val="10EE19D3"/>
    <w:rsid w:val="115F642C"/>
    <w:rsid w:val="11872D38"/>
    <w:rsid w:val="11E179DF"/>
    <w:rsid w:val="12154D3D"/>
    <w:rsid w:val="122907E8"/>
    <w:rsid w:val="12706417"/>
    <w:rsid w:val="12DF618D"/>
    <w:rsid w:val="12FC7CAB"/>
    <w:rsid w:val="13C44C6D"/>
    <w:rsid w:val="143811B7"/>
    <w:rsid w:val="145002AE"/>
    <w:rsid w:val="146B333A"/>
    <w:rsid w:val="149C1746"/>
    <w:rsid w:val="14AC0625"/>
    <w:rsid w:val="14AD74AF"/>
    <w:rsid w:val="14C91DC3"/>
    <w:rsid w:val="14DA589A"/>
    <w:rsid w:val="14FE7450"/>
    <w:rsid w:val="1554352B"/>
    <w:rsid w:val="15771888"/>
    <w:rsid w:val="15872B45"/>
    <w:rsid w:val="159D5775"/>
    <w:rsid w:val="15B50D11"/>
    <w:rsid w:val="15B557D0"/>
    <w:rsid w:val="15E45152"/>
    <w:rsid w:val="16007AB2"/>
    <w:rsid w:val="162300B3"/>
    <w:rsid w:val="16986605"/>
    <w:rsid w:val="16A553E7"/>
    <w:rsid w:val="16BD6733"/>
    <w:rsid w:val="16D26743"/>
    <w:rsid w:val="16D44AE5"/>
    <w:rsid w:val="16E65167"/>
    <w:rsid w:val="16E8374B"/>
    <w:rsid w:val="17B40B54"/>
    <w:rsid w:val="17BE19D3"/>
    <w:rsid w:val="17CD1C16"/>
    <w:rsid w:val="17DF2075"/>
    <w:rsid w:val="181276B9"/>
    <w:rsid w:val="182979AE"/>
    <w:rsid w:val="183A72AB"/>
    <w:rsid w:val="18645C61"/>
    <w:rsid w:val="18743FAF"/>
    <w:rsid w:val="18860743"/>
    <w:rsid w:val="18C82B09"/>
    <w:rsid w:val="18D14BF5"/>
    <w:rsid w:val="18E37943"/>
    <w:rsid w:val="18F355FE"/>
    <w:rsid w:val="18FF4051"/>
    <w:rsid w:val="193A152D"/>
    <w:rsid w:val="195B3FB1"/>
    <w:rsid w:val="1A375D90"/>
    <w:rsid w:val="1A3D40F1"/>
    <w:rsid w:val="1A46462D"/>
    <w:rsid w:val="1A504ADA"/>
    <w:rsid w:val="1A683AA4"/>
    <w:rsid w:val="1A807414"/>
    <w:rsid w:val="1AAA1F45"/>
    <w:rsid w:val="1AAB7EC8"/>
    <w:rsid w:val="1ABC61D4"/>
    <w:rsid w:val="1AC27A2C"/>
    <w:rsid w:val="1AE856E5"/>
    <w:rsid w:val="1B276664"/>
    <w:rsid w:val="1B287410"/>
    <w:rsid w:val="1B2D0F23"/>
    <w:rsid w:val="1B4D2ED7"/>
    <w:rsid w:val="1C406E5A"/>
    <w:rsid w:val="1C5A0D28"/>
    <w:rsid w:val="1C632B49"/>
    <w:rsid w:val="1C6F14EE"/>
    <w:rsid w:val="1CEF0DD8"/>
    <w:rsid w:val="1D110939"/>
    <w:rsid w:val="1D13456F"/>
    <w:rsid w:val="1D24052A"/>
    <w:rsid w:val="1D29242A"/>
    <w:rsid w:val="1D440485"/>
    <w:rsid w:val="1D8A4831"/>
    <w:rsid w:val="1DA476B9"/>
    <w:rsid w:val="1DD404D0"/>
    <w:rsid w:val="1E002D45"/>
    <w:rsid w:val="1E76493F"/>
    <w:rsid w:val="1E967206"/>
    <w:rsid w:val="1ED32208"/>
    <w:rsid w:val="1F4A5FC5"/>
    <w:rsid w:val="1F574BE7"/>
    <w:rsid w:val="1F901EA7"/>
    <w:rsid w:val="1FD85EB4"/>
    <w:rsid w:val="1FE83A91"/>
    <w:rsid w:val="202D09E2"/>
    <w:rsid w:val="20594F87"/>
    <w:rsid w:val="208F03B0"/>
    <w:rsid w:val="208F7B8F"/>
    <w:rsid w:val="20A56BFE"/>
    <w:rsid w:val="20C46AC7"/>
    <w:rsid w:val="20DA7947"/>
    <w:rsid w:val="210112AE"/>
    <w:rsid w:val="211720D7"/>
    <w:rsid w:val="211865F8"/>
    <w:rsid w:val="215B1A02"/>
    <w:rsid w:val="21656CD6"/>
    <w:rsid w:val="21696E53"/>
    <w:rsid w:val="216F5141"/>
    <w:rsid w:val="21761B89"/>
    <w:rsid w:val="217D79BF"/>
    <w:rsid w:val="21831A24"/>
    <w:rsid w:val="21940070"/>
    <w:rsid w:val="21AE2AB8"/>
    <w:rsid w:val="21BF4CC5"/>
    <w:rsid w:val="21F77707"/>
    <w:rsid w:val="224014D9"/>
    <w:rsid w:val="224C18D3"/>
    <w:rsid w:val="22831952"/>
    <w:rsid w:val="229939E0"/>
    <w:rsid w:val="230839D9"/>
    <w:rsid w:val="230B3DF1"/>
    <w:rsid w:val="23A07B3C"/>
    <w:rsid w:val="23BB54C2"/>
    <w:rsid w:val="23C20FAF"/>
    <w:rsid w:val="23C245F9"/>
    <w:rsid w:val="23C44815"/>
    <w:rsid w:val="23C465C3"/>
    <w:rsid w:val="23C91E2B"/>
    <w:rsid w:val="240A0463"/>
    <w:rsid w:val="244067E4"/>
    <w:rsid w:val="2446522A"/>
    <w:rsid w:val="244A6AC8"/>
    <w:rsid w:val="24E46F1D"/>
    <w:rsid w:val="24E94533"/>
    <w:rsid w:val="25551BC9"/>
    <w:rsid w:val="25A42208"/>
    <w:rsid w:val="25D56865"/>
    <w:rsid w:val="25DC4098"/>
    <w:rsid w:val="267B230D"/>
    <w:rsid w:val="268312DA"/>
    <w:rsid w:val="26AB4CBF"/>
    <w:rsid w:val="26EC6D72"/>
    <w:rsid w:val="274176DD"/>
    <w:rsid w:val="274D3E81"/>
    <w:rsid w:val="27FA6F96"/>
    <w:rsid w:val="282D0BDB"/>
    <w:rsid w:val="282E58E6"/>
    <w:rsid w:val="292F0661"/>
    <w:rsid w:val="293B2E83"/>
    <w:rsid w:val="293C5506"/>
    <w:rsid w:val="294A08D7"/>
    <w:rsid w:val="2A314286"/>
    <w:rsid w:val="2B3A34A2"/>
    <w:rsid w:val="2B4D3342"/>
    <w:rsid w:val="2B65794F"/>
    <w:rsid w:val="2B703EF5"/>
    <w:rsid w:val="2C320FD7"/>
    <w:rsid w:val="2CBF201D"/>
    <w:rsid w:val="2CF134CA"/>
    <w:rsid w:val="2D2C76B3"/>
    <w:rsid w:val="2D480265"/>
    <w:rsid w:val="2DA44F15"/>
    <w:rsid w:val="2DB256DE"/>
    <w:rsid w:val="2DE53FC1"/>
    <w:rsid w:val="2DE955A4"/>
    <w:rsid w:val="2DF61A6F"/>
    <w:rsid w:val="2E0065CE"/>
    <w:rsid w:val="2E3E6240"/>
    <w:rsid w:val="2E4A3E2D"/>
    <w:rsid w:val="2E8E7EF9"/>
    <w:rsid w:val="2EE2477F"/>
    <w:rsid w:val="2F1D06C4"/>
    <w:rsid w:val="2F7C41F6"/>
    <w:rsid w:val="2FFF4D16"/>
    <w:rsid w:val="303D1BD7"/>
    <w:rsid w:val="30890978"/>
    <w:rsid w:val="30896BCA"/>
    <w:rsid w:val="30C97C19"/>
    <w:rsid w:val="312B1A2F"/>
    <w:rsid w:val="32456B21"/>
    <w:rsid w:val="324A05DB"/>
    <w:rsid w:val="328E3BC4"/>
    <w:rsid w:val="32917FB8"/>
    <w:rsid w:val="32DB75FB"/>
    <w:rsid w:val="330E1609"/>
    <w:rsid w:val="335039CF"/>
    <w:rsid w:val="33CF7CBE"/>
    <w:rsid w:val="33FE78CF"/>
    <w:rsid w:val="349E3626"/>
    <w:rsid w:val="34A2025B"/>
    <w:rsid w:val="34AC732B"/>
    <w:rsid w:val="34B561E0"/>
    <w:rsid w:val="34FD1C7B"/>
    <w:rsid w:val="350F7BA2"/>
    <w:rsid w:val="354B3A06"/>
    <w:rsid w:val="35A61FCC"/>
    <w:rsid w:val="35B75F88"/>
    <w:rsid w:val="35D70AF0"/>
    <w:rsid w:val="35FC399A"/>
    <w:rsid w:val="361C403D"/>
    <w:rsid w:val="36405F7D"/>
    <w:rsid w:val="3660664C"/>
    <w:rsid w:val="3699661F"/>
    <w:rsid w:val="36D52B69"/>
    <w:rsid w:val="36DA0180"/>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E570F3"/>
    <w:rsid w:val="3AF36399"/>
    <w:rsid w:val="3B2E0A9A"/>
    <w:rsid w:val="3B4E6A46"/>
    <w:rsid w:val="3B7FC9C1"/>
    <w:rsid w:val="3B8C57C0"/>
    <w:rsid w:val="3B985F13"/>
    <w:rsid w:val="3BE13381"/>
    <w:rsid w:val="3BF82E56"/>
    <w:rsid w:val="3C055CF8"/>
    <w:rsid w:val="3C0C519E"/>
    <w:rsid w:val="3C106B12"/>
    <w:rsid w:val="3C4936B2"/>
    <w:rsid w:val="3C750F2E"/>
    <w:rsid w:val="3C872072"/>
    <w:rsid w:val="3C9D5708"/>
    <w:rsid w:val="3D3D6D72"/>
    <w:rsid w:val="3D820C29"/>
    <w:rsid w:val="3DD4F625"/>
    <w:rsid w:val="3DF5764D"/>
    <w:rsid w:val="3E0419F9"/>
    <w:rsid w:val="3E2B152F"/>
    <w:rsid w:val="3E5D0512"/>
    <w:rsid w:val="3E9C21BE"/>
    <w:rsid w:val="3EAA48DB"/>
    <w:rsid w:val="3EE444C4"/>
    <w:rsid w:val="3EEE39A9"/>
    <w:rsid w:val="3F020E1D"/>
    <w:rsid w:val="3F2A0A13"/>
    <w:rsid w:val="3F6A324D"/>
    <w:rsid w:val="3F784273"/>
    <w:rsid w:val="3F7D40ED"/>
    <w:rsid w:val="3FAE412E"/>
    <w:rsid w:val="40095632"/>
    <w:rsid w:val="40487D7A"/>
    <w:rsid w:val="404C551E"/>
    <w:rsid w:val="40BB2DD0"/>
    <w:rsid w:val="40DF6356"/>
    <w:rsid w:val="40F87666"/>
    <w:rsid w:val="410C362B"/>
    <w:rsid w:val="417A14FB"/>
    <w:rsid w:val="41BF069E"/>
    <w:rsid w:val="41C04416"/>
    <w:rsid w:val="422704F3"/>
    <w:rsid w:val="422F6EA6"/>
    <w:rsid w:val="4262727B"/>
    <w:rsid w:val="426E4AEA"/>
    <w:rsid w:val="4291549D"/>
    <w:rsid w:val="42A62E30"/>
    <w:rsid w:val="42C11714"/>
    <w:rsid w:val="42C84DBE"/>
    <w:rsid w:val="42EB0859"/>
    <w:rsid w:val="43086E28"/>
    <w:rsid w:val="43255201"/>
    <w:rsid w:val="432F53AF"/>
    <w:rsid w:val="43657023"/>
    <w:rsid w:val="43811983"/>
    <w:rsid w:val="439B2BA7"/>
    <w:rsid w:val="43BC29BB"/>
    <w:rsid w:val="43E06D85"/>
    <w:rsid w:val="43EF4B3E"/>
    <w:rsid w:val="43F8578A"/>
    <w:rsid w:val="44336579"/>
    <w:rsid w:val="445C6678"/>
    <w:rsid w:val="445E2A97"/>
    <w:rsid w:val="446A2417"/>
    <w:rsid w:val="44781CBC"/>
    <w:rsid w:val="44C62FEB"/>
    <w:rsid w:val="44DC50C3"/>
    <w:rsid w:val="44F80C4B"/>
    <w:rsid w:val="450D7972"/>
    <w:rsid w:val="45563563"/>
    <w:rsid w:val="459E681C"/>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867AEE"/>
    <w:rsid w:val="48E362E2"/>
    <w:rsid w:val="48EA2F86"/>
    <w:rsid w:val="48F475D7"/>
    <w:rsid w:val="49137521"/>
    <w:rsid w:val="495A0CAC"/>
    <w:rsid w:val="4A071323"/>
    <w:rsid w:val="4A140F17"/>
    <w:rsid w:val="4A236ED5"/>
    <w:rsid w:val="4A5E657A"/>
    <w:rsid w:val="4AB34B18"/>
    <w:rsid w:val="4AB4556F"/>
    <w:rsid w:val="4AD45CF1"/>
    <w:rsid w:val="4AE37C51"/>
    <w:rsid w:val="4B8E2E8F"/>
    <w:rsid w:val="4BEB208F"/>
    <w:rsid w:val="4BF453E8"/>
    <w:rsid w:val="4C4D68A6"/>
    <w:rsid w:val="4C4F261E"/>
    <w:rsid w:val="4C52210E"/>
    <w:rsid w:val="4C8C526A"/>
    <w:rsid w:val="4C9C6DE9"/>
    <w:rsid w:val="4D09474F"/>
    <w:rsid w:val="4D2B07D6"/>
    <w:rsid w:val="4D552378"/>
    <w:rsid w:val="4D5C3245"/>
    <w:rsid w:val="4D6D5452"/>
    <w:rsid w:val="4D830A74"/>
    <w:rsid w:val="4D9907F9"/>
    <w:rsid w:val="4E47547C"/>
    <w:rsid w:val="4E4F4B57"/>
    <w:rsid w:val="4E760784"/>
    <w:rsid w:val="4EB956A7"/>
    <w:rsid w:val="4EE130C3"/>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37602E"/>
    <w:rsid w:val="527D69BB"/>
    <w:rsid w:val="52BF281F"/>
    <w:rsid w:val="537B1F4B"/>
    <w:rsid w:val="538B4884"/>
    <w:rsid w:val="539D6365"/>
    <w:rsid w:val="53A00470"/>
    <w:rsid w:val="53A21BCD"/>
    <w:rsid w:val="53AF7E46"/>
    <w:rsid w:val="5418398B"/>
    <w:rsid w:val="54353EFA"/>
    <w:rsid w:val="545F7CD0"/>
    <w:rsid w:val="548A17D5"/>
    <w:rsid w:val="54971678"/>
    <w:rsid w:val="54A651D7"/>
    <w:rsid w:val="552705DC"/>
    <w:rsid w:val="5577641C"/>
    <w:rsid w:val="55A63A05"/>
    <w:rsid w:val="55CA76DF"/>
    <w:rsid w:val="566F1681"/>
    <w:rsid w:val="56B57E6A"/>
    <w:rsid w:val="56EF6DF2"/>
    <w:rsid w:val="570C1B99"/>
    <w:rsid w:val="5711703F"/>
    <w:rsid w:val="575E6C7E"/>
    <w:rsid w:val="57C55E8A"/>
    <w:rsid w:val="57CC7219"/>
    <w:rsid w:val="580531F2"/>
    <w:rsid w:val="58112E7E"/>
    <w:rsid w:val="584D3E3E"/>
    <w:rsid w:val="58CB44FD"/>
    <w:rsid w:val="59060509"/>
    <w:rsid w:val="59092CF6"/>
    <w:rsid w:val="5911563C"/>
    <w:rsid w:val="59837DAB"/>
    <w:rsid w:val="598E57BD"/>
    <w:rsid w:val="59A23C51"/>
    <w:rsid w:val="59A57D21"/>
    <w:rsid w:val="59AE4278"/>
    <w:rsid w:val="59E00D5A"/>
    <w:rsid w:val="5A0667C2"/>
    <w:rsid w:val="5A1A070F"/>
    <w:rsid w:val="5A5359CF"/>
    <w:rsid w:val="5A6574B1"/>
    <w:rsid w:val="5A971D60"/>
    <w:rsid w:val="5B072516"/>
    <w:rsid w:val="5B4E6197"/>
    <w:rsid w:val="5B527A35"/>
    <w:rsid w:val="5BA3470D"/>
    <w:rsid w:val="5BBE4904"/>
    <w:rsid w:val="5C3942F1"/>
    <w:rsid w:val="5C81334F"/>
    <w:rsid w:val="5C826E66"/>
    <w:rsid w:val="5C8A31FF"/>
    <w:rsid w:val="5C8C51C9"/>
    <w:rsid w:val="5D0905C7"/>
    <w:rsid w:val="5D5932D1"/>
    <w:rsid w:val="5D845EA0"/>
    <w:rsid w:val="5DA07D5A"/>
    <w:rsid w:val="5DB1394D"/>
    <w:rsid w:val="5E2636F4"/>
    <w:rsid w:val="5E2A4C99"/>
    <w:rsid w:val="5E826883"/>
    <w:rsid w:val="5EAF73F9"/>
    <w:rsid w:val="5EB809CA"/>
    <w:rsid w:val="5EC450EE"/>
    <w:rsid w:val="5EC51A8B"/>
    <w:rsid w:val="5F548980"/>
    <w:rsid w:val="5F9C1BC7"/>
    <w:rsid w:val="5FE5B467"/>
    <w:rsid w:val="60327E35"/>
    <w:rsid w:val="603911C4"/>
    <w:rsid w:val="608F405C"/>
    <w:rsid w:val="60B92304"/>
    <w:rsid w:val="60C97425"/>
    <w:rsid w:val="6108329D"/>
    <w:rsid w:val="611556AE"/>
    <w:rsid w:val="61331F98"/>
    <w:rsid w:val="61985A8C"/>
    <w:rsid w:val="619967BD"/>
    <w:rsid w:val="61D75138"/>
    <w:rsid w:val="61E15FB7"/>
    <w:rsid w:val="627209BD"/>
    <w:rsid w:val="62E278F0"/>
    <w:rsid w:val="63372038"/>
    <w:rsid w:val="63867E92"/>
    <w:rsid w:val="63B27C28"/>
    <w:rsid w:val="653E102A"/>
    <w:rsid w:val="65532D27"/>
    <w:rsid w:val="655B398A"/>
    <w:rsid w:val="656947A4"/>
    <w:rsid w:val="657F3D1A"/>
    <w:rsid w:val="65921346"/>
    <w:rsid w:val="65931376"/>
    <w:rsid w:val="66173356"/>
    <w:rsid w:val="6673430D"/>
    <w:rsid w:val="667A5E00"/>
    <w:rsid w:val="66AA700F"/>
    <w:rsid w:val="67717495"/>
    <w:rsid w:val="677D5E3A"/>
    <w:rsid w:val="67BA0E3C"/>
    <w:rsid w:val="67DA328C"/>
    <w:rsid w:val="681625A3"/>
    <w:rsid w:val="68182B58"/>
    <w:rsid w:val="685079F2"/>
    <w:rsid w:val="689773CF"/>
    <w:rsid w:val="689A7E71"/>
    <w:rsid w:val="68B03FED"/>
    <w:rsid w:val="68D20407"/>
    <w:rsid w:val="694D0F2B"/>
    <w:rsid w:val="69643755"/>
    <w:rsid w:val="69AC0C58"/>
    <w:rsid w:val="69CA7330"/>
    <w:rsid w:val="6A0F7894"/>
    <w:rsid w:val="6A310DC4"/>
    <w:rsid w:val="6A462E5B"/>
    <w:rsid w:val="6A6C0D55"/>
    <w:rsid w:val="6A9857D5"/>
    <w:rsid w:val="6AA10091"/>
    <w:rsid w:val="6AA67D9D"/>
    <w:rsid w:val="6AAA6557"/>
    <w:rsid w:val="6AD12253"/>
    <w:rsid w:val="6AE301E8"/>
    <w:rsid w:val="6B18238A"/>
    <w:rsid w:val="6B182A49"/>
    <w:rsid w:val="6B2A277C"/>
    <w:rsid w:val="6BD34BC2"/>
    <w:rsid w:val="6C1268B4"/>
    <w:rsid w:val="6CAE2F39"/>
    <w:rsid w:val="6CDF3F86"/>
    <w:rsid w:val="6CDF4894"/>
    <w:rsid w:val="6CEB1552"/>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B95E7D"/>
    <w:rsid w:val="6FCC03A0"/>
    <w:rsid w:val="6FD827A7"/>
    <w:rsid w:val="6FDC1B6B"/>
    <w:rsid w:val="6FEE4ABE"/>
    <w:rsid w:val="70071EBF"/>
    <w:rsid w:val="703658EE"/>
    <w:rsid w:val="703D45C4"/>
    <w:rsid w:val="707A3A78"/>
    <w:rsid w:val="70A97AE6"/>
    <w:rsid w:val="70CF08F5"/>
    <w:rsid w:val="713954C7"/>
    <w:rsid w:val="713F6856"/>
    <w:rsid w:val="71476A4D"/>
    <w:rsid w:val="71EB0B34"/>
    <w:rsid w:val="72882FCA"/>
    <w:rsid w:val="73036137"/>
    <w:rsid w:val="73623B25"/>
    <w:rsid w:val="736519BD"/>
    <w:rsid w:val="736D1458"/>
    <w:rsid w:val="73905147"/>
    <w:rsid w:val="73A45BAA"/>
    <w:rsid w:val="73C66DB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764AC8"/>
    <w:rsid w:val="76AD7DBE"/>
    <w:rsid w:val="76DF99AC"/>
    <w:rsid w:val="76EC2FDC"/>
    <w:rsid w:val="775FC2C3"/>
    <w:rsid w:val="776DCE7F"/>
    <w:rsid w:val="77EA31F0"/>
    <w:rsid w:val="78A376CA"/>
    <w:rsid w:val="78AD0549"/>
    <w:rsid w:val="78BD69DE"/>
    <w:rsid w:val="78C31B1A"/>
    <w:rsid w:val="78CC777C"/>
    <w:rsid w:val="78D94CCE"/>
    <w:rsid w:val="79556C16"/>
    <w:rsid w:val="797572B9"/>
    <w:rsid w:val="79817E76"/>
    <w:rsid w:val="79847A03"/>
    <w:rsid w:val="79CB512B"/>
    <w:rsid w:val="7A2F391C"/>
    <w:rsid w:val="7AD2051E"/>
    <w:rsid w:val="7AE27BAC"/>
    <w:rsid w:val="7AFD7566"/>
    <w:rsid w:val="7B3B62E0"/>
    <w:rsid w:val="7B544624"/>
    <w:rsid w:val="7B63439E"/>
    <w:rsid w:val="7B9D2AF7"/>
    <w:rsid w:val="7BDDF149"/>
    <w:rsid w:val="7BE91898"/>
    <w:rsid w:val="7BFA66D6"/>
    <w:rsid w:val="7C1868E6"/>
    <w:rsid w:val="7C1D365D"/>
    <w:rsid w:val="7C7F6448"/>
    <w:rsid w:val="7CB50EE6"/>
    <w:rsid w:val="7CFC55FB"/>
    <w:rsid w:val="7D2B1642"/>
    <w:rsid w:val="7D33726F"/>
    <w:rsid w:val="7D4603FA"/>
    <w:rsid w:val="7D586CD5"/>
    <w:rsid w:val="7D7F5C64"/>
    <w:rsid w:val="7DB84B82"/>
    <w:rsid w:val="7DEFADAD"/>
    <w:rsid w:val="7E12157A"/>
    <w:rsid w:val="7E282B4B"/>
    <w:rsid w:val="7E9B797F"/>
    <w:rsid w:val="7EF173E1"/>
    <w:rsid w:val="7F030EC3"/>
    <w:rsid w:val="7F080287"/>
    <w:rsid w:val="7F480FCB"/>
    <w:rsid w:val="7F4A64A2"/>
    <w:rsid w:val="7F4C0ABC"/>
    <w:rsid w:val="7F74591C"/>
    <w:rsid w:val="7F9B327E"/>
    <w:rsid w:val="7FB2568B"/>
    <w:rsid w:val="7FFF53E7"/>
    <w:rsid w:val="9DFAAFE1"/>
    <w:rsid w:val="BDBF5BB2"/>
    <w:rsid w:val="CFFF5DBD"/>
    <w:rsid w:val="DDFA6A2F"/>
    <w:rsid w:val="E67B1C68"/>
    <w:rsid w:val="F1D7DC87"/>
    <w:rsid w:val="F3FE2B88"/>
    <w:rsid w:val="F4EF21E7"/>
    <w:rsid w:val="F4F7BB4F"/>
    <w:rsid w:val="F6BE9371"/>
    <w:rsid w:val="F785AA70"/>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26"/>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30"/>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character" w:customStyle="1" w:styleId="26">
    <w:name w:val="标题 1 Char"/>
    <w:link w:val="4"/>
    <w:qFormat/>
    <w:uiPriority w:val="0"/>
    <w:rPr>
      <w:b/>
      <w:kern w:val="44"/>
      <w:sz w:val="44"/>
    </w:rPr>
  </w:style>
  <w:style w:type="paragraph" w:customStyle="1" w:styleId="27">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8">
    <w:name w:val="南网格式"/>
    <w:basedOn w:val="1"/>
    <w:qFormat/>
    <w:uiPriority w:val="0"/>
    <w:pPr>
      <w:widowControl/>
      <w:spacing w:before="120" w:line="360" w:lineRule="auto"/>
      <w:jc w:val="left"/>
    </w:pPr>
    <w:rPr>
      <w:rFonts w:ascii="宋体" w:hAnsi="宋体"/>
      <w:kern w:val="0"/>
      <w:sz w:val="24"/>
      <w:szCs w:val="28"/>
    </w:rPr>
  </w:style>
  <w:style w:type="paragraph" w:customStyle="1" w:styleId="29">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0">
    <w:name w:val="标题 4 Char"/>
    <w:link w:val="7"/>
    <w:qFormat/>
    <w:uiPriority w:val="0"/>
    <w:rPr>
      <w:rFonts w:ascii="Arial" w:hAnsi="Arial" w:eastAsia="黑体"/>
      <w:sz w:val="28"/>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5187</Words>
  <Characters>5500</Characters>
  <Lines>0</Lines>
  <Paragraphs>0</Paragraphs>
  <TotalTime>0</TotalTime>
  <ScaleCrop>false</ScaleCrop>
  <LinksUpToDate>false</LinksUpToDate>
  <CharactersWithSpaces>6330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2023-10-22T17:32:00Z</dcterms:created>
  <dc:creator>风影</dc:creator>
  <cp:lastModifiedBy>123</cp:lastModifiedBy>
  <dcterms:modified xsi:type="dcterms:W3CDTF">2026-06-11T05:44:47Z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A1C44C87C84848AEB961BB469E4ED72F_13</vt:lpwstr>
  </property>
  <property fmtid="{D5CDD505-2E9C-101B-9397-08002B2CF9AE}" pid="4" name="KSOTemplateDocerSaveRecord">
    <vt:lpwstr>eyJoZGlkIjoiNDY2OTMyNGMyN2EzYzcxNDNmMDdlYzA4ZmI3ZmEyMmYiLCJ1c2VySWQiOiIyNzAxNzMyMjEifQ==</vt:lpwstr>
  </property>
</Properties>
</file>