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1224A" w14:textId="798A0197" w:rsidR="0036796A" w:rsidRDefault="00355598">
      <w:pPr>
        <w:spacing w:beforeLines="200" w:before="624" w:line="360" w:lineRule="auto"/>
        <w:jc w:val="center"/>
        <w:rPr>
          <w:rFonts w:ascii="宋体" w:eastAsia="黑体" w:hAnsi="Calibri" w:cs="黑体"/>
          <w:b/>
          <w:spacing w:val="10"/>
          <w:kern w:val="0"/>
          <w:sz w:val="48"/>
          <w:szCs w:val="48"/>
          <w:lang w:bidi="ar"/>
        </w:rPr>
      </w:pPr>
      <w:r>
        <w:rPr>
          <w:rFonts w:ascii="宋体" w:eastAsia="黑体" w:hAnsi="Calibri" w:cs="黑体" w:hint="eastAsia"/>
          <w:b/>
          <w:noProof/>
          <w:spacing w:val="10"/>
          <w:kern w:val="0"/>
          <w:sz w:val="48"/>
          <w:szCs w:val="48"/>
        </w:rPr>
        <w:drawing>
          <wp:anchor distT="0" distB="0" distL="114935" distR="114935" simplePos="0" relativeHeight="251659264" behindDoc="1" locked="0" layoutInCell="1" allowOverlap="1" wp14:anchorId="06966634" wp14:editId="52DB8DF0">
            <wp:simplePos x="0" y="0"/>
            <wp:positionH relativeFrom="column">
              <wp:posOffset>-1267460</wp:posOffset>
            </wp:positionH>
            <wp:positionV relativeFrom="paragraph">
              <wp:posOffset>-914400</wp:posOffset>
            </wp:positionV>
            <wp:extent cx="7964805" cy="2985770"/>
            <wp:effectExtent l="0" t="0" r="17145" b="5080"/>
            <wp:wrapThrough wrapText="bothSides">
              <wp:wrapPolygon edited="0">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8"/>
                    <a:stretch>
                      <a:fillRect/>
                    </a:stretch>
                  </pic:blipFill>
                  <pic:spPr>
                    <a:xfrm>
                      <a:off x="0" y="0"/>
                      <a:ext cx="7964805" cy="2985770"/>
                    </a:xfrm>
                    <a:prstGeom prst="rect">
                      <a:avLst/>
                    </a:prstGeom>
                    <a:noFill/>
                    <a:ln>
                      <a:noFill/>
                    </a:ln>
                  </pic:spPr>
                </pic:pic>
              </a:graphicData>
            </a:graphic>
          </wp:anchor>
        </w:drawing>
      </w:r>
      <w:r w:rsidR="005A1BC9" w:rsidRPr="005A1BC9">
        <w:rPr>
          <w:rFonts w:ascii="宋体" w:eastAsia="黑体" w:hAnsi="Calibri" w:cs="黑体" w:hint="eastAsia"/>
          <w:b/>
          <w:noProof/>
          <w:spacing w:val="10"/>
          <w:kern w:val="0"/>
          <w:sz w:val="48"/>
          <w:szCs w:val="48"/>
        </w:rPr>
        <w:t>贵州送变电有限责任公司总承包分公司设计项目管理平台信息系统</w:t>
      </w:r>
      <w:r w:rsidR="0036796A" w:rsidRPr="0036796A">
        <w:rPr>
          <w:rFonts w:ascii="宋体" w:eastAsia="黑体" w:hAnsi="Calibri" w:cs="黑体" w:hint="eastAsia"/>
          <w:b/>
          <w:spacing w:val="10"/>
          <w:kern w:val="0"/>
          <w:sz w:val="48"/>
          <w:szCs w:val="48"/>
          <w:lang w:bidi="ar"/>
        </w:rPr>
        <w:t>运维项目</w:t>
      </w:r>
    </w:p>
    <w:p w14:paraId="4AED3764" w14:textId="77777777" w:rsidR="000354DF" w:rsidRDefault="00355598">
      <w:pPr>
        <w:spacing w:beforeLines="200" w:before="624" w:line="360" w:lineRule="auto"/>
        <w:jc w:val="center"/>
        <w:rPr>
          <w:rFonts w:eastAsia="黑体"/>
          <w:b/>
          <w:sz w:val="52"/>
          <w:szCs w:val="20"/>
        </w:rPr>
      </w:pPr>
      <w:r>
        <w:rPr>
          <w:rFonts w:ascii="宋体" w:eastAsia="黑体" w:hAnsi="Calibri" w:cs="黑体" w:hint="eastAsia"/>
          <w:b/>
          <w:spacing w:val="10"/>
          <w:kern w:val="0"/>
          <w:sz w:val="52"/>
          <w:szCs w:val="20"/>
          <w:lang w:bidi="ar"/>
        </w:rPr>
        <w:t>技术规范书</w:t>
      </w:r>
    </w:p>
    <w:p w14:paraId="0972CE40" w14:textId="77777777" w:rsidR="000354DF" w:rsidRDefault="000354DF">
      <w:pPr>
        <w:spacing w:line="360" w:lineRule="auto"/>
        <w:jc w:val="center"/>
        <w:rPr>
          <w:rFonts w:ascii="宋体" w:eastAsia="黑体" w:hAnsi="Calibri" w:cs="黑体"/>
          <w:b/>
          <w:spacing w:val="10"/>
          <w:kern w:val="0"/>
          <w:sz w:val="36"/>
          <w:szCs w:val="20"/>
          <w:lang w:bidi="ar"/>
        </w:rPr>
      </w:pPr>
    </w:p>
    <w:p w14:paraId="145F1557" w14:textId="77777777" w:rsidR="000354DF" w:rsidRDefault="000354DF">
      <w:pPr>
        <w:spacing w:beforeLines="200" w:before="624" w:line="360" w:lineRule="auto"/>
        <w:rPr>
          <w:rFonts w:ascii="宋体" w:eastAsia="黑体" w:hAnsi="Calibri" w:cs="黑体"/>
          <w:b/>
          <w:spacing w:val="20"/>
          <w:w w:val="135"/>
          <w:kern w:val="0"/>
          <w:sz w:val="30"/>
          <w:szCs w:val="20"/>
          <w:lang w:bidi="ar"/>
        </w:rPr>
      </w:pPr>
    </w:p>
    <w:p w14:paraId="1EC264E7" w14:textId="77777777" w:rsidR="000354DF" w:rsidRDefault="000354DF">
      <w:pPr>
        <w:pStyle w:val="21"/>
        <w:ind w:leftChars="0" w:left="0" w:firstLineChars="0" w:firstLine="0"/>
        <w:rPr>
          <w:rFonts w:ascii="宋体" w:eastAsia="黑体" w:cs="黑体"/>
          <w:b/>
          <w:spacing w:val="20"/>
          <w:w w:val="135"/>
          <w:kern w:val="0"/>
          <w:sz w:val="30"/>
          <w:szCs w:val="20"/>
          <w:lang w:bidi="ar"/>
        </w:rPr>
      </w:pPr>
    </w:p>
    <w:p w14:paraId="22A5B189" w14:textId="77777777" w:rsidR="000354DF" w:rsidRDefault="000354DF">
      <w:pPr>
        <w:pStyle w:val="21"/>
        <w:ind w:firstLine="889"/>
        <w:rPr>
          <w:rFonts w:ascii="宋体" w:eastAsia="黑体" w:cs="黑体"/>
          <w:b/>
          <w:spacing w:val="20"/>
          <w:w w:val="135"/>
          <w:kern w:val="0"/>
          <w:sz w:val="30"/>
          <w:szCs w:val="20"/>
          <w:lang w:bidi="ar"/>
        </w:rPr>
      </w:pPr>
    </w:p>
    <w:p w14:paraId="4998906A" w14:textId="77777777" w:rsidR="000354DF" w:rsidRDefault="00355598">
      <w:pPr>
        <w:adjustRightInd w:val="0"/>
        <w:spacing w:line="360" w:lineRule="auto"/>
        <w:jc w:val="center"/>
        <w:textAlignment w:val="baseline"/>
        <w:rPr>
          <w:rFonts w:ascii="宋体" w:eastAsia="黑体" w:hAnsi="Calibri" w:cs="黑体"/>
          <w:b/>
          <w:spacing w:val="20"/>
          <w:w w:val="135"/>
          <w:kern w:val="0"/>
          <w:sz w:val="30"/>
          <w:szCs w:val="20"/>
          <w:lang w:bidi="ar"/>
        </w:rPr>
      </w:pPr>
      <w:r>
        <w:rPr>
          <w:rFonts w:ascii="宋体" w:eastAsia="黑体" w:hAnsi="Calibri" w:cs="黑体" w:hint="eastAsia"/>
          <w:b/>
          <w:spacing w:val="20"/>
          <w:w w:val="135"/>
          <w:kern w:val="0"/>
          <w:sz w:val="30"/>
          <w:szCs w:val="20"/>
          <w:lang w:bidi="ar"/>
        </w:rPr>
        <w:t>贵州送变电有限责任公司</w:t>
      </w:r>
    </w:p>
    <w:p w14:paraId="7CE8FC75" w14:textId="6B4204D5" w:rsidR="000354DF" w:rsidRDefault="00355598">
      <w:pPr>
        <w:spacing w:line="360" w:lineRule="auto"/>
        <w:jc w:val="center"/>
        <w:rPr>
          <w:rFonts w:ascii="宋体" w:eastAsia="黑体" w:hAnsi="宋体" w:cs="宋体" w:hint="eastAsia"/>
          <w:b/>
          <w:bCs/>
          <w:sz w:val="28"/>
          <w:szCs w:val="28"/>
        </w:rPr>
        <w:sectPr w:rsidR="000354DF">
          <w:pgSz w:w="11906" w:h="16838"/>
          <w:pgMar w:top="1440" w:right="1800" w:bottom="1440" w:left="1800" w:header="851" w:footer="992" w:gutter="0"/>
          <w:cols w:space="425"/>
          <w:docGrid w:type="lines" w:linePitch="312"/>
        </w:sectPr>
      </w:pPr>
      <w:r>
        <w:rPr>
          <w:rFonts w:ascii="宋体" w:eastAsia="黑体" w:hAnsi="Calibri" w:hint="eastAsia"/>
          <w:b/>
          <w:spacing w:val="20"/>
          <w:w w:val="135"/>
          <w:kern w:val="0"/>
          <w:sz w:val="30"/>
          <w:szCs w:val="20"/>
          <w:lang w:bidi="ar"/>
        </w:rPr>
        <w:t>202</w:t>
      </w:r>
      <w:r w:rsidR="0036796A">
        <w:rPr>
          <w:rFonts w:ascii="宋体" w:eastAsia="黑体" w:hAnsi="Calibri" w:hint="eastAsia"/>
          <w:b/>
          <w:spacing w:val="20"/>
          <w:w w:val="135"/>
          <w:kern w:val="0"/>
          <w:sz w:val="30"/>
          <w:szCs w:val="20"/>
          <w:lang w:bidi="ar"/>
        </w:rPr>
        <w:t>6</w:t>
      </w:r>
      <w:r>
        <w:rPr>
          <w:rFonts w:ascii="宋体" w:eastAsia="黑体" w:hAnsi="Calibri" w:cs="黑体" w:hint="eastAsia"/>
          <w:b/>
          <w:spacing w:val="20"/>
          <w:w w:val="135"/>
          <w:kern w:val="0"/>
          <w:sz w:val="30"/>
          <w:szCs w:val="20"/>
          <w:lang w:bidi="ar"/>
        </w:rPr>
        <w:t>年</w:t>
      </w:r>
      <w:r w:rsidR="00CD61D9">
        <w:rPr>
          <w:rFonts w:ascii="宋体" w:eastAsia="黑体" w:hAnsi="Calibri" w:hint="eastAsia"/>
          <w:b/>
          <w:spacing w:val="20"/>
          <w:w w:val="135"/>
          <w:kern w:val="0"/>
          <w:sz w:val="30"/>
          <w:szCs w:val="20"/>
          <w:lang w:bidi="ar"/>
        </w:rPr>
        <w:t>5</w:t>
      </w:r>
      <w:r>
        <w:rPr>
          <w:rFonts w:ascii="宋体" w:eastAsia="黑体" w:hAnsi="Calibri" w:hint="eastAsia"/>
          <w:b/>
          <w:spacing w:val="20"/>
          <w:w w:val="135"/>
          <w:kern w:val="0"/>
          <w:sz w:val="30"/>
          <w:szCs w:val="20"/>
          <w:lang w:bidi="ar"/>
        </w:rPr>
        <w:t>月</w:t>
      </w:r>
    </w:p>
    <w:p w14:paraId="112A1F6D" w14:textId="77777777" w:rsidR="000354DF" w:rsidRDefault="00355598">
      <w:pPr>
        <w:pStyle w:val="1"/>
        <w:numPr>
          <w:ilvl w:val="0"/>
          <w:numId w:val="0"/>
        </w:numPr>
        <w:jc w:val="center"/>
        <w:rPr>
          <w:rFonts w:cs="宋体"/>
          <w:b/>
          <w:bCs/>
          <w:sz w:val="32"/>
          <w:szCs w:val="32"/>
        </w:rPr>
      </w:pPr>
      <w:bookmarkStart w:id="0" w:name="_Toc16280"/>
      <w:bookmarkStart w:id="1" w:name="_Toc411516866"/>
      <w:r>
        <w:rPr>
          <w:rFonts w:cs="宋体" w:hint="eastAsia"/>
          <w:b/>
          <w:bCs/>
          <w:sz w:val="32"/>
          <w:szCs w:val="32"/>
        </w:rPr>
        <w:lastRenderedPageBreak/>
        <w:t>目</w:t>
      </w:r>
      <w:r>
        <w:rPr>
          <w:rFonts w:cs="宋体" w:hint="eastAsia"/>
          <w:b/>
          <w:bCs/>
          <w:sz w:val="32"/>
          <w:szCs w:val="32"/>
        </w:rPr>
        <w:t xml:space="preserve">  </w:t>
      </w:r>
      <w:r>
        <w:rPr>
          <w:rFonts w:cs="宋体" w:hint="eastAsia"/>
          <w:b/>
          <w:bCs/>
          <w:sz w:val="32"/>
          <w:szCs w:val="32"/>
        </w:rPr>
        <w:t>录</w:t>
      </w:r>
    </w:p>
    <w:p w14:paraId="18044316" w14:textId="77777777" w:rsidR="000354DF" w:rsidRDefault="000354DF"/>
    <w:p w14:paraId="768E5617" w14:textId="77777777" w:rsidR="000354DF" w:rsidRDefault="00355598">
      <w:pPr>
        <w:pStyle w:val="1"/>
        <w:numPr>
          <w:ilvl w:val="0"/>
          <w:numId w:val="0"/>
        </w:numPr>
        <w:rPr>
          <w:rFonts w:cs="宋体"/>
          <w:sz w:val="28"/>
          <w:szCs w:val="28"/>
        </w:rPr>
      </w:pPr>
      <w:r>
        <w:rPr>
          <w:rFonts w:cs="宋体" w:hint="eastAsia"/>
          <w:sz w:val="28"/>
          <w:szCs w:val="28"/>
        </w:rPr>
        <w:t>一、项目概况</w:t>
      </w:r>
      <w:r>
        <w:rPr>
          <w:rFonts w:cs="宋体" w:hint="eastAsia"/>
          <w:sz w:val="28"/>
          <w:szCs w:val="28"/>
        </w:rPr>
        <w:t>------------------------------------------------------------------</w:t>
      </w:r>
      <w:r>
        <w:rPr>
          <w:rFonts w:cs="宋体" w:hint="eastAsia"/>
          <w:sz w:val="28"/>
          <w:szCs w:val="28"/>
        </w:rPr>
        <w:tab/>
        <w:t>1</w:t>
      </w:r>
    </w:p>
    <w:p w14:paraId="4D89ABE9" w14:textId="77777777" w:rsidR="000354DF" w:rsidRDefault="00355598">
      <w:pPr>
        <w:pStyle w:val="1"/>
        <w:numPr>
          <w:ilvl w:val="0"/>
          <w:numId w:val="0"/>
        </w:numPr>
        <w:rPr>
          <w:rFonts w:cs="宋体"/>
          <w:sz w:val="28"/>
          <w:szCs w:val="28"/>
        </w:rPr>
      </w:pPr>
      <w:r>
        <w:rPr>
          <w:rFonts w:cs="宋体" w:hint="eastAsia"/>
          <w:sz w:val="28"/>
          <w:szCs w:val="28"/>
        </w:rPr>
        <w:t>二、服务内容及清单</w:t>
      </w:r>
      <w:r>
        <w:rPr>
          <w:rFonts w:cs="宋体" w:hint="eastAsia"/>
          <w:sz w:val="28"/>
          <w:szCs w:val="28"/>
        </w:rPr>
        <w:t>---------------------------------------------------------</w:t>
      </w:r>
      <w:r>
        <w:rPr>
          <w:rFonts w:cs="宋体" w:hint="eastAsia"/>
          <w:sz w:val="28"/>
          <w:szCs w:val="28"/>
        </w:rPr>
        <w:tab/>
        <w:t>1</w:t>
      </w:r>
    </w:p>
    <w:p w14:paraId="3594F7B7" w14:textId="77777777" w:rsidR="000354DF" w:rsidRDefault="00355598">
      <w:pPr>
        <w:pStyle w:val="1"/>
        <w:numPr>
          <w:ilvl w:val="0"/>
          <w:numId w:val="0"/>
        </w:numPr>
        <w:rPr>
          <w:rFonts w:cs="宋体"/>
          <w:sz w:val="28"/>
          <w:szCs w:val="28"/>
        </w:rPr>
      </w:pPr>
      <w:r>
        <w:rPr>
          <w:rFonts w:cs="宋体" w:hint="eastAsia"/>
          <w:sz w:val="28"/>
          <w:szCs w:val="28"/>
        </w:rPr>
        <w:t>三、资格要求</w:t>
      </w:r>
      <w:r>
        <w:rPr>
          <w:rFonts w:cs="宋体" w:hint="eastAsia"/>
          <w:sz w:val="28"/>
          <w:szCs w:val="28"/>
        </w:rPr>
        <w:t>-----------------------------------------------------------------</w:t>
      </w:r>
      <w:r>
        <w:rPr>
          <w:rFonts w:cs="宋体" w:hint="eastAsia"/>
          <w:sz w:val="28"/>
          <w:szCs w:val="28"/>
        </w:rPr>
        <w:tab/>
      </w:r>
      <w:r>
        <w:rPr>
          <w:rFonts w:cs="宋体"/>
          <w:sz w:val="28"/>
          <w:szCs w:val="28"/>
        </w:rPr>
        <w:t>1</w:t>
      </w:r>
    </w:p>
    <w:p w14:paraId="2EEFFACD" w14:textId="104400EE" w:rsidR="000354DF" w:rsidRDefault="00355598">
      <w:pPr>
        <w:pStyle w:val="1"/>
        <w:numPr>
          <w:ilvl w:val="0"/>
          <w:numId w:val="0"/>
        </w:numPr>
      </w:pPr>
      <w:r>
        <w:rPr>
          <w:rFonts w:cs="宋体" w:hint="eastAsia"/>
          <w:sz w:val="28"/>
          <w:szCs w:val="28"/>
        </w:rPr>
        <w:t>四、服务期要求</w:t>
      </w:r>
      <w:r>
        <w:rPr>
          <w:rFonts w:cs="宋体" w:hint="eastAsia"/>
          <w:sz w:val="28"/>
          <w:szCs w:val="28"/>
        </w:rPr>
        <w:t>--------------------------------------------------------------</w:t>
      </w:r>
      <w:r>
        <w:rPr>
          <w:rFonts w:cs="宋体" w:hint="eastAsia"/>
          <w:sz w:val="28"/>
          <w:szCs w:val="28"/>
        </w:rPr>
        <w:tab/>
      </w:r>
      <w:r w:rsidR="004C22AA">
        <w:rPr>
          <w:rFonts w:cs="宋体" w:hint="eastAsia"/>
          <w:sz w:val="28"/>
          <w:szCs w:val="28"/>
        </w:rPr>
        <w:t>1</w:t>
      </w:r>
    </w:p>
    <w:p w14:paraId="477563B6" w14:textId="77777777" w:rsidR="000354DF" w:rsidRDefault="00355598">
      <w:pPr>
        <w:pStyle w:val="1"/>
        <w:numPr>
          <w:ilvl w:val="0"/>
          <w:numId w:val="0"/>
        </w:numPr>
        <w:rPr>
          <w:rFonts w:cs="宋体"/>
          <w:sz w:val="28"/>
          <w:szCs w:val="28"/>
        </w:rPr>
      </w:pPr>
      <w:r>
        <w:rPr>
          <w:rFonts w:cs="宋体" w:hint="eastAsia"/>
          <w:sz w:val="28"/>
          <w:szCs w:val="28"/>
        </w:rPr>
        <w:t>五、项目实施及管理要求</w:t>
      </w:r>
      <w:r>
        <w:rPr>
          <w:rFonts w:cs="宋体" w:hint="eastAsia"/>
          <w:sz w:val="28"/>
          <w:szCs w:val="28"/>
        </w:rPr>
        <w:t>---------------------------------------------------</w:t>
      </w:r>
      <w:r>
        <w:rPr>
          <w:rFonts w:cs="宋体" w:hint="eastAsia"/>
          <w:sz w:val="28"/>
          <w:szCs w:val="28"/>
        </w:rPr>
        <w:tab/>
        <w:t>2</w:t>
      </w:r>
    </w:p>
    <w:p w14:paraId="7D7F23C4" w14:textId="77777777" w:rsidR="000354DF" w:rsidRDefault="00355598">
      <w:pPr>
        <w:ind w:firstLineChars="200" w:firstLine="560"/>
        <w:rPr>
          <w:sz w:val="28"/>
          <w:szCs w:val="28"/>
        </w:rPr>
      </w:pPr>
      <w:r>
        <w:rPr>
          <w:rFonts w:hint="eastAsia"/>
          <w:sz w:val="28"/>
          <w:szCs w:val="28"/>
        </w:rPr>
        <w:t>5.1</w:t>
      </w:r>
      <w:r>
        <w:rPr>
          <w:rFonts w:hint="eastAsia"/>
          <w:sz w:val="28"/>
          <w:szCs w:val="28"/>
        </w:rPr>
        <w:t>总的技术要求</w:t>
      </w:r>
      <w:r>
        <w:rPr>
          <w:rFonts w:hint="eastAsia"/>
          <w:sz w:val="28"/>
          <w:szCs w:val="28"/>
        </w:rPr>
        <w:t>---------------------------------------------------------2</w:t>
      </w:r>
    </w:p>
    <w:p w14:paraId="118C1090" w14:textId="36EFF27B" w:rsidR="000354DF" w:rsidRDefault="00355598">
      <w:pPr>
        <w:ind w:firstLineChars="200" w:firstLine="560"/>
        <w:rPr>
          <w:sz w:val="28"/>
          <w:szCs w:val="28"/>
        </w:rPr>
      </w:pPr>
      <w:r>
        <w:rPr>
          <w:rFonts w:hint="eastAsia"/>
          <w:sz w:val="28"/>
          <w:szCs w:val="28"/>
        </w:rPr>
        <w:t>5.</w:t>
      </w:r>
      <w:r>
        <w:rPr>
          <w:sz w:val="28"/>
          <w:szCs w:val="28"/>
        </w:rPr>
        <w:t>2</w:t>
      </w:r>
      <w:r w:rsidR="004C22AA" w:rsidRPr="004C22AA">
        <w:rPr>
          <w:rFonts w:hint="eastAsia"/>
          <w:sz w:val="28"/>
          <w:szCs w:val="28"/>
        </w:rPr>
        <w:t>服务内容，深度及工期要求</w:t>
      </w:r>
      <w:r>
        <w:rPr>
          <w:rFonts w:hint="eastAsia"/>
          <w:sz w:val="28"/>
          <w:szCs w:val="28"/>
        </w:rPr>
        <w:t>---------------------------------------</w:t>
      </w:r>
      <w:r>
        <w:rPr>
          <w:sz w:val="28"/>
          <w:szCs w:val="28"/>
        </w:rPr>
        <w:t>2</w:t>
      </w:r>
    </w:p>
    <w:p w14:paraId="45642F9E" w14:textId="5F0C5415" w:rsidR="000354DF" w:rsidRDefault="00355598">
      <w:pPr>
        <w:ind w:firstLineChars="200" w:firstLine="560"/>
        <w:rPr>
          <w:rFonts w:eastAsia="仿宋_GB2312"/>
          <w:sz w:val="28"/>
          <w:szCs w:val="28"/>
        </w:rPr>
      </w:pPr>
      <w:r>
        <w:rPr>
          <w:rFonts w:hint="eastAsia"/>
          <w:sz w:val="28"/>
          <w:szCs w:val="28"/>
        </w:rPr>
        <w:t>5.</w:t>
      </w:r>
      <w:r>
        <w:rPr>
          <w:sz w:val="28"/>
          <w:szCs w:val="28"/>
        </w:rPr>
        <w:t>3</w:t>
      </w:r>
      <w:r>
        <w:rPr>
          <w:rFonts w:hint="eastAsia"/>
          <w:sz w:val="28"/>
          <w:szCs w:val="28"/>
        </w:rPr>
        <w:t>人员配置要求</w:t>
      </w:r>
      <w:r>
        <w:rPr>
          <w:rFonts w:hint="eastAsia"/>
          <w:sz w:val="28"/>
          <w:szCs w:val="28"/>
        </w:rPr>
        <w:t>---------------------------------------------------------</w:t>
      </w:r>
      <w:r w:rsidR="004C22AA">
        <w:rPr>
          <w:rFonts w:hint="eastAsia"/>
          <w:sz w:val="28"/>
          <w:szCs w:val="28"/>
        </w:rPr>
        <w:t>4</w:t>
      </w:r>
    </w:p>
    <w:p w14:paraId="2F8388EE" w14:textId="77777777" w:rsidR="000354DF" w:rsidRDefault="00355598">
      <w:pPr>
        <w:pStyle w:val="1"/>
        <w:numPr>
          <w:ilvl w:val="0"/>
          <w:numId w:val="0"/>
        </w:numPr>
        <w:rPr>
          <w:rFonts w:cs="宋体"/>
          <w:sz w:val="28"/>
          <w:szCs w:val="28"/>
        </w:rPr>
      </w:pPr>
      <w:r>
        <w:rPr>
          <w:rFonts w:cs="宋体" w:hint="eastAsia"/>
          <w:sz w:val="28"/>
          <w:szCs w:val="28"/>
        </w:rPr>
        <w:t>六、项目交付成果</w:t>
      </w:r>
      <w:r>
        <w:rPr>
          <w:rFonts w:cs="宋体" w:hint="eastAsia"/>
          <w:sz w:val="28"/>
          <w:szCs w:val="28"/>
        </w:rPr>
        <w:t>-------------------------------------------------------------4</w:t>
      </w:r>
    </w:p>
    <w:p w14:paraId="6428E5B4" w14:textId="77777777" w:rsidR="000354DF" w:rsidRDefault="00355598">
      <w:pPr>
        <w:pStyle w:val="1"/>
        <w:numPr>
          <w:ilvl w:val="0"/>
          <w:numId w:val="0"/>
        </w:numPr>
        <w:rPr>
          <w:rFonts w:cs="宋体"/>
          <w:sz w:val="28"/>
          <w:szCs w:val="28"/>
        </w:rPr>
      </w:pPr>
      <w:r>
        <w:rPr>
          <w:rFonts w:cs="宋体" w:hint="eastAsia"/>
          <w:sz w:val="28"/>
          <w:szCs w:val="28"/>
        </w:rPr>
        <w:t>七、其它要求</w:t>
      </w:r>
      <w:r>
        <w:rPr>
          <w:rFonts w:cs="宋体" w:hint="eastAsia"/>
          <w:sz w:val="28"/>
          <w:szCs w:val="28"/>
        </w:rPr>
        <w:t>-------------------------------------------------------------------4</w:t>
      </w:r>
    </w:p>
    <w:p w14:paraId="1F5E4464" w14:textId="5BEDA2A3" w:rsidR="004C22AA" w:rsidRPr="00DE1860" w:rsidRDefault="004C22AA" w:rsidP="00DE1860">
      <w:pPr>
        <w:ind w:firstLineChars="200" w:firstLine="560"/>
        <w:rPr>
          <w:sz w:val="28"/>
          <w:szCs w:val="28"/>
        </w:rPr>
      </w:pPr>
      <w:r>
        <w:rPr>
          <w:rFonts w:hint="eastAsia"/>
          <w:sz w:val="28"/>
          <w:szCs w:val="28"/>
        </w:rPr>
        <w:t>7.1</w:t>
      </w:r>
      <w:r>
        <w:rPr>
          <w:rFonts w:hint="eastAsia"/>
          <w:sz w:val="28"/>
          <w:szCs w:val="28"/>
        </w:rPr>
        <w:t>保密要求</w:t>
      </w:r>
      <w:r>
        <w:rPr>
          <w:rFonts w:hint="eastAsia"/>
          <w:sz w:val="28"/>
          <w:szCs w:val="28"/>
        </w:rPr>
        <w:t>--------------------------------------------------------------4</w:t>
      </w:r>
    </w:p>
    <w:p w14:paraId="6AF64486" w14:textId="77777777" w:rsidR="000354DF" w:rsidRDefault="000354DF">
      <w:pPr>
        <w:rPr>
          <w:rFonts w:cs="宋体"/>
          <w:sz w:val="28"/>
          <w:szCs w:val="28"/>
        </w:rPr>
      </w:pPr>
    </w:p>
    <w:bookmarkEnd w:id="0"/>
    <w:bookmarkEnd w:id="1"/>
    <w:p w14:paraId="04AFA9B7" w14:textId="77777777" w:rsidR="000354DF" w:rsidRDefault="000354DF">
      <w:pPr>
        <w:spacing w:line="360" w:lineRule="auto"/>
        <w:rPr>
          <w:rFonts w:ascii="宋体" w:hAnsi="宋体" w:cs="宋体" w:hint="eastAsia"/>
          <w:b/>
          <w:bCs/>
          <w:sz w:val="28"/>
          <w:szCs w:val="28"/>
        </w:rPr>
      </w:pPr>
    </w:p>
    <w:p w14:paraId="620E8DA5" w14:textId="77777777" w:rsidR="000354DF" w:rsidRDefault="000354DF">
      <w:pPr>
        <w:rPr>
          <w:rFonts w:ascii="宋体" w:hAnsi="宋体" w:cs="宋体" w:hint="eastAsia"/>
          <w:b/>
          <w:bCs/>
          <w:sz w:val="28"/>
          <w:szCs w:val="28"/>
        </w:rPr>
        <w:sectPr w:rsidR="000354DF">
          <w:footerReference w:type="default" r:id="rId9"/>
          <w:pgSz w:w="11906" w:h="16838"/>
          <w:pgMar w:top="1440" w:right="1800" w:bottom="1440" w:left="1800" w:header="851" w:footer="992" w:gutter="0"/>
          <w:pgNumType w:start="1"/>
          <w:cols w:space="425"/>
          <w:docGrid w:type="lines" w:linePitch="312"/>
        </w:sectPr>
      </w:pPr>
    </w:p>
    <w:p w14:paraId="635CEDAC" w14:textId="77777777" w:rsidR="000354DF" w:rsidRDefault="000354DF">
      <w:pPr>
        <w:rPr>
          <w:rFonts w:ascii="宋体" w:hAnsi="宋体" w:cs="宋体" w:hint="eastAsia"/>
          <w:b/>
          <w:bCs/>
          <w:sz w:val="28"/>
          <w:szCs w:val="28"/>
        </w:rPr>
      </w:pPr>
    </w:p>
    <w:p w14:paraId="7F16CD8D" w14:textId="3FDB5921" w:rsidR="00347166" w:rsidRDefault="00347166">
      <w:pPr>
        <w:widowControl/>
        <w:jc w:val="left"/>
        <w:rPr>
          <w:rFonts w:ascii="Cambria" w:hAnsi="Cambria" w:cs="Cambria"/>
          <w:b/>
          <w:bCs/>
          <w:sz w:val="32"/>
          <w:szCs w:val="32"/>
        </w:rPr>
      </w:pPr>
      <w:r>
        <w:br w:type="page"/>
      </w:r>
    </w:p>
    <w:p w14:paraId="17AF0486" w14:textId="0B844E3B" w:rsidR="000354DF" w:rsidRDefault="00355598">
      <w:pPr>
        <w:spacing w:line="360" w:lineRule="auto"/>
        <w:rPr>
          <w:rFonts w:ascii="宋体" w:hAnsi="宋体" w:cs="宋体" w:hint="eastAsia"/>
          <w:color w:val="FF0000"/>
          <w:sz w:val="28"/>
          <w:szCs w:val="28"/>
        </w:rPr>
      </w:pPr>
      <w:r>
        <w:rPr>
          <w:rFonts w:ascii="宋体" w:hAnsi="宋体" w:cs="宋体" w:hint="eastAsia"/>
          <w:b/>
          <w:bCs/>
          <w:sz w:val="28"/>
          <w:szCs w:val="28"/>
        </w:rPr>
        <w:lastRenderedPageBreak/>
        <w:t>一、项目概况</w:t>
      </w:r>
    </w:p>
    <w:p w14:paraId="304D48F8" w14:textId="63A7D97B" w:rsidR="000354DF" w:rsidRDefault="00355598">
      <w:pPr>
        <w:spacing w:line="360" w:lineRule="auto"/>
        <w:ind w:firstLineChars="200" w:firstLine="560"/>
        <w:rPr>
          <w:rFonts w:ascii="仿宋" w:eastAsia="仿宋" w:hAnsi="仿宋" w:cs="宋体" w:hint="eastAsia"/>
          <w:sz w:val="28"/>
          <w:szCs w:val="28"/>
        </w:rPr>
      </w:pPr>
      <w:r>
        <w:rPr>
          <w:rFonts w:ascii="仿宋" w:eastAsia="仿宋" w:hAnsi="仿宋" w:cs="宋体"/>
          <w:sz w:val="28"/>
          <w:szCs w:val="28"/>
        </w:rPr>
        <w:t>1.</w:t>
      </w:r>
      <w:r>
        <w:rPr>
          <w:rFonts w:ascii="仿宋" w:eastAsia="仿宋" w:hAnsi="仿宋" w:cs="宋体" w:hint="eastAsia"/>
          <w:sz w:val="28"/>
          <w:szCs w:val="28"/>
        </w:rPr>
        <w:t>1</w:t>
      </w:r>
      <w:r>
        <w:rPr>
          <w:rFonts w:ascii="仿宋" w:eastAsia="仿宋" w:hAnsi="仿宋" w:cs="宋体"/>
          <w:sz w:val="28"/>
          <w:szCs w:val="28"/>
        </w:rPr>
        <w:t xml:space="preserve"> 项目名称</w:t>
      </w:r>
      <w:r>
        <w:rPr>
          <w:rFonts w:ascii="仿宋" w:eastAsia="仿宋" w:hAnsi="仿宋" w:cs="宋体" w:hint="eastAsia"/>
          <w:sz w:val="28"/>
          <w:szCs w:val="28"/>
        </w:rPr>
        <w:t>：</w:t>
      </w:r>
      <w:r w:rsidR="005A1BC9" w:rsidRPr="005A1BC9">
        <w:rPr>
          <w:rFonts w:ascii="仿宋" w:eastAsia="仿宋" w:hAnsi="仿宋" w:cs="宋体" w:hint="eastAsia"/>
          <w:sz w:val="28"/>
          <w:szCs w:val="28"/>
        </w:rPr>
        <w:t>贵州送变电有限责任公司总承包分公司设计项目管理平台信息系统</w:t>
      </w:r>
      <w:r w:rsidR="0036796A" w:rsidRPr="0036796A">
        <w:rPr>
          <w:rFonts w:ascii="仿宋" w:eastAsia="仿宋" w:hAnsi="仿宋" w:cs="宋体" w:hint="eastAsia"/>
          <w:sz w:val="28"/>
          <w:szCs w:val="28"/>
        </w:rPr>
        <w:t>运</w:t>
      </w:r>
      <w:proofErr w:type="gramStart"/>
      <w:r w:rsidR="0036796A" w:rsidRPr="0036796A">
        <w:rPr>
          <w:rFonts w:ascii="仿宋" w:eastAsia="仿宋" w:hAnsi="仿宋" w:cs="宋体" w:hint="eastAsia"/>
          <w:sz w:val="28"/>
          <w:szCs w:val="28"/>
        </w:rPr>
        <w:t>维项目</w:t>
      </w:r>
      <w:proofErr w:type="gramEnd"/>
      <w:r>
        <w:rPr>
          <w:rFonts w:ascii="仿宋" w:eastAsia="仿宋" w:hAnsi="仿宋" w:cs="宋体" w:hint="eastAsia"/>
          <w:sz w:val="28"/>
          <w:szCs w:val="28"/>
        </w:rPr>
        <w:t>服务招标。</w:t>
      </w:r>
    </w:p>
    <w:p w14:paraId="1FF52617" w14:textId="77777777" w:rsidR="000354DF" w:rsidRDefault="00355598">
      <w:pPr>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1.2 主体</w:t>
      </w:r>
      <w:r>
        <w:rPr>
          <w:rFonts w:ascii="仿宋" w:eastAsia="仿宋" w:hAnsi="仿宋" w:cs="宋体"/>
          <w:sz w:val="28"/>
          <w:szCs w:val="28"/>
        </w:rPr>
        <w:t>单位</w:t>
      </w:r>
      <w:r>
        <w:rPr>
          <w:rFonts w:ascii="仿宋" w:eastAsia="仿宋" w:hAnsi="仿宋" w:cs="宋体" w:hint="eastAsia"/>
          <w:sz w:val="28"/>
          <w:szCs w:val="28"/>
        </w:rPr>
        <w:t>：贵州送变电有限责任公司</w:t>
      </w:r>
    </w:p>
    <w:p w14:paraId="1AC30B96" w14:textId="77777777" w:rsidR="000354DF" w:rsidRDefault="00355598">
      <w:pPr>
        <w:spacing w:line="360" w:lineRule="auto"/>
        <w:ind w:firstLineChars="200" w:firstLine="560"/>
        <w:rPr>
          <w:rFonts w:ascii="仿宋" w:eastAsia="仿宋" w:hAnsi="仿宋" w:cs="宋体" w:hint="eastAsia"/>
          <w:sz w:val="28"/>
          <w:szCs w:val="28"/>
        </w:rPr>
      </w:pPr>
      <w:r>
        <w:rPr>
          <w:rFonts w:ascii="仿宋" w:eastAsia="仿宋" w:hAnsi="仿宋" w:cs="宋体"/>
          <w:sz w:val="28"/>
          <w:szCs w:val="28"/>
        </w:rPr>
        <w:t>1.</w:t>
      </w:r>
      <w:r>
        <w:rPr>
          <w:rFonts w:ascii="仿宋" w:eastAsia="仿宋" w:hAnsi="仿宋" w:cs="宋体" w:hint="eastAsia"/>
          <w:sz w:val="28"/>
          <w:szCs w:val="28"/>
        </w:rPr>
        <w:t>3</w:t>
      </w:r>
      <w:r>
        <w:rPr>
          <w:rFonts w:ascii="仿宋" w:eastAsia="仿宋" w:hAnsi="仿宋" w:cs="宋体"/>
          <w:sz w:val="28"/>
          <w:szCs w:val="28"/>
        </w:rPr>
        <w:t xml:space="preserve"> </w:t>
      </w:r>
      <w:r>
        <w:rPr>
          <w:rFonts w:ascii="仿宋" w:eastAsia="仿宋" w:hAnsi="仿宋" w:cs="宋体" w:hint="eastAsia"/>
          <w:sz w:val="28"/>
          <w:szCs w:val="28"/>
        </w:rPr>
        <w:t>服务区域：贵州省</w:t>
      </w:r>
    </w:p>
    <w:tbl>
      <w:tblPr>
        <w:tblStyle w:val="ac"/>
        <w:tblW w:w="4998" w:type="pct"/>
        <w:tblLook w:val="04A0" w:firstRow="1" w:lastRow="0" w:firstColumn="1" w:lastColumn="0" w:noHBand="0" w:noVBand="1"/>
      </w:tblPr>
      <w:tblGrid>
        <w:gridCol w:w="1080"/>
        <w:gridCol w:w="3329"/>
        <w:gridCol w:w="4110"/>
      </w:tblGrid>
      <w:tr w:rsidR="000354DF" w14:paraId="7BE2C290" w14:textId="77777777">
        <w:trPr>
          <w:trHeight w:val="414"/>
        </w:trPr>
        <w:tc>
          <w:tcPr>
            <w:tcW w:w="634" w:type="pct"/>
          </w:tcPr>
          <w:p w14:paraId="47A03B0E" w14:textId="77777777" w:rsidR="000354DF" w:rsidRDefault="00355598">
            <w:pPr>
              <w:spacing w:line="360" w:lineRule="auto"/>
              <w:jc w:val="center"/>
              <w:rPr>
                <w:rFonts w:ascii="仿宋" w:eastAsia="仿宋" w:hAnsi="仿宋" w:cs="宋体" w:hint="eastAsia"/>
                <w:color w:val="000000"/>
                <w:sz w:val="24"/>
                <w:szCs w:val="24"/>
              </w:rPr>
            </w:pPr>
            <w:r>
              <w:rPr>
                <w:rFonts w:ascii="仿宋" w:eastAsia="仿宋" w:hAnsi="仿宋" w:cs="宋体" w:hint="eastAsia"/>
                <w:color w:val="000000"/>
                <w:sz w:val="24"/>
                <w:szCs w:val="24"/>
              </w:rPr>
              <w:t>序号</w:t>
            </w:r>
          </w:p>
        </w:tc>
        <w:tc>
          <w:tcPr>
            <w:tcW w:w="1953" w:type="pct"/>
          </w:tcPr>
          <w:p w14:paraId="69065F73" w14:textId="77777777" w:rsidR="000354DF" w:rsidRDefault="00355598">
            <w:pPr>
              <w:spacing w:line="360" w:lineRule="auto"/>
              <w:jc w:val="center"/>
              <w:rPr>
                <w:rFonts w:ascii="仿宋" w:eastAsia="仿宋" w:hAnsi="仿宋" w:cs="宋体" w:hint="eastAsia"/>
                <w:color w:val="000000"/>
                <w:sz w:val="24"/>
                <w:szCs w:val="24"/>
              </w:rPr>
            </w:pPr>
            <w:proofErr w:type="gramStart"/>
            <w:r>
              <w:rPr>
                <w:rFonts w:ascii="仿宋" w:eastAsia="仿宋" w:hAnsi="仿宋" w:cs="宋体" w:hint="eastAsia"/>
                <w:color w:val="000000"/>
                <w:sz w:val="24"/>
                <w:szCs w:val="24"/>
              </w:rPr>
              <w:t>标包名称</w:t>
            </w:r>
            <w:proofErr w:type="gramEnd"/>
          </w:p>
        </w:tc>
        <w:tc>
          <w:tcPr>
            <w:tcW w:w="2411" w:type="pct"/>
          </w:tcPr>
          <w:p w14:paraId="3488B70A" w14:textId="77777777" w:rsidR="000354DF" w:rsidRDefault="00355598">
            <w:pPr>
              <w:spacing w:line="360" w:lineRule="auto"/>
              <w:jc w:val="center"/>
              <w:rPr>
                <w:rFonts w:ascii="仿宋" w:eastAsia="仿宋" w:hAnsi="仿宋" w:cs="宋体" w:hint="eastAsia"/>
                <w:color w:val="000000"/>
                <w:sz w:val="24"/>
                <w:szCs w:val="24"/>
              </w:rPr>
            </w:pPr>
            <w:r>
              <w:rPr>
                <w:rFonts w:ascii="仿宋" w:eastAsia="仿宋" w:hAnsi="仿宋" w:cs="宋体" w:hint="eastAsia"/>
                <w:color w:val="000000"/>
                <w:sz w:val="24"/>
                <w:szCs w:val="24"/>
              </w:rPr>
              <w:t>服务区域</w:t>
            </w:r>
          </w:p>
        </w:tc>
      </w:tr>
      <w:tr w:rsidR="000354DF" w14:paraId="69BDCD2F" w14:textId="77777777">
        <w:trPr>
          <w:trHeight w:val="599"/>
        </w:trPr>
        <w:tc>
          <w:tcPr>
            <w:tcW w:w="634" w:type="pct"/>
            <w:vAlign w:val="center"/>
          </w:tcPr>
          <w:p w14:paraId="454EF68A" w14:textId="77777777" w:rsidR="000354DF" w:rsidRDefault="00355598">
            <w:pPr>
              <w:spacing w:line="360" w:lineRule="auto"/>
              <w:jc w:val="center"/>
              <w:rPr>
                <w:rFonts w:ascii="仿宋" w:eastAsia="仿宋" w:hAnsi="仿宋" w:cs="宋体" w:hint="eastAsia"/>
                <w:color w:val="000000"/>
                <w:sz w:val="24"/>
                <w:szCs w:val="24"/>
              </w:rPr>
            </w:pPr>
            <w:r>
              <w:rPr>
                <w:rFonts w:ascii="仿宋" w:eastAsia="仿宋" w:hAnsi="仿宋" w:cs="宋体" w:hint="eastAsia"/>
                <w:color w:val="000000"/>
                <w:sz w:val="24"/>
                <w:szCs w:val="24"/>
              </w:rPr>
              <w:t>1</w:t>
            </w:r>
          </w:p>
        </w:tc>
        <w:tc>
          <w:tcPr>
            <w:tcW w:w="1953" w:type="pct"/>
            <w:vAlign w:val="center"/>
          </w:tcPr>
          <w:p w14:paraId="0154D917" w14:textId="2CF4452C" w:rsidR="000354DF" w:rsidRDefault="0036796A" w:rsidP="00EA0529">
            <w:pPr>
              <w:spacing w:line="360" w:lineRule="auto"/>
              <w:jc w:val="center"/>
              <w:rPr>
                <w:rFonts w:ascii="仿宋" w:eastAsia="仿宋" w:hAnsi="仿宋" w:cs="宋体" w:hint="eastAsia"/>
                <w:sz w:val="24"/>
                <w:szCs w:val="24"/>
              </w:rPr>
            </w:pPr>
            <w:r w:rsidRPr="0036796A">
              <w:rPr>
                <w:rFonts w:ascii="仿宋" w:eastAsia="仿宋" w:hAnsi="仿宋" w:cs="宋体" w:hint="eastAsia"/>
                <w:color w:val="000000"/>
                <w:sz w:val="24"/>
                <w:szCs w:val="24"/>
              </w:rPr>
              <w:t>系统运</w:t>
            </w:r>
            <w:proofErr w:type="gramStart"/>
            <w:r w:rsidRPr="0036796A">
              <w:rPr>
                <w:rFonts w:ascii="仿宋" w:eastAsia="仿宋" w:hAnsi="仿宋" w:cs="宋体" w:hint="eastAsia"/>
                <w:color w:val="000000"/>
                <w:sz w:val="24"/>
                <w:szCs w:val="24"/>
              </w:rPr>
              <w:t>维项目</w:t>
            </w:r>
            <w:proofErr w:type="gramEnd"/>
          </w:p>
        </w:tc>
        <w:tc>
          <w:tcPr>
            <w:tcW w:w="2411" w:type="pct"/>
            <w:vAlign w:val="center"/>
          </w:tcPr>
          <w:p w14:paraId="2F18E960" w14:textId="77777777" w:rsidR="000354DF" w:rsidRDefault="00355598">
            <w:pPr>
              <w:spacing w:line="360" w:lineRule="auto"/>
              <w:ind w:firstLineChars="200" w:firstLine="480"/>
              <w:jc w:val="center"/>
              <w:rPr>
                <w:rFonts w:ascii="仿宋" w:eastAsia="仿宋" w:hAnsi="仿宋" w:cs="宋体" w:hint="eastAsia"/>
                <w:sz w:val="24"/>
                <w:szCs w:val="24"/>
              </w:rPr>
            </w:pPr>
            <w:r>
              <w:rPr>
                <w:rFonts w:ascii="仿宋" w:eastAsia="仿宋" w:hAnsi="仿宋" w:cs="宋体" w:hint="eastAsia"/>
                <w:sz w:val="24"/>
                <w:szCs w:val="24"/>
              </w:rPr>
              <w:t>贵州省</w:t>
            </w:r>
          </w:p>
        </w:tc>
      </w:tr>
    </w:tbl>
    <w:p w14:paraId="31756A17" w14:textId="77777777" w:rsidR="000354DF" w:rsidRDefault="000354DF">
      <w:pPr>
        <w:pStyle w:val="21"/>
        <w:ind w:leftChars="0" w:left="0" w:firstLineChars="0" w:firstLine="0"/>
      </w:pPr>
    </w:p>
    <w:p w14:paraId="0073C6A2" w14:textId="6DB9DE82" w:rsidR="000354DF" w:rsidRDefault="00355598">
      <w:pPr>
        <w:spacing w:line="360" w:lineRule="auto"/>
        <w:rPr>
          <w:rFonts w:ascii="宋体" w:hAnsi="宋体" w:cs="宋体" w:hint="eastAsia"/>
          <w:b/>
          <w:bCs/>
          <w:sz w:val="28"/>
          <w:szCs w:val="28"/>
        </w:rPr>
      </w:pPr>
      <w:r>
        <w:rPr>
          <w:rFonts w:ascii="宋体" w:hAnsi="宋体" w:cs="宋体" w:hint="eastAsia"/>
          <w:b/>
          <w:bCs/>
          <w:sz w:val="28"/>
          <w:szCs w:val="28"/>
        </w:rPr>
        <w:t>二、服务内容及清单</w:t>
      </w:r>
    </w:p>
    <w:p w14:paraId="7497D2E5" w14:textId="77777777" w:rsidR="000354DF" w:rsidRDefault="00355598">
      <w:pPr>
        <w:pStyle w:val="21"/>
        <w:ind w:leftChars="0" w:left="0" w:firstLineChars="0" w:firstLine="0"/>
        <w:jc w:val="left"/>
        <w:rPr>
          <w:rFonts w:ascii="宋体" w:hAnsi="宋体" w:cs="宋体" w:hint="eastAsia"/>
          <w:sz w:val="28"/>
          <w:szCs w:val="28"/>
        </w:rPr>
      </w:pPr>
      <w:r>
        <w:rPr>
          <w:rFonts w:ascii="宋体" w:hAnsi="宋体" w:cs="宋体" w:hint="eastAsia"/>
          <w:sz w:val="28"/>
          <w:szCs w:val="28"/>
        </w:rPr>
        <w:t>2.1服务内容</w:t>
      </w:r>
    </w:p>
    <w:tbl>
      <w:tblPr>
        <w:tblW w:w="8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943"/>
        <w:gridCol w:w="3863"/>
      </w:tblGrid>
      <w:tr w:rsidR="000354DF" w14:paraId="7200BEC6" w14:textId="77777777" w:rsidTr="005A1BC9">
        <w:tc>
          <w:tcPr>
            <w:tcW w:w="701" w:type="dxa"/>
            <w:tcBorders>
              <w:bottom w:val="single" w:sz="4" w:space="0" w:color="auto"/>
            </w:tcBorders>
            <w:vAlign w:val="center"/>
          </w:tcPr>
          <w:p w14:paraId="7F82952C" w14:textId="77777777" w:rsidR="000354DF" w:rsidRDefault="00355598">
            <w:pPr>
              <w:spacing w:line="360" w:lineRule="auto"/>
              <w:jc w:val="center"/>
              <w:rPr>
                <w:rFonts w:ascii="仿宋" w:eastAsia="仿宋" w:hAnsi="仿宋" w:hint="eastAsia"/>
                <w:b/>
                <w:bCs/>
                <w:kern w:val="0"/>
                <w:sz w:val="24"/>
                <w:szCs w:val="24"/>
              </w:rPr>
            </w:pPr>
            <w:r>
              <w:rPr>
                <w:rFonts w:ascii="仿宋" w:eastAsia="仿宋" w:hAnsi="仿宋" w:hint="eastAsia"/>
                <w:b/>
                <w:bCs/>
                <w:kern w:val="0"/>
                <w:sz w:val="24"/>
                <w:szCs w:val="24"/>
              </w:rPr>
              <w:t>序号</w:t>
            </w:r>
          </w:p>
        </w:tc>
        <w:tc>
          <w:tcPr>
            <w:tcW w:w="3943" w:type="dxa"/>
            <w:tcBorders>
              <w:bottom w:val="single" w:sz="4" w:space="0" w:color="auto"/>
            </w:tcBorders>
            <w:vAlign w:val="center"/>
          </w:tcPr>
          <w:p w14:paraId="4FA1B9A3" w14:textId="77777777" w:rsidR="000354DF" w:rsidRDefault="00355598">
            <w:pPr>
              <w:spacing w:line="360" w:lineRule="auto"/>
              <w:jc w:val="center"/>
              <w:rPr>
                <w:rFonts w:ascii="仿宋" w:eastAsia="仿宋" w:hAnsi="仿宋" w:hint="eastAsia"/>
                <w:b/>
                <w:bCs/>
                <w:kern w:val="0"/>
                <w:sz w:val="24"/>
                <w:szCs w:val="24"/>
              </w:rPr>
            </w:pPr>
            <w:r>
              <w:rPr>
                <w:rFonts w:ascii="仿宋" w:eastAsia="仿宋" w:hAnsi="仿宋" w:hint="eastAsia"/>
                <w:b/>
                <w:bCs/>
                <w:kern w:val="0"/>
                <w:sz w:val="24"/>
                <w:szCs w:val="24"/>
              </w:rPr>
              <w:t>项目名称</w:t>
            </w:r>
          </w:p>
        </w:tc>
        <w:tc>
          <w:tcPr>
            <w:tcW w:w="3863" w:type="dxa"/>
            <w:tcBorders>
              <w:bottom w:val="single" w:sz="4" w:space="0" w:color="auto"/>
            </w:tcBorders>
            <w:vAlign w:val="center"/>
          </w:tcPr>
          <w:p w14:paraId="0A5B7769" w14:textId="77777777" w:rsidR="000354DF" w:rsidRDefault="00355598">
            <w:pPr>
              <w:spacing w:line="360" w:lineRule="auto"/>
              <w:jc w:val="center"/>
              <w:rPr>
                <w:rFonts w:ascii="仿宋" w:eastAsia="仿宋" w:hAnsi="仿宋" w:hint="eastAsia"/>
                <w:b/>
                <w:bCs/>
                <w:kern w:val="0"/>
                <w:sz w:val="24"/>
                <w:szCs w:val="24"/>
              </w:rPr>
            </w:pPr>
            <w:r>
              <w:rPr>
                <w:rFonts w:ascii="仿宋" w:eastAsia="仿宋" w:hAnsi="仿宋" w:hint="eastAsia"/>
                <w:b/>
                <w:bCs/>
                <w:kern w:val="0"/>
                <w:sz w:val="24"/>
                <w:szCs w:val="24"/>
              </w:rPr>
              <w:t>服务内容</w:t>
            </w:r>
          </w:p>
        </w:tc>
      </w:tr>
      <w:tr w:rsidR="000354DF" w14:paraId="682E4BA8" w14:textId="77777777" w:rsidTr="005A1BC9">
        <w:trPr>
          <w:trHeight w:val="1965"/>
        </w:trPr>
        <w:tc>
          <w:tcPr>
            <w:tcW w:w="701" w:type="dxa"/>
            <w:shd w:val="clear" w:color="auto" w:fill="FFFFFF"/>
            <w:vAlign w:val="center"/>
          </w:tcPr>
          <w:p w14:paraId="21A3A4A6" w14:textId="77777777" w:rsidR="000354DF" w:rsidRDefault="00355598">
            <w:pPr>
              <w:spacing w:line="360" w:lineRule="auto"/>
              <w:jc w:val="center"/>
              <w:rPr>
                <w:rFonts w:ascii="仿宋" w:eastAsia="仿宋" w:hAnsi="仿宋" w:hint="eastAsia"/>
                <w:kern w:val="0"/>
                <w:sz w:val="24"/>
                <w:szCs w:val="24"/>
              </w:rPr>
            </w:pPr>
            <w:r>
              <w:rPr>
                <w:rFonts w:ascii="仿宋" w:eastAsia="仿宋" w:hAnsi="仿宋" w:hint="eastAsia"/>
                <w:kern w:val="0"/>
                <w:sz w:val="24"/>
                <w:szCs w:val="24"/>
              </w:rPr>
              <w:t>1</w:t>
            </w:r>
          </w:p>
        </w:tc>
        <w:tc>
          <w:tcPr>
            <w:tcW w:w="3943" w:type="dxa"/>
            <w:shd w:val="clear" w:color="auto" w:fill="FFFFFF"/>
            <w:vAlign w:val="center"/>
          </w:tcPr>
          <w:p w14:paraId="1DF02B61" w14:textId="231C38F0" w:rsidR="000354DF" w:rsidRDefault="005A1BC9">
            <w:pPr>
              <w:spacing w:line="360" w:lineRule="auto"/>
              <w:rPr>
                <w:rFonts w:ascii="仿宋" w:eastAsia="仿宋" w:hAnsi="仿宋" w:cs="宋体" w:hint="eastAsia"/>
                <w:sz w:val="24"/>
                <w:szCs w:val="24"/>
              </w:rPr>
            </w:pPr>
            <w:r w:rsidRPr="005A1BC9">
              <w:rPr>
                <w:rFonts w:ascii="仿宋" w:eastAsia="仿宋" w:hAnsi="仿宋" w:cs="宋体" w:hint="eastAsia"/>
                <w:sz w:val="28"/>
                <w:szCs w:val="28"/>
              </w:rPr>
              <w:t>贵州送变电有限责任公司总承包分公司设计项目管理平台信息系统</w:t>
            </w:r>
            <w:r w:rsidR="0036796A" w:rsidRPr="0036796A">
              <w:rPr>
                <w:rFonts w:ascii="仿宋" w:eastAsia="仿宋" w:hAnsi="仿宋" w:cs="宋体" w:hint="eastAsia"/>
                <w:sz w:val="28"/>
                <w:szCs w:val="28"/>
              </w:rPr>
              <w:t>运</w:t>
            </w:r>
            <w:proofErr w:type="gramStart"/>
            <w:r w:rsidR="0036796A" w:rsidRPr="0036796A">
              <w:rPr>
                <w:rFonts w:ascii="仿宋" w:eastAsia="仿宋" w:hAnsi="仿宋" w:cs="宋体" w:hint="eastAsia"/>
                <w:sz w:val="28"/>
                <w:szCs w:val="28"/>
              </w:rPr>
              <w:t>维项目</w:t>
            </w:r>
            <w:proofErr w:type="gramEnd"/>
            <w:r w:rsidR="0036796A">
              <w:rPr>
                <w:rFonts w:ascii="仿宋" w:eastAsia="仿宋" w:hAnsi="仿宋" w:cs="宋体" w:hint="eastAsia"/>
                <w:sz w:val="28"/>
                <w:szCs w:val="28"/>
              </w:rPr>
              <w:t>服务招标</w:t>
            </w:r>
          </w:p>
        </w:tc>
        <w:tc>
          <w:tcPr>
            <w:tcW w:w="3863" w:type="dxa"/>
            <w:shd w:val="clear" w:color="auto" w:fill="FFFFFF"/>
            <w:vAlign w:val="center"/>
          </w:tcPr>
          <w:p w14:paraId="21BCEF1F" w14:textId="77777777" w:rsidR="000354DF" w:rsidRDefault="0036796A">
            <w:pPr>
              <w:spacing w:line="360" w:lineRule="auto"/>
              <w:ind w:firstLineChars="200" w:firstLine="560"/>
              <w:jc w:val="center"/>
              <w:rPr>
                <w:rFonts w:ascii="仿宋" w:eastAsia="仿宋" w:hAnsi="仿宋" w:cs="宋体" w:hint="eastAsia"/>
                <w:sz w:val="24"/>
                <w:szCs w:val="24"/>
              </w:rPr>
            </w:pPr>
            <w:r w:rsidRPr="0036796A">
              <w:rPr>
                <w:rFonts w:ascii="仿宋" w:eastAsia="仿宋" w:hAnsi="仿宋" w:cs="宋体" w:hint="eastAsia"/>
                <w:sz w:val="28"/>
                <w:szCs w:val="28"/>
              </w:rPr>
              <w:t>管理系统运</w:t>
            </w:r>
            <w:proofErr w:type="gramStart"/>
            <w:r w:rsidRPr="0036796A">
              <w:rPr>
                <w:rFonts w:ascii="仿宋" w:eastAsia="仿宋" w:hAnsi="仿宋" w:cs="宋体" w:hint="eastAsia"/>
                <w:sz w:val="28"/>
                <w:szCs w:val="28"/>
              </w:rPr>
              <w:t>维项目</w:t>
            </w:r>
            <w:proofErr w:type="gramEnd"/>
            <w:r>
              <w:rPr>
                <w:rFonts w:ascii="仿宋" w:eastAsia="仿宋" w:hAnsi="仿宋" w:cs="宋体" w:hint="eastAsia"/>
                <w:sz w:val="28"/>
                <w:szCs w:val="28"/>
              </w:rPr>
              <w:t>服务</w:t>
            </w:r>
          </w:p>
        </w:tc>
      </w:tr>
    </w:tbl>
    <w:p w14:paraId="03AA0E55" w14:textId="77777777" w:rsidR="001D25AB" w:rsidRDefault="001D25AB">
      <w:pPr>
        <w:spacing w:line="360" w:lineRule="auto"/>
        <w:rPr>
          <w:rFonts w:ascii="宋体" w:hAnsi="宋体" w:cs="宋体" w:hint="eastAsia"/>
          <w:b/>
          <w:bCs/>
          <w:sz w:val="28"/>
          <w:szCs w:val="28"/>
        </w:rPr>
      </w:pPr>
    </w:p>
    <w:p w14:paraId="69DA951E" w14:textId="0E9A2075" w:rsidR="000354DF" w:rsidRDefault="00355598">
      <w:pPr>
        <w:spacing w:line="360" w:lineRule="auto"/>
        <w:rPr>
          <w:rFonts w:ascii="宋体" w:hAnsi="宋体" w:cs="宋体" w:hint="eastAsia"/>
          <w:b/>
          <w:bCs/>
          <w:sz w:val="28"/>
          <w:szCs w:val="28"/>
        </w:rPr>
      </w:pPr>
      <w:r>
        <w:rPr>
          <w:rFonts w:ascii="宋体" w:hAnsi="宋体" w:cs="宋体" w:hint="eastAsia"/>
          <w:b/>
          <w:bCs/>
          <w:sz w:val="28"/>
          <w:szCs w:val="28"/>
        </w:rPr>
        <w:t>三、 资格要求</w:t>
      </w:r>
    </w:p>
    <w:p w14:paraId="01979F81" w14:textId="1377A645" w:rsidR="000354DF" w:rsidRDefault="00355598">
      <w:pPr>
        <w:spacing w:line="360" w:lineRule="auto"/>
        <w:ind w:firstLineChars="200" w:firstLine="560"/>
        <w:jc w:val="left"/>
        <w:rPr>
          <w:rFonts w:ascii="仿宋" w:eastAsia="仿宋" w:hAnsi="仿宋" w:cs="宋体" w:hint="eastAsia"/>
          <w:sz w:val="28"/>
          <w:szCs w:val="28"/>
        </w:rPr>
      </w:pPr>
      <w:r w:rsidRPr="005A1BC9">
        <w:rPr>
          <w:rFonts w:ascii="仿宋" w:eastAsia="仿宋" w:hAnsi="仿宋" w:cs="宋体" w:hint="eastAsia"/>
          <w:sz w:val="28"/>
          <w:szCs w:val="28"/>
        </w:rPr>
        <w:t>投标单位需具备：</w:t>
      </w:r>
      <w:r w:rsidR="005A1BC9" w:rsidRPr="005A1BC9">
        <w:rPr>
          <w:rFonts w:ascii="仿宋" w:eastAsia="仿宋" w:hAnsi="仿宋" w:cs="宋体" w:hint="eastAsia"/>
          <w:sz w:val="28"/>
          <w:szCs w:val="28"/>
        </w:rPr>
        <w:t>近3年，具有信息系统运维服务业绩不少于2项</w:t>
      </w:r>
      <w:r w:rsidRPr="005A1BC9">
        <w:rPr>
          <w:rFonts w:ascii="仿宋" w:eastAsia="仿宋" w:hAnsi="仿宋" w:cs="宋体" w:hint="eastAsia"/>
          <w:sz w:val="28"/>
          <w:szCs w:val="28"/>
        </w:rPr>
        <w:t>。</w:t>
      </w:r>
    </w:p>
    <w:p w14:paraId="1A880F13" w14:textId="77777777" w:rsidR="001D25AB" w:rsidRPr="001D25AB" w:rsidRDefault="001D25AB" w:rsidP="001D25AB">
      <w:pPr>
        <w:spacing w:line="360" w:lineRule="auto"/>
        <w:ind w:firstLineChars="200" w:firstLine="560"/>
        <w:jc w:val="left"/>
        <w:rPr>
          <w:rFonts w:ascii="仿宋" w:eastAsia="仿宋" w:hAnsi="仿宋" w:cs="宋体" w:hint="eastAsia"/>
          <w:sz w:val="28"/>
          <w:szCs w:val="28"/>
        </w:rPr>
      </w:pPr>
    </w:p>
    <w:p w14:paraId="30CED827" w14:textId="49DBEC77" w:rsidR="000354DF" w:rsidRPr="001D25AB" w:rsidRDefault="001D25AB" w:rsidP="001D25AB">
      <w:pPr>
        <w:spacing w:line="360" w:lineRule="auto"/>
        <w:rPr>
          <w:rFonts w:ascii="宋体" w:hAnsi="宋体" w:cs="宋体" w:hint="eastAsia"/>
          <w:b/>
          <w:bCs/>
          <w:sz w:val="28"/>
          <w:szCs w:val="28"/>
        </w:rPr>
      </w:pPr>
      <w:r>
        <w:rPr>
          <w:rFonts w:ascii="宋体" w:hAnsi="宋体" w:cs="宋体" w:hint="eastAsia"/>
          <w:b/>
          <w:bCs/>
          <w:sz w:val="28"/>
          <w:szCs w:val="28"/>
        </w:rPr>
        <w:t xml:space="preserve">四、 </w:t>
      </w:r>
      <w:r w:rsidR="00355598" w:rsidRPr="001D25AB">
        <w:rPr>
          <w:rFonts w:ascii="宋体" w:hAnsi="宋体" w:cs="宋体" w:hint="eastAsia"/>
          <w:b/>
          <w:bCs/>
          <w:sz w:val="28"/>
          <w:szCs w:val="28"/>
        </w:rPr>
        <w:t>服务期要求</w:t>
      </w:r>
    </w:p>
    <w:p w14:paraId="0A47242B" w14:textId="2497C61A" w:rsidR="000354DF" w:rsidRDefault="00355598" w:rsidP="005A1BC9">
      <w:pPr>
        <w:ind w:firstLineChars="200" w:firstLine="560"/>
        <w:rPr>
          <w:rFonts w:ascii="仿宋" w:eastAsia="仿宋" w:hAnsi="仿宋" w:cs="宋体" w:hint="eastAsia"/>
          <w:sz w:val="28"/>
          <w:szCs w:val="28"/>
        </w:rPr>
      </w:pPr>
      <w:r w:rsidRPr="005A1BC9">
        <w:rPr>
          <w:rFonts w:ascii="仿宋" w:eastAsia="仿宋" w:hAnsi="仿宋" w:cs="宋体" w:hint="eastAsia"/>
          <w:sz w:val="28"/>
          <w:szCs w:val="28"/>
        </w:rPr>
        <w:t>合同签订之日起</w:t>
      </w:r>
      <w:r w:rsidR="00CD61D9">
        <w:rPr>
          <w:rFonts w:ascii="仿宋" w:eastAsia="仿宋" w:hAnsi="仿宋" w:cs="宋体" w:hint="eastAsia"/>
          <w:sz w:val="28"/>
          <w:szCs w:val="28"/>
        </w:rPr>
        <w:t>1</w:t>
      </w:r>
      <w:r w:rsidR="005A1BC9" w:rsidRPr="005A1BC9">
        <w:rPr>
          <w:rFonts w:ascii="仿宋" w:eastAsia="仿宋" w:hAnsi="仿宋" w:cs="宋体" w:hint="eastAsia"/>
          <w:sz w:val="28"/>
          <w:szCs w:val="28"/>
        </w:rPr>
        <w:t>年。</w:t>
      </w:r>
    </w:p>
    <w:p w14:paraId="72593DC1" w14:textId="77777777" w:rsidR="001D25AB" w:rsidRPr="001D25AB" w:rsidRDefault="001D25AB" w:rsidP="001D25AB">
      <w:pPr>
        <w:spacing w:line="360" w:lineRule="auto"/>
        <w:ind w:firstLineChars="200" w:firstLine="560"/>
        <w:jc w:val="left"/>
        <w:rPr>
          <w:rFonts w:ascii="仿宋" w:eastAsia="仿宋" w:hAnsi="仿宋" w:cs="宋体" w:hint="eastAsia"/>
          <w:sz w:val="28"/>
          <w:szCs w:val="28"/>
        </w:rPr>
      </w:pPr>
    </w:p>
    <w:p w14:paraId="664335FC" w14:textId="77777777" w:rsidR="000354DF" w:rsidRPr="001D25AB" w:rsidRDefault="00355598" w:rsidP="001D25AB">
      <w:pPr>
        <w:spacing w:line="360" w:lineRule="auto"/>
        <w:rPr>
          <w:rFonts w:ascii="宋体" w:hAnsi="宋体" w:cs="宋体" w:hint="eastAsia"/>
          <w:b/>
          <w:bCs/>
          <w:sz w:val="28"/>
          <w:szCs w:val="28"/>
        </w:rPr>
      </w:pPr>
      <w:r w:rsidRPr="001D25AB">
        <w:rPr>
          <w:rFonts w:ascii="宋体" w:hAnsi="宋体" w:cs="宋体" w:hint="eastAsia"/>
          <w:b/>
          <w:bCs/>
          <w:sz w:val="28"/>
          <w:szCs w:val="28"/>
        </w:rPr>
        <w:lastRenderedPageBreak/>
        <w:t>五、项目实施及管理要求</w:t>
      </w:r>
    </w:p>
    <w:p w14:paraId="3B7AFB1F" w14:textId="77777777" w:rsidR="000354DF" w:rsidRPr="001D25AB" w:rsidRDefault="00355598" w:rsidP="001D25AB">
      <w:pPr>
        <w:pStyle w:val="ae"/>
        <w:widowControl w:val="0"/>
        <w:outlineLvl w:val="9"/>
        <w:rPr>
          <w:rFonts w:ascii="仿宋" w:eastAsia="仿宋" w:hAnsi="仿宋" w:cs="黑体" w:hint="eastAsia"/>
          <w:b/>
          <w:bCs/>
          <w:color w:val="000000"/>
          <w:sz w:val="28"/>
          <w:szCs w:val="28"/>
        </w:rPr>
      </w:pPr>
      <w:r w:rsidRPr="001D25AB">
        <w:rPr>
          <w:rFonts w:ascii="仿宋" w:eastAsia="仿宋" w:hAnsi="仿宋" w:cs="黑体" w:hint="eastAsia"/>
          <w:b/>
          <w:bCs/>
          <w:color w:val="000000"/>
          <w:sz w:val="28"/>
          <w:szCs w:val="28"/>
        </w:rPr>
        <w:t>5</w:t>
      </w:r>
      <w:r w:rsidRPr="001D25AB">
        <w:rPr>
          <w:rFonts w:ascii="仿宋" w:eastAsia="仿宋" w:hAnsi="仿宋" w:cs="黑体"/>
          <w:b/>
          <w:bCs/>
          <w:color w:val="000000"/>
          <w:sz w:val="28"/>
          <w:szCs w:val="28"/>
        </w:rPr>
        <w:t>.</w:t>
      </w:r>
      <w:r w:rsidRPr="001D25AB">
        <w:rPr>
          <w:rFonts w:ascii="仿宋" w:eastAsia="仿宋" w:hAnsi="仿宋" w:cs="黑体" w:hint="eastAsia"/>
          <w:b/>
          <w:bCs/>
          <w:color w:val="000000"/>
          <w:sz w:val="28"/>
          <w:szCs w:val="28"/>
        </w:rPr>
        <w:t>1总的技术要求</w:t>
      </w:r>
    </w:p>
    <w:p w14:paraId="7800AC13" w14:textId="457D83E4" w:rsidR="000354DF" w:rsidRDefault="0036796A" w:rsidP="00AF5058">
      <w:pPr>
        <w:pStyle w:val="ae"/>
        <w:widowControl w:val="0"/>
        <w:ind w:firstLineChars="200" w:firstLine="560"/>
        <w:outlineLvl w:val="9"/>
        <w:rPr>
          <w:rFonts w:ascii="仿宋" w:eastAsia="仿宋" w:hAnsi="仿宋" w:cs="黑体" w:hint="eastAsia"/>
          <w:color w:val="000000"/>
          <w:sz w:val="28"/>
          <w:szCs w:val="28"/>
        </w:rPr>
      </w:pPr>
      <w:r w:rsidRPr="0036796A">
        <w:rPr>
          <w:rFonts w:ascii="仿宋" w:eastAsia="仿宋" w:hAnsi="仿宋" w:cs="黑体" w:hint="eastAsia"/>
          <w:color w:val="000000"/>
          <w:sz w:val="28"/>
          <w:szCs w:val="28"/>
        </w:rPr>
        <w:t>本项目内容主要包括对</w:t>
      </w:r>
      <w:r w:rsidR="00EA0529" w:rsidRPr="005A1BC9">
        <w:rPr>
          <w:rFonts w:ascii="仿宋" w:eastAsia="仿宋" w:hAnsi="仿宋" w:cs="宋体" w:hint="eastAsia"/>
          <w:sz w:val="28"/>
          <w:szCs w:val="28"/>
        </w:rPr>
        <w:t>贵州送变电有限责任公司总承包分公司设计项目管理平台信息</w:t>
      </w:r>
      <w:r w:rsidRPr="0036796A">
        <w:rPr>
          <w:rFonts w:ascii="仿宋" w:eastAsia="仿宋" w:hAnsi="仿宋" w:cs="黑体" w:hint="eastAsia"/>
          <w:color w:val="000000"/>
          <w:sz w:val="28"/>
          <w:szCs w:val="28"/>
        </w:rPr>
        <w:t>系统提供辅助运维工作，主要包括系统巡检任务、用户现场用户支持及故障处理相关配合工作。</w:t>
      </w:r>
    </w:p>
    <w:p w14:paraId="4CD6509C" w14:textId="77777777" w:rsidR="000354DF" w:rsidRPr="001D25AB" w:rsidRDefault="00355598" w:rsidP="001D25AB">
      <w:pPr>
        <w:pStyle w:val="ae"/>
        <w:widowControl w:val="0"/>
        <w:outlineLvl w:val="9"/>
        <w:rPr>
          <w:rFonts w:ascii="仿宋" w:eastAsia="仿宋" w:hAnsi="仿宋" w:cs="黑体" w:hint="eastAsia"/>
          <w:b/>
          <w:bCs/>
          <w:color w:val="000000"/>
          <w:sz w:val="28"/>
          <w:szCs w:val="28"/>
        </w:rPr>
      </w:pPr>
      <w:r w:rsidRPr="001D25AB">
        <w:rPr>
          <w:rFonts w:ascii="仿宋" w:eastAsia="仿宋" w:hAnsi="仿宋" w:cs="黑体" w:hint="eastAsia"/>
          <w:b/>
          <w:bCs/>
          <w:color w:val="000000"/>
          <w:sz w:val="28"/>
          <w:szCs w:val="28"/>
        </w:rPr>
        <w:t>5</w:t>
      </w:r>
      <w:r w:rsidRPr="001D25AB">
        <w:rPr>
          <w:rFonts w:ascii="仿宋" w:eastAsia="仿宋" w:hAnsi="仿宋" w:cs="黑体"/>
          <w:b/>
          <w:bCs/>
          <w:color w:val="000000"/>
          <w:sz w:val="28"/>
          <w:szCs w:val="28"/>
        </w:rPr>
        <w:t>.</w:t>
      </w:r>
      <w:r w:rsidRPr="001D25AB">
        <w:rPr>
          <w:rFonts w:ascii="仿宋" w:eastAsia="仿宋" w:hAnsi="仿宋" w:cs="黑体" w:hint="eastAsia"/>
          <w:b/>
          <w:bCs/>
          <w:color w:val="000000"/>
          <w:sz w:val="28"/>
          <w:szCs w:val="28"/>
        </w:rPr>
        <w:t>2服务内容，深度及工期要求</w:t>
      </w:r>
    </w:p>
    <w:p w14:paraId="54DF4650" w14:textId="77777777" w:rsidR="007572E2" w:rsidRPr="001D25AB" w:rsidRDefault="00355598" w:rsidP="001D25AB">
      <w:pPr>
        <w:pStyle w:val="p0"/>
        <w:spacing w:line="580" w:lineRule="exact"/>
        <w:ind w:firstLineChars="200" w:firstLine="560"/>
        <w:rPr>
          <w:rFonts w:ascii="仿宋" w:eastAsia="仿宋" w:hAnsi="仿宋" w:hint="eastAsia"/>
          <w:kern w:val="2"/>
          <w:sz w:val="28"/>
          <w:szCs w:val="28"/>
        </w:rPr>
      </w:pPr>
      <w:r w:rsidRPr="001D25AB">
        <w:rPr>
          <w:rFonts w:ascii="仿宋" w:eastAsia="仿宋" w:hAnsi="仿宋" w:hint="eastAsia"/>
          <w:kern w:val="2"/>
          <w:sz w:val="28"/>
          <w:szCs w:val="28"/>
        </w:rPr>
        <w:t>5</w:t>
      </w:r>
      <w:r w:rsidRPr="001D25AB">
        <w:rPr>
          <w:rFonts w:ascii="仿宋" w:eastAsia="仿宋" w:hAnsi="仿宋"/>
          <w:kern w:val="2"/>
          <w:sz w:val="28"/>
          <w:szCs w:val="28"/>
        </w:rPr>
        <w:t>.2</w:t>
      </w:r>
      <w:r w:rsidRPr="001D25AB">
        <w:rPr>
          <w:rFonts w:ascii="仿宋" w:eastAsia="仿宋" w:hAnsi="仿宋" w:hint="eastAsia"/>
          <w:kern w:val="2"/>
          <w:sz w:val="28"/>
          <w:szCs w:val="28"/>
        </w:rPr>
        <w:t>.</w:t>
      </w:r>
      <w:r w:rsidRPr="001D25AB">
        <w:rPr>
          <w:rFonts w:ascii="仿宋" w:eastAsia="仿宋" w:hAnsi="仿宋"/>
          <w:kern w:val="2"/>
          <w:sz w:val="28"/>
          <w:szCs w:val="28"/>
        </w:rPr>
        <w:t>1</w:t>
      </w:r>
      <w:r w:rsidR="00127606" w:rsidRPr="001D25AB">
        <w:rPr>
          <w:rFonts w:ascii="仿宋" w:eastAsia="仿宋" w:hAnsi="仿宋" w:hint="eastAsia"/>
          <w:kern w:val="2"/>
          <w:sz w:val="28"/>
          <w:szCs w:val="28"/>
        </w:rPr>
        <w:t>.</w:t>
      </w:r>
      <w:r w:rsidR="007572E2" w:rsidRPr="001D25AB">
        <w:rPr>
          <w:rFonts w:ascii="仿宋" w:eastAsia="仿宋" w:hAnsi="仿宋" w:hint="eastAsia"/>
          <w:kern w:val="2"/>
          <w:sz w:val="28"/>
          <w:szCs w:val="28"/>
        </w:rPr>
        <w:t xml:space="preserve"> 信息系统运维</w:t>
      </w:r>
    </w:p>
    <w:p w14:paraId="14995C82" w14:textId="77777777" w:rsidR="007572E2" w:rsidRPr="007572E2"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1.一线运维</w:t>
      </w:r>
    </w:p>
    <w:p w14:paraId="637836A5" w14:textId="77777777" w:rsidR="00601623" w:rsidRPr="003D562F" w:rsidRDefault="007572E2" w:rsidP="003D562F">
      <w:pPr>
        <w:pStyle w:val="ae"/>
        <w:widowControl w:val="0"/>
        <w:ind w:firstLineChars="200" w:firstLine="560"/>
        <w:outlineLvl w:val="9"/>
        <w:rPr>
          <w:rFonts w:ascii="仿宋" w:eastAsia="仿宋" w:hAnsi="仿宋" w:cs="黑体" w:hint="eastAsia"/>
          <w:color w:val="000000"/>
          <w:sz w:val="28"/>
          <w:szCs w:val="28"/>
        </w:rPr>
      </w:pPr>
      <w:r w:rsidRPr="003D562F">
        <w:rPr>
          <w:rFonts w:ascii="仿宋" w:eastAsia="仿宋" w:hAnsi="仿宋" w:cs="黑体"/>
          <w:color w:val="000000"/>
          <w:sz w:val="28"/>
          <w:szCs w:val="28"/>
        </w:rPr>
        <w:t>中标人应提供一线运维服务，主要包括：</w:t>
      </w:r>
    </w:p>
    <w:p w14:paraId="24ED9B26" w14:textId="77777777" w:rsidR="00601623" w:rsidRPr="003D562F" w:rsidRDefault="007572E2" w:rsidP="003D562F">
      <w:pPr>
        <w:pStyle w:val="ae"/>
        <w:widowControl w:val="0"/>
        <w:ind w:firstLineChars="200" w:firstLine="560"/>
        <w:outlineLvl w:val="9"/>
        <w:rPr>
          <w:rFonts w:ascii="仿宋" w:eastAsia="仿宋" w:hAnsi="仿宋" w:cs="黑体" w:hint="eastAsia"/>
          <w:color w:val="000000"/>
          <w:sz w:val="28"/>
          <w:szCs w:val="28"/>
        </w:rPr>
      </w:pPr>
      <w:r w:rsidRPr="003D562F">
        <w:rPr>
          <w:rFonts w:ascii="仿宋" w:eastAsia="仿宋" w:hAnsi="仿宋" w:cs="黑体" w:hint="eastAsia"/>
          <w:color w:val="000000"/>
          <w:sz w:val="28"/>
          <w:szCs w:val="28"/>
        </w:rPr>
        <w:t>(1) 提供7x24小时热线电话及电子邮件支持，作为统一服务接口，接收并记录所有用户的服务请求、咨询和故障申告。</w:t>
      </w:r>
    </w:p>
    <w:p w14:paraId="09B7ED8C" w14:textId="77777777" w:rsidR="00601623" w:rsidRPr="003D562F" w:rsidRDefault="007572E2" w:rsidP="003D562F">
      <w:pPr>
        <w:pStyle w:val="ae"/>
        <w:widowControl w:val="0"/>
        <w:ind w:firstLineChars="200" w:firstLine="560"/>
        <w:outlineLvl w:val="9"/>
        <w:rPr>
          <w:rFonts w:ascii="仿宋" w:eastAsia="仿宋" w:hAnsi="仿宋" w:cs="黑体" w:hint="eastAsia"/>
          <w:color w:val="000000"/>
          <w:sz w:val="28"/>
          <w:szCs w:val="28"/>
        </w:rPr>
      </w:pPr>
      <w:r w:rsidRPr="003D562F">
        <w:rPr>
          <w:rFonts w:ascii="仿宋" w:eastAsia="仿宋" w:hAnsi="仿宋" w:cs="黑体" w:hint="eastAsia"/>
          <w:color w:val="000000"/>
          <w:sz w:val="28"/>
          <w:szCs w:val="28"/>
        </w:rPr>
        <w:t>(2) 负责常见问题的初步诊断、解答和处理，包括但不限于密码重置、基础操作指导、权限申请咨询等。</w:t>
      </w:r>
    </w:p>
    <w:p w14:paraId="01DE750D" w14:textId="77777777" w:rsidR="00601623" w:rsidRPr="003D562F" w:rsidRDefault="007572E2" w:rsidP="003D562F">
      <w:pPr>
        <w:pStyle w:val="ae"/>
        <w:widowControl w:val="0"/>
        <w:ind w:firstLineChars="200" w:firstLine="560"/>
        <w:outlineLvl w:val="9"/>
        <w:rPr>
          <w:rFonts w:ascii="仿宋" w:eastAsia="仿宋" w:hAnsi="仿宋" w:cs="黑体" w:hint="eastAsia"/>
          <w:color w:val="000000"/>
          <w:sz w:val="28"/>
          <w:szCs w:val="28"/>
        </w:rPr>
      </w:pPr>
      <w:r w:rsidRPr="003D562F">
        <w:rPr>
          <w:rFonts w:ascii="仿宋" w:eastAsia="仿宋" w:hAnsi="仿宋" w:cs="黑体" w:hint="eastAsia"/>
          <w:color w:val="000000"/>
          <w:sz w:val="28"/>
          <w:szCs w:val="28"/>
        </w:rPr>
        <w:t>(3) 对接收的故障进行初步分类、优先级判定和分派，确保所有事件均被有效跟踪并录入工单系统。</w:t>
      </w:r>
    </w:p>
    <w:p w14:paraId="5A7E9ADA" w14:textId="33F96683" w:rsidR="007572E2" w:rsidRPr="003D562F" w:rsidRDefault="007572E2" w:rsidP="003D562F">
      <w:pPr>
        <w:pStyle w:val="ae"/>
        <w:widowControl w:val="0"/>
        <w:ind w:firstLineChars="200" w:firstLine="560"/>
        <w:outlineLvl w:val="9"/>
        <w:rPr>
          <w:rFonts w:ascii="仿宋" w:eastAsia="仿宋" w:hAnsi="仿宋" w:cs="黑体" w:hint="eastAsia"/>
          <w:color w:val="000000"/>
          <w:sz w:val="28"/>
          <w:szCs w:val="28"/>
        </w:rPr>
      </w:pPr>
      <w:r w:rsidRPr="003D562F">
        <w:rPr>
          <w:rFonts w:ascii="仿宋" w:eastAsia="仿宋" w:hAnsi="仿宋" w:cs="黑体" w:hint="eastAsia"/>
          <w:color w:val="000000"/>
          <w:sz w:val="28"/>
          <w:szCs w:val="28"/>
        </w:rPr>
        <w:t>(4) 执行系统日常巡检，并按要求提交日报、周报、月报。</w:t>
      </w:r>
    </w:p>
    <w:p w14:paraId="46077CCE" w14:textId="77777777" w:rsidR="007572E2" w:rsidRPr="007572E2"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2.二线运维</w:t>
      </w:r>
    </w:p>
    <w:p w14:paraId="2778BA9A" w14:textId="77777777" w:rsidR="00601623"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kern w:val="2"/>
          <w:sz w:val="28"/>
          <w:szCs w:val="28"/>
        </w:rPr>
        <w:t>中标人应提供二线运维服务，主要包括：</w:t>
      </w:r>
    </w:p>
    <w:p w14:paraId="66D5D839" w14:textId="26D036E7" w:rsidR="00601623" w:rsidRPr="003D562F" w:rsidRDefault="007572E2" w:rsidP="003D562F">
      <w:pPr>
        <w:pStyle w:val="ae"/>
        <w:widowControl w:val="0"/>
        <w:ind w:firstLineChars="200" w:firstLine="560"/>
        <w:outlineLvl w:val="9"/>
        <w:rPr>
          <w:rFonts w:ascii="仿宋" w:eastAsia="仿宋" w:hAnsi="仿宋" w:cs="黑体" w:hint="eastAsia"/>
          <w:color w:val="000000"/>
          <w:sz w:val="28"/>
          <w:szCs w:val="28"/>
        </w:rPr>
      </w:pPr>
      <w:r w:rsidRPr="003D562F">
        <w:rPr>
          <w:rFonts w:ascii="仿宋" w:eastAsia="仿宋" w:hAnsi="仿宋" w:cs="黑体" w:hint="eastAsia"/>
          <w:color w:val="000000"/>
          <w:sz w:val="28"/>
          <w:szCs w:val="28"/>
        </w:rPr>
        <w:t>(1)账号与权限管理：负责执行严格的账号生命周期管理（创建、变更、禁用、删除），并留有完整审计日志。基于最小权限原则和岗位职责，制定并维护权限矩阵模板。所有权限申请必须通过电子化流程审批后方可执行。每季度进行一次全面权限审计，清理冗余账号，</w:t>
      </w:r>
      <w:r w:rsidRPr="003D562F">
        <w:rPr>
          <w:rFonts w:ascii="仿宋" w:eastAsia="仿宋" w:hAnsi="仿宋" w:cs="黑体" w:hint="eastAsia"/>
          <w:color w:val="000000"/>
          <w:sz w:val="28"/>
          <w:szCs w:val="28"/>
        </w:rPr>
        <w:lastRenderedPageBreak/>
        <w:t>并提交审计报告。</w:t>
      </w:r>
    </w:p>
    <w:p w14:paraId="284BBBFC" w14:textId="7F5408B6" w:rsidR="007572E2" w:rsidRPr="003D562F" w:rsidRDefault="007572E2" w:rsidP="003D562F">
      <w:pPr>
        <w:pStyle w:val="ae"/>
        <w:widowControl w:val="0"/>
        <w:ind w:firstLineChars="200" w:firstLine="560"/>
        <w:outlineLvl w:val="9"/>
        <w:rPr>
          <w:rFonts w:ascii="仿宋" w:eastAsia="仿宋" w:hAnsi="仿宋" w:cs="黑体" w:hint="eastAsia"/>
          <w:color w:val="000000"/>
          <w:sz w:val="28"/>
          <w:szCs w:val="28"/>
        </w:rPr>
      </w:pPr>
      <w:r w:rsidRPr="003D562F">
        <w:rPr>
          <w:rFonts w:ascii="仿宋" w:eastAsia="仿宋" w:hAnsi="仿宋" w:cs="黑体" w:hint="eastAsia"/>
          <w:color w:val="000000"/>
          <w:sz w:val="28"/>
          <w:szCs w:val="28"/>
        </w:rPr>
        <w:t>(2)系统部署与发布：负责开发、测试、生产环境的标准化构建、应用部署与发布。制定并遵守严格的部署流程（开发→测试→</w:t>
      </w:r>
      <w:proofErr w:type="gramStart"/>
      <w:r w:rsidRPr="003D562F">
        <w:rPr>
          <w:rFonts w:ascii="仿宋" w:eastAsia="仿宋" w:hAnsi="仿宋" w:cs="黑体" w:hint="eastAsia"/>
          <w:color w:val="000000"/>
          <w:sz w:val="28"/>
          <w:szCs w:val="28"/>
        </w:rPr>
        <w:t>预生产</w:t>
      </w:r>
      <w:proofErr w:type="gramEnd"/>
      <w:r w:rsidRPr="003D562F">
        <w:rPr>
          <w:rFonts w:ascii="仿宋" w:eastAsia="仿宋" w:hAnsi="仿宋" w:cs="黑体" w:hint="eastAsia"/>
          <w:color w:val="000000"/>
          <w:sz w:val="28"/>
          <w:szCs w:val="28"/>
        </w:rPr>
        <w:t>→生产），</w:t>
      </w:r>
      <w:proofErr w:type="gramStart"/>
      <w:r w:rsidRPr="003D562F">
        <w:rPr>
          <w:rFonts w:ascii="仿宋" w:eastAsia="仿宋" w:hAnsi="仿宋" w:cs="黑体" w:hint="eastAsia"/>
          <w:color w:val="000000"/>
          <w:sz w:val="28"/>
          <w:szCs w:val="28"/>
        </w:rPr>
        <w:t>明确回滚</w:t>
      </w:r>
      <w:proofErr w:type="gramEnd"/>
      <w:r w:rsidRPr="003D562F">
        <w:rPr>
          <w:rFonts w:ascii="仿宋" w:eastAsia="仿宋" w:hAnsi="仿宋" w:cs="黑体" w:hint="eastAsia"/>
          <w:color w:val="000000"/>
          <w:sz w:val="28"/>
          <w:szCs w:val="28"/>
        </w:rPr>
        <w:t>机制。部署后需立即进行验证，并编写详细的部署文档。</w:t>
      </w:r>
    </w:p>
    <w:p w14:paraId="7C778185" w14:textId="77777777" w:rsidR="007572E2" w:rsidRPr="007572E2"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3.三线运维</w:t>
      </w:r>
    </w:p>
    <w:p w14:paraId="31F3ED7F" w14:textId="77777777" w:rsidR="00601623"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kern w:val="2"/>
          <w:sz w:val="28"/>
          <w:szCs w:val="28"/>
        </w:rPr>
        <w:t>中标人应确保其原厂研发团队能作为三线支持资源，负责：</w:t>
      </w:r>
    </w:p>
    <w:p w14:paraId="5698FD9D" w14:textId="77777777" w:rsidR="00601623"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(1) 解决二线运</w:t>
      </w:r>
      <w:proofErr w:type="gramStart"/>
      <w:r w:rsidRPr="007572E2">
        <w:rPr>
          <w:rFonts w:ascii="仿宋" w:eastAsia="仿宋" w:hAnsi="仿宋" w:hint="eastAsia"/>
          <w:kern w:val="2"/>
          <w:sz w:val="28"/>
          <w:szCs w:val="28"/>
        </w:rPr>
        <w:t>维无法</w:t>
      </w:r>
      <w:proofErr w:type="gramEnd"/>
      <w:r w:rsidRPr="007572E2">
        <w:rPr>
          <w:rFonts w:ascii="仿宋" w:eastAsia="仿宋" w:hAnsi="仿宋" w:hint="eastAsia"/>
          <w:kern w:val="2"/>
          <w:sz w:val="28"/>
          <w:szCs w:val="28"/>
        </w:rPr>
        <w:t>处理的复杂技术难题、系统</w:t>
      </w:r>
      <w:proofErr w:type="gramStart"/>
      <w:r w:rsidRPr="007572E2">
        <w:rPr>
          <w:rFonts w:ascii="仿宋" w:eastAsia="仿宋" w:hAnsi="仿宋" w:hint="eastAsia"/>
          <w:kern w:val="2"/>
          <w:sz w:val="28"/>
          <w:szCs w:val="28"/>
        </w:rPr>
        <w:t>代码级</w:t>
      </w:r>
      <w:proofErr w:type="gramEnd"/>
      <w:r w:rsidRPr="007572E2">
        <w:rPr>
          <w:rFonts w:ascii="仿宋" w:eastAsia="仿宋" w:hAnsi="仿宋" w:hint="eastAsia"/>
          <w:kern w:val="2"/>
          <w:sz w:val="28"/>
          <w:szCs w:val="28"/>
        </w:rPr>
        <w:t>缺陷（BUG）的修复。</w:t>
      </w:r>
    </w:p>
    <w:p w14:paraId="67387A7D" w14:textId="77777777" w:rsidR="00601623"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(2) 针对反复发生或潜在的根源性问题，提供根本性解决方案和优化建议。</w:t>
      </w:r>
    </w:p>
    <w:p w14:paraId="0FB0B664" w14:textId="1424EA2D" w:rsidR="007572E2"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(3) 应招标方要求，对系统架构、性能优化、安全性提升等提供专家咨询和方案。</w:t>
      </w:r>
    </w:p>
    <w:p w14:paraId="0951E389" w14:textId="77777777" w:rsidR="007572E2" w:rsidRPr="007572E2" w:rsidRDefault="007572E2" w:rsidP="007572E2">
      <w:pPr>
        <w:spacing w:line="580" w:lineRule="exact"/>
        <w:rPr>
          <w:rFonts w:ascii="仿宋" w:eastAsia="仿宋" w:hAnsi="仿宋" w:cs="宋体" w:hint="eastAsia"/>
          <w:sz w:val="28"/>
          <w:szCs w:val="28"/>
        </w:rPr>
      </w:pPr>
      <w:r w:rsidRPr="007572E2">
        <w:rPr>
          <w:rFonts w:ascii="仿宋" w:eastAsia="仿宋" w:hAnsi="仿宋" w:cs="宋体" w:hint="eastAsia"/>
          <w:sz w:val="28"/>
          <w:szCs w:val="28"/>
        </w:rPr>
        <w:t>5</w:t>
      </w:r>
      <w:r w:rsidRPr="007572E2">
        <w:rPr>
          <w:rFonts w:ascii="仿宋" w:eastAsia="仿宋" w:hAnsi="仿宋" w:cs="宋体"/>
          <w:sz w:val="28"/>
          <w:szCs w:val="28"/>
        </w:rPr>
        <w:t>.2</w:t>
      </w:r>
      <w:r w:rsidRPr="007572E2">
        <w:rPr>
          <w:rFonts w:ascii="仿宋" w:eastAsia="仿宋" w:hAnsi="仿宋" w:cs="宋体" w:hint="eastAsia"/>
          <w:sz w:val="28"/>
          <w:szCs w:val="28"/>
        </w:rPr>
        <w:t>.</w:t>
      </w:r>
      <w:r w:rsidRPr="007572E2">
        <w:rPr>
          <w:rFonts w:ascii="仿宋" w:eastAsia="仿宋" w:hAnsi="仿宋" w:cs="宋体"/>
          <w:sz w:val="28"/>
          <w:szCs w:val="28"/>
        </w:rPr>
        <w:t>2</w:t>
      </w:r>
      <w:r w:rsidRPr="007572E2">
        <w:rPr>
          <w:rFonts w:ascii="仿宋" w:eastAsia="仿宋" w:hAnsi="仿宋" w:cs="宋体" w:hint="eastAsia"/>
          <w:sz w:val="28"/>
          <w:szCs w:val="28"/>
        </w:rPr>
        <w:t>进度要求</w:t>
      </w:r>
    </w:p>
    <w:p w14:paraId="2592C401" w14:textId="77777777" w:rsidR="007572E2" w:rsidRPr="007572E2"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中标人编制的进度计划和实施方案应符合分包范围实施所需的实际情况，科学合理，具有可操作性。招标人所提出的工期要求即为合同最高工期。</w:t>
      </w:r>
    </w:p>
    <w:p w14:paraId="0A762DE9" w14:textId="77777777" w:rsidR="007572E2" w:rsidRPr="007572E2"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中标人承诺的工期和计划开、竣工日期之间发生矛盾或者不一致时，以中标人承诺的工期为准。实际开工日期以招标人签发的开工报告中载明的开工日期为准。</w:t>
      </w:r>
    </w:p>
    <w:p w14:paraId="72CC0B6C" w14:textId="77777777" w:rsidR="007572E2" w:rsidRDefault="007572E2" w:rsidP="007572E2">
      <w:pPr>
        <w:pStyle w:val="p0"/>
        <w:spacing w:line="580" w:lineRule="exact"/>
        <w:ind w:firstLineChars="200" w:firstLine="560"/>
        <w:rPr>
          <w:rFonts w:ascii="仿宋" w:eastAsia="仿宋" w:hAnsi="仿宋" w:hint="eastAsia"/>
          <w:kern w:val="2"/>
          <w:sz w:val="28"/>
          <w:szCs w:val="28"/>
        </w:rPr>
      </w:pPr>
      <w:r w:rsidRPr="007572E2">
        <w:rPr>
          <w:rFonts w:ascii="仿宋" w:eastAsia="仿宋" w:hAnsi="仿宋" w:hint="eastAsia"/>
          <w:kern w:val="2"/>
          <w:sz w:val="28"/>
          <w:szCs w:val="28"/>
        </w:rPr>
        <w:t>中标人承诺的工期应当包括实施并完成该招标项目范围内所有工作的工期。</w:t>
      </w:r>
    </w:p>
    <w:p w14:paraId="63E68211" w14:textId="77777777" w:rsidR="001D25AB" w:rsidRPr="007572E2" w:rsidRDefault="001D25AB" w:rsidP="007572E2">
      <w:pPr>
        <w:pStyle w:val="p0"/>
        <w:spacing w:line="580" w:lineRule="exact"/>
        <w:ind w:firstLineChars="200" w:firstLine="560"/>
        <w:rPr>
          <w:rFonts w:ascii="仿宋" w:eastAsia="仿宋" w:hAnsi="仿宋" w:hint="eastAsia"/>
          <w:kern w:val="2"/>
          <w:sz w:val="28"/>
          <w:szCs w:val="28"/>
        </w:rPr>
      </w:pPr>
    </w:p>
    <w:p w14:paraId="45168FA9" w14:textId="4C37A5B2" w:rsidR="000354DF" w:rsidRPr="001D25AB" w:rsidRDefault="00355598" w:rsidP="001D25AB">
      <w:pPr>
        <w:pStyle w:val="ae"/>
        <w:widowControl w:val="0"/>
        <w:outlineLvl w:val="9"/>
        <w:rPr>
          <w:rFonts w:ascii="仿宋" w:eastAsia="仿宋" w:hAnsi="仿宋" w:cs="黑体" w:hint="eastAsia"/>
          <w:b/>
          <w:bCs/>
          <w:color w:val="000000"/>
          <w:sz w:val="28"/>
          <w:szCs w:val="28"/>
        </w:rPr>
      </w:pPr>
      <w:r w:rsidRPr="001D25AB">
        <w:rPr>
          <w:rFonts w:ascii="仿宋" w:eastAsia="仿宋" w:hAnsi="仿宋" w:cs="黑体" w:hint="eastAsia"/>
          <w:b/>
          <w:bCs/>
          <w:color w:val="000000"/>
          <w:sz w:val="28"/>
          <w:szCs w:val="28"/>
        </w:rPr>
        <w:lastRenderedPageBreak/>
        <w:t>5.</w:t>
      </w:r>
      <w:r w:rsidRPr="001D25AB">
        <w:rPr>
          <w:rFonts w:ascii="仿宋" w:eastAsia="仿宋" w:hAnsi="仿宋" w:cs="黑体"/>
          <w:b/>
          <w:bCs/>
          <w:color w:val="000000"/>
          <w:sz w:val="28"/>
          <w:szCs w:val="28"/>
        </w:rPr>
        <w:t>3</w:t>
      </w:r>
      <w:r w:rsidRPr="001D25AB">
        <w:rPr>
          <w:rFonts w:ascii="仿宋" w:eastAsia="仿宋" w:hAnsi="仿宋" w:cs="黑体" w:hint="eastAsia"/>
          <w:b/>
          <w:bCs/>
          <w:color w:val="000000"/>
          <w:sz w:val="28"/>
          <w:szCs w:val="28"/>
        </w:rPr>
        <w:t>人员配置要求</w:t>
      </w:r>
    </w:p>
    <w:p w14:paraId="0D920E08" w14:textId="71B7FE07" w:rsidR="000354DF" w:rsidRDefault="00355598">
      <w:pPr>
        <w:spacing w:line="360" w:lineRule="auto"/>
        <w:ind w:firstLineChars="200" w:firstLine="560"/>
        <w:jc w:val="left"/>
        <w:rPr>
          <w:rFonts w:ascii="仿宋" w:eastAsia="仿宋" w:hAnsi="仿宋" w:cs="宋体" w:hint="eastAsia"/>
          <w:sz w:val="28"/>
          <w:szCs w:val="28"/>
        </w:rPr>
      </w:pPr>
      <w:r>
        <w:rPr>
          <w:rFonts w:ascii="仿宋" w:eastAsia="仿宋" w:hAnsi="仿宋" w:cs="宋体" w:hint="eastAsia"/>
          <w:sz w:val="28"/>
          <w:szCs w:val="28"/>
        </w:rPr>
        <w:t>（1）投标人需采用项目管理的方法进行管理，设立项目组负责人1名。</w:t>
      </w:r>
    </w:p>
    <w:p w14:paraId="3730EEE5" w14:textId="65B14276" w:rsidR="000354DF" w:rsidRDefault="00355598">
      <w:pPr>
        <w:spacing w:line="360" w:lineRule="auto"/>
        <w:ind w:firstLineChars="200" w:firstLine="560"/>
        <w:jc w:val="left"/>
        <w:rPr>
          <w:rFonts w:ascii="仿宋" w:eastAsia="仿宋" w:hAnsi="仿宋" w:cs="宋体" w:hint="eastAsia"/>
          <w:sz w:val="28"/>
          <w:szCs w:val="28"/>
        </w:rPr>
      </w:pPr>
      <w:r>
        <w:rPr>
          <w:rFonts w:ascii="仿宋" w:eastAsia="仿宋" w:hAnsi="仿宋" w:cs="宋体" w:hint="eastAsia"/>
          <w:sz w:val="28"/>
          <w:szCs w:val="28"/>
        </w:rPr>
        <w:t>（2）投标人须根据招标人工作要求配置服务人员。</w:t>
      </w:r>
    </w:p>
    <w:p w14:paraId="58F29DB4" w14:textId="77777777" w:rsidR="001D25AB" w:rsidRPr="001D25AB" w:rsidRDefault="001D25AB" w:rsidP="001D25AB">
      <w:pPr>
        <w:spacing w:line="360" w:lineRule="auto"/>
        <w:ind w:firstLineChars="200" w:firstLine="560"/>
        <w:jc w:val="left"/>
        <w:rPr>
          <w:rFonts w:ascii="仿宋" w:eastAsia="仿宋" w:hAnsi="仿宋" w:cs="宋体" w:hint="eastAsia"/>
          <w:sz w:val="28"/>
          <w:szCs w:val="28"/>
        </w:rPr>
      </w:pPr>
    </w:p>
    <w:p w14:paraId="6B49A48D" w14:textId="1D18A0C4" w:rsidR="000354DF" w:rsidRDefault="00355598">
      <w:pPr>
        <w:spacing w:line="360" w:lineRule="auto"/>
        <w:rPr>
          <w:rFonts w:ascii="宋体" w:hAnsi="宋体" w:cs="宋体" w:hint="eastAsia"/>
          <w:b/>
          <w:bCs/>
          <w:sz w:val="28"/>
          <w:szCs w:val="28"/>
        </w:rPr>
      </w:pPr>
      <w:r>
        <w:rPr>
          <w:rFonts w:ascii="宋体" w:hAnsi="宋体" w:cs="宋体" w:hint="eastAsia"/>
          <w:b/>
          <w:bCs/>
          <w:sz w:val="28"/>
          <w:szCs w:val="28"/>
        </w:rPr>
        <w:t>六、项目交付的成果</w:t>
      </w:r>
    </w:p>
    <w:p w14:paraId="033A9B81" w14:textId="04E2C041" w:rsidR="000354DF" w:rsidRDefault="003D562F">
      <w:pPr>
        <w:ind w:firstLine="480"/>
        <w:rPr>
          <w:rFonts w:ascii="仿宋" w:eastAsia="仿宋" w:hAnsi="仿宋" w:cs="宋体" w:hint="eastAsia"/>
          <w:color w:val="000000"/>
          <w:sz w:val="28"/>
          <w:szCs w:val="28"/>
        </w:rPr>
      </w:pPr>
      <w:bookmarkStart w:id="2" w:name="_Toc480800901"/>
      <w:r>
        <w:rPr>
          <w:rFonts w:ascii="仿宋" w:eastAsia="仿宋" w:hAnsi="仿宋" w:cs="宋体" w:hint="eastAsia"/>
          <w:color w:val="000000"/>
          <w:sz w:val="28"/>
          <w:szCs w:val="28"/>
        </w:rPr>
        <w:t>运维</w:t>
      </w:r>
      <w:r w:rsidR="00355598">
        <w:rPr>
          <w:rFonts w:ascii="仿宋" w:eastAsia="仿宋" w:hAnsi="仿宋" w:cs="宋体" w:hint="eastAsia"/>
          <w:color w:val="000000"/>
          <w:sz w:val="28"/>
          <w:szCs w:val="28"/>
        </w:rPr>
        <w:t>服务成果交付的形式和数量</w:t>
      </w:r>
      <w:bookmarkEnd w:id="2"/>
      <w:r w:rsidR="00355598">
        <w:rPr>
          <w:rFonts w:ascii="仿宋" w:eastAsia="仿宋" w:hAnsi="仿宋" w:cs="宋体" w:hint="eastAsia"/>
          <w:color w:val="000000"/>
          <w:sz w:val="28"/>
          <w:szCs w:val="28"/>
        </w:rPr>
        <w:t>：</w:t>
      </w:r>
    </w:p>
    <w:tbl>
      <w:tblPr>
        <w:tblW w:w="8316" w:type="dxa"/>
        <w:jc w:val="center"/>
        <w:tblCellMar>
          <w:left w:w="0" w:type="dxa"/>
          <w:right w:w="0" w:type="dxa"/>
        </w:tblCellMar>
        <w:tblLook w:val="04A0" w:firstRow="1" w:lastRow="0" w:firstColumn="1" w:lastColumn="0" w:noHBand="0" w:noVBand="1"/>
      </w:tblPr>
      <w:tblGrid>
        <w:gridCol w:w="998"/>
        <w:gridCol w:w="3994"/>
        <w:gridCol w:w="529"/>
        <w:gridCol w:w="605"/>
        <w:gridCol w:w="515"/>
        <w:gridCol w:w="1675"/>
      </w:tblGrid>
      <w:tr w:rsidR="000354DF" w14:paraId="68A5D8C2" w14:textId="77777777" w:rsidTr="003D562F">
        <w:trPr>
          <w:trHeight w:val="566"/>
          <w:tblHeader/>
          <w:jc w:val="center"/>
        </w:trPr>
        <w:tc>
          <w:tcPr>
            <w:tcW w:w="998" w:type="dxa"/>
            <w:tcBorders>
              <w:top w:val="single" w:sz="4" w:space="0" w:color="auto"/>
              <w:left w:val="single" w:sz="4" w:space="0" w:color="auto"/>
              <w:bottom w:val="single" w:sz="4" w:space="0" w:color="auto"/>
              <w:right w:val="single" w:sz="4" w:space="0" w:color="000000"/>
            </w:tcBorders>
            <w:vAlign w:val="center"/>
          </w:tcPr>
          <w:p w14:paraId="7A6C5517" w14:textId="77777777" w:rsidR="000354DF" w:rsidRDefault="00355598">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序号</w:t>
            </w:r>
          </w:p>
        </w:tc>
        <w:tc>
          <w:tcPr>
            <w:tcW w:w="3994" w:type="dxa"/>
            <w:tcBorders>
              <w:top w:val="single" w:sz="4" w:space="0" w:color="000000"/>
              <w:left w:val="nil"/>
              <w:bottom w:val="single" w:sz="4" w:space="0" w:color="auto"/>
              <w:right w:val="single" w:sz="4" w:space="0" w:color="000000"/>
            </w:tcBorders>
            <w:vAlign w:val="center"/>
          </w:tcPr>
          <w:p w14:paraId="29093A29" w14:textId="77777777" w:rsidR="000354DF" w:rsidRDefault="00355598">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成果名称</w:t>
            </w:r>
          </w:p>
        </w:tc>
        <w:tc>
          <w:tcPr>
            <w:tcW w:w="529" w:type="dxa"/>
            <w:tcBorders>
              <w:top w:val="single" w:sz="4" w:space="0" w:color="000000"/>
              <w:left w:val="single" w:sz="4" w:space="0" w:color="auto"/>
              <w:bottom w:val="single" w:sz="4" w:space="0" w:color="auto"/>
              <w:right w:val="nil"/>
            </w:tcBorders>
            <w:vAlign w:val="center"/>
          </w:tcPr>
          <w:p w14:paraId="6209098A" w14:textId="77777777" w:rsidR="000354DF" w:rsidRDefault="00355598">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规格</w:t>
            </w:r>
          </w:p>
        </w:tc>
        <w:tc>
          <w:tcPr>
            <w:tcW w:w="605" w:type="dxa"/>
            <w:tcBorders>
              <w:top w:val="single" w:sz="4" w:space="0" w:color="auto"/>
              <w:left w:val="single" w:sz="4" w:space="0" w:color="auto"/>
              <w:bottom w:val="single" w:sz="4" w:space="0" w:color="auto"/>
              <w:right w:val="single" w:sz="4" w:space="0" w:color="auto"/>
            </w:tcBorders>
            <w:vAlign w:val="center"/>
          </w:tcPr>
          <w:p w14:paraId="0FBFDA63" w14:textId="77777777" w:rsidR="000354DF" w:rsidRDefault="00355598">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数量</w:t>
            </w:r>
          </w:p>
        </w:tc>
        <w:tc>
          <w:tcPr>
            <w:tcW w:w="515" w:type="dxa"/>
            <w:tcBorders>
              <w:top w:val="single" w:sz="4" w:space="0" w:color="auto"/>
              <w:left w:val="single" w:sz="4" w:space="0" w:color="auto"/>
              <w:bottom w:val="single" w:sz="4" w:space="0" w:color="auto"/>
              <w:right w:val="single" w:sz="4" w:space="0" w:color="auto"/>
            </w:tcBorders>
            <w:vAlign w:val="center"/>
          </w:tcPr>
          <w:p w14:paraId="4E29C6FB" w14:textId="77777777" w:rsidR="000354DF" w:rsidRDefault="00355598">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交付地点</w:t>
            </w:r>
          </w:p>
        </w:tc>
        <w:tc>
          <w:tcPr>
            <w:tcW w:w="0" w:type="auto"/>
            <w:tcBorders>
              <w:top w:val="single" w:sz="4" w:space="0" w:color="auto"/>
              <w:left w:val="single" w:sz="4" w:space="0" w:color="auto"/>
              <w:bottom w:val="single" w:sz="4" w:space="0" w:color="auto"/>
              <w:right w:val="single" w:sz="4" w:space="0" w:color="auto"/>
            </w:tcBorders>
            <w:vAlign w:val="center"/>
          </w:tcPr>
          <w:p w14:paraId="33C35BCF" w14:textId="77777777" w:rsidR="000354DF" w:rsidRDefault="00355598">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备注</w:t>
            </w:r>
          </w:p>
        </w:tc>
      </w:tr>
      <w:tr w:rsidR="000354DF" w14:paraId="7D9DF410" w14:textId="77777777" w:rsidTr="003D562F">
        <w:trPr>
          <w:cantSplit/>
          <w:trHeight w:val="1271"/>
          <w:jc w:val="center"/>
        </w:trPr>
        <w:tc>
          <w:tcPr>
            <w:tcW w:w="998" w:type="dxa"/>
            <w:tcBorders>
              <w:top w:val="single" w:sz="4" w:space="0" w:color="auto"/>
              <w:left w:val="single" w:sz="4" w:space="0" w:color="auto"/>
              <w:bottom w:val="single" w:sz="4" w:space="0" w:color="auto"/>
              <w:right w:val="single" w:sz="4" w:space="0" w:color="auto"/>
            </w:tcBorders>
            <w:vAlign w:val="center"/>
          </w:tcPr>
          <w:p w14:paraId="3D796C09" w14:textId="77777777" w:rsidR="000354DF" w:rsidRDefault="00355598">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1</w:t>
            </w:r>
          </w:p>
        </w:tc>
        <w:tc>
          <w:tcPr>
            <w:tcW w:w="3994" w:type="dxa"/>
            <w:tcBorders>
              <w:top w:val="single" w:sz="4" w:space="0" w:color="auto"/>
              <w:left w:val="single" w:sz="4" w:space="0" w:color="auto"/>
              <w:bottom w:val="single" w:sz="4" w:space="0" w:color="auto"/>
              <w:right w:val="single" w:sz="4" w:space="0" w:color="auto"/>
            </w:tcBorders>
            <w:vAlign w:val="center"/>
          </w:tcPr>
          <w:p w14:paraId="76325BC6" w14:textId="75AE2C13" w:rsidR="000354DF" w:rsidRDefault="003D562F" w:rsidP="006C2B09">
            <w:pPr>
              <w:jc w:val="center"/>
              <w:rPr>
                <w:rFonts w:ascii="仿宋" w:eastAsia="仿宋" w:hAnsi="仿宋" w:cs="宋体" w:hint="eastAsia"/>
                <w:color w:val="000000"/>
                <w:sz w:val="24"/>
                <w:szCs w:val="24"/>
              </w:rPr>
            </w:pPr>
            <w:r w:rsidRPr="003D562F">
              <w:rPr>
                <w:rFonts w:ascii="仿宋" w:eastAsia="仿宋" w:hAnsi="仿宋" w:cs="宋体" w:hint="eastAsia"/>
                <w:color w:val="000000"/>
                <w:sz w:val="24"/>
                <w:szCs w:val="24"/>
              </w:rPr>
              <w:t>贵州送变电有限责任公司总承包分公司设计项目管理平台信息系统运</w:t>
            </w:r>
            <w:proofErr w:type="gramStart"/>
            <w:r w:rsidRPr="003D562F">
              <w:rPr>
                <w:rFonts w:ascii="仿宋" w:eastAsia="仿宋" w:hAnsi="仿宋" w:cs="宋体" w:hint="eastAsia"/>
                <w:color w:val="000000"/>
                <w:sz w:val="24"/>
                <w:szCs w:val="24"/>
              </w:rPr>
              <w:t>维项目</w:t>
            </w:r>
            <w:proofErr w:type="gramEnd"/>
            <w:r w:rsidRPr="003D562F">
              <w:rPr>
                <w:rFonts w:ascii="仿宋" w:eastAsia="仿宋" w:hAnsi="仿宋" w:cs="宋体" w:hint="eastAsia"/>
                <w:color w:val="000000"/>
                <w:sz w:val="24"/>
                <w:szCs w:val="24"/>
              </w:rPr>
              <w:t>服务</w:t>
            </w:r>
          </w:p>
        </w:tc>
        <w:tc>
          <w:tcPr>
            <w:tcW w:w="529" w:type="dxa"/>
            <w:tcBorders>
              <w:top w:val="single" w:sz="4" w:space="0" w:color="auto"/>
              <w:left w:val="single" w:sz="4" w:space="0" w:color="auto"/>
              <w:bottom w:val="single" w:sz="4" w:space="0" w:color="auto"/>
              <w:right w:val="single" w:sz="4" w:space="0" w:color="auto"/>
            </w:tcBorders>
            <w:vAlign w:val="center"/>
          </w:tcPr>
          <w:p w14:paraId="04F7B837" w14:textId="77777777" w:rsidR="000354DF" w:rsidRDefault="000354DF" w:rsidP="006C2B09">
            <w:pPr>
              <w:jc w:val="center"/>
              <w:rPr>
                <w:rFonts w:ascii="仿宋" w:eastAsia="仿宋" w:hAnsi="仿宋" w:cs="宋体" w:hint="eastAsia"/>
                <w:color w:val="000000"/>
                <w:sz w:val="24"/>
                <w:szCs w:val="24"/>
              </w:rPr>
            </w:pPr>
          </w:p>
        </w:tc>
        <w:tc>
          <w:tcPr>
            <w:tcW w:w="605" w:type="dxa"/>
            <w:tcBorders>
              <w:top w:val="single" w:sz="4" w:space="0" w:color="auto"/>
              <w:left w:val="single" w:sz="4" w:space="0" w:color="auto"/>
              <w:bottom w:val="single" w:sz="4" w:space="0" w:color="auto"/>
              <w:right w:val="single" w:sz="4" w:space="0" w:color="auto"/>
            </w:tcBorders>
            <w:vAlign w:val="center"/>
          </w:tcPr>
          <w:p w14:paraId="2E62BE12" w14:textId="4A1E9D54" w:rsidR="000354DF" w:rsidRDefault="00355598" w:rsidP="006C2B09">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1</w:t>
            </w:r>
            <w:r w:rsidR="003D562F">
              <w:rPr>
                <w:rFonts w:ascii="仿宋" w:eastAsia="仿宋" w:hAnsi="仿宋" w:cs="宋体" w:hint="eastAsia"/>
                <w:color w:val="000000"/>
                <w:sz w:val="24"/>
                <w:szCs w:val="24"/>
              </w:rPr>
              <w:t>项</w:t>
            </w:r>
          </w:p>
        </w:tc>
        <w:tc>
          <w:tcPr>
            <w:tcW w:w="515" w:type="dxa"/>
            <w:tcBorders>
              <w:top w:val="single" w:sz="4" w:space="0" w:color="auto"/>
              <w:left w:val="single" w:sz="4" w:space="0" w:color="auto"/>
              <w:bottom w:val="single" w:sz="4" w:space="0" w:color="auto"/>
              <w:right w:val="single" w:sz="4" w:space="0" w:color="auto"/>
            </w:tcBorders>
            <w:vAlign w:val="center"/>
          </w:tcPr>
          <w:p w14:paraId="1D2272D6" w14:textId="77777777" w:rsidR="000354DF" w:rsidRDefault="00355598" w:rsidP="006C2B09">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业主所在地</w:t>
            </w:r>
          </w:p>
        </w:tc>
        <w:tc>
          <w:tcPr>
            <w:tcW w:w="0" w:type="auto"/>
            <w:tcBorders>
              <w:top w:val="single" w:sz="4" w:space="0" w:color="auto"/>
              <w:left w:val="single" w:sz="4" w:space="0" w:color="auto"/>
              <w:bottom w:val="single" w:sz="4" w:space="0" w:color="auto"/>
              <w:right w:val="single" w:sz="4" w:space="0" w:color="auto"/>
            </w:tcBorders>
            <w:vAlign w:val="center"/>
          </w:tcPr>
          <w:p w14:paraId="4D9C3B5B" w14:textId="12B2C4D0" w:rsidR="000354DF" w:rsidRDefault="003D562F" w:rsidP="006C2B09">
            <w:pPr>
              <w:jc w:val="center"/>
              <w:rPr>
                <w:rFonts w:ascii="仿宋" w:eastAsia="仿宋" w:hAnsi="仿宋" w:cs="宋体" w:hint="eastAsia"/>
                <w:color w:val="000000"/>
                <w:sz w:val="24"/>
                <w:szCs w:val="24"/>
              </w:rPr>
            </w:pPr>
            <w:r>
              <w:rPr>
                <w:rFonts w:ascii="仿宋" w:eastAsia="仿宋" w:hAnsi="仿宋" w:cs="宋体" w:hint="eastAsia"/>
                <w:color w:val="000000"/>
                <w:sz w:val="24"/>
                <w:szCs w:val="24"/>
              </w:rPr>
              <w:t>服务期：</w:t>
            </w:r>
            <w:r w:rsidRPr="003D562F">
              <w:rPr>
                <w:rFonts w:ascii="仿宋" w:eastAsia="仿宋" w:hAnsi="仿宋" w:cs="宋体" w:hint="eastAsia"/>
                <w:color w:val="000000"/>
                <w:sz w:val="24"/>
                <w:szCs w:val="24"/>
              </w:rPr>
              <w:t>合同签订之日起</w:t>
            </w:r>
            <w:r w:rsidR="00CD61D9">
              <w:rPr>
                <w:rFonts w:ascii="仿宋" w:eastAsia="仿宋" w:hAnsi="仿宋" w:cs="宋体" w:hint="eastAsia"/>
                <w:color w:val="000000"/>
                <w:sz w:val="24"/>
                <w:szCs w:val="24"/>
              </w:rPr>
              <w:t>1</w:t>
            </w:r>
            <w:r w:rsidRPr="003D562F">
              <w:rPr>
                <w:rFonts w:ascii="仿宋" w:eastAsia="仿宋" w:hAnsi="仿宋" w:cs="宋体" w:hint="eastAsia"/>
                <w:color w:val="000000"/>
                <w:sz w:val="24"/>
                <w:szCs w:val="24"/>
              </w:rPr>
              <w:t>年</w:t>
            </w:r>
          </w:p>
        </w:tc>
      </w:tr>
    </w:tbl>
    <w:p w14:paraId="2EF2E0B0" w14:textId="77777777" w:rsidR="001D25AB" w:rsidRDefault="001D25AB" w:rsidP="003F4DDA">
      <w:pPr>
        <w:spacing w:line="360" w:lineRule="auto"/>
        <w:rPr>
          <w:rFonts w:ascii="宋体" w:hAnsi="宋体" w:cs="宋体" w:hint="eastAsia"/>
          <w:b/>
          <w:bCs/>
          <w:sz w:val="28"/>
          <w:szCs w:val="28"/>
        </w:rPr>
      </w:pPr>
    </w:p>
    <w:p w14:paraId="2FA8FA22" w14:textId="24D588EE" w:rsidR="003F4DDA" w:rsidRPr="003F4DDA" w:rsidRDefault="00355598" w:rsidP="003F4DDA">
      <w:pPr>
        <w:spacing w:line="360" w:lineRule="auto"/>
        <w:rPr>
          <w:rFonts w:ascii="宋体" w:hAnsi="宋体" w:cs="宋体" w:hint="eastAsia"/>
          <w:b/>
          <w:bCs/>
          <w:sz w:val="28"/>
          <w:szCs w:val="28"/>
        </w:rPr>
      </w:pPr>
      <w:r>
        <w:rPr>
          <w:rFonts w:ascii="宋体" w:hAnsi="宋体" w:cs="宋体" w:hint="eastAsia"/>
          <w:b/>
          <w:bCs/>
          <w:sz w:val="28"/>
          <w:szCs w:val="28"/>
        </w:rPr>
        <w:t>七、其他要求</w:t>
      </w:r>
    </w:p>
    <w:p w14:paraId="48A18D10" w14:textId="77777777" w:rsidR="000354DF" w:rsidRPr="001D25AB" w:rsidRDefault="00355598" w:rsidP="001D25AB">
      <w:pPr>
        <w:pStyle w:val="ae"/>
        <w:widowControl w:val="0"/>
        <w:outlineLvl w:val="9"/>
        <w:rPr>
          <w:rFonts w:ascii="仿宋" w:eastAsia="仿宋" w:hAnsi="仿宋" w:cs="黑体" w:hint="eastAsia"/>
          <w:b/>
          <w:bCs/>
          <w:color w:val="000000"/>
          <w:sz w:val="28"/>
          <w:szCs w:val="28"/>
        </w:rPr>
      </w:pPr>
      <w:r w:rsidRPr="001D25AB">
        <w:rPr>
          <w:rFonts w:ascii="仿宋" w:eastAsia="仿宋" w:hAnsi="仿宋" w:cs="黑体" w:hint="eastAsia"/>
          <w:b/>
          <w:bCs/>
          <w:color w:val="000000"/>
          <w:sz w:val="28"/>
          <w:szCs w:val="28"/>
        </w:rPr>
        <w:t>7.1保密要求</w:t>
      </w:r>
    </w:p>
    <w:p w14:paraId="34F71967" w14:textId="7CC00BD0" w:rsidR="000354DF" w:rsidRDefault="00355598" w:rsidP="00601623">
      <w:pPr>
        <w:spacing w:line="360" w:lineRule="auto"/>
        <w:ind w:firstLineChars="200" w:firstLine="560"/>
        <w:jc w:val="left"/>
      </w:pPr>
      <w:r>
        <w:rPr>
          <w:rFonts w:ascii="仿宋" w:eastAsia="仿宋" w:hAnsi="仿宋" w:cs="宋体" w:hint="eastAsia"/>
          <w:sz w:val="28"/>
          <w:szCs w:val="28"/>
        </w:rPr>
        <w:t>签订合同时必须签订保密协议书，并严格遵守保密协议。</w:t>
      </w:r>
    </w:p>
    <w:sectPr w:rsidR="000354DF">
      <w:footerReference w:type="default" r:id="rId10"/>
      <w:type w:val="continuous"/>
      <w:pgSz w:w="11906" w:h="16838"/>
      <w:pgMar w:top="1440" w:right="1800" w:bottom="1440"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C9BA3" w14:textId="77777777" w:rsidR="00EE7DB1" w:rsidRDefault="00EE7DB1">
      <w:r>
        <w:separator/>
      </w:r>
    </w:p>
  </w:endnote>
  <w:endnote w:type="continuationSeparator" w:id="0">
    <w:p w14:paraId="016F2BAA" w14:textId="77777777" w:rsidR="00EE7DB1" w:rsidRDefault="00EE7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汉仪大宋简">
    <w:altName w:val="宋体"/>
    <w:charset w:val="86"/>
    <w:family w:val="modern"/>
    <w:pitch w:val="default"/>
    <w:sig w:usb0="00000000" w:usb1="00000000" w:usb2="00000012" w:usb3="00000000" w:csb0="0004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ˎ̥">
    <w:altName w:val="Times New Roman"/>
    <w:charset w:val="00"/>
    <w:family w:val="roman"/>
    <w:pitch w:val="default"/>
    <w:sig w:usb0="00000000" w:usb1="00000000" w:usb2="00000000" w:usb3="00000000" w:csb0="00040001" w:csb1="00000000"/>
  </w:font>
  <w:font w:name="仿宋_GB2312">
    <w:altName w:val="微软雅黑"/>
    <w:charset w:val="86"/>
    <w:family w:val="modern"/>
    <w:pitch w:val="fixed"/>
    <w:sig w:usb0="00000001" w:usb1="080E0000" w:usb2="00000010" w:usb3="00000000" w:csb0="00040000" w:csb1="00000000"/>
  </w:font>
  <w:font w:name="方正仿宋_GBK">
    <w:altName w:val="微软雅黑"/>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36497" w14:textId="77777777" w:rsidR="000354DF" w:rsidRDefault="000354DF">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442220"/>
    </w:sdtPr>
    <w:sdtEndPr>
      <w:rPr>
        <w:sz w:val="28"/>
        <w:szCs w:val="28"/>
      </w:rPr>
    </w:sdtEndPr>
    <w:sdtContent>
      <w:p w14:paraId="05D69B20" w14:textId="77777777" w:rsidR="000354DF" w:rsidRDefault="00355598">
        <w:pPr>
          <w:pStyle w:val="a8"/>
          <w:jc w:val="center"/>
          <w:rPr>
            <w:sz w:val="28"/>
            <w:szCs w:val="28"/>
          </w:rPr>
        </w:pPr>
        <w:r>
          <w:rPr>
            <w:sz w:val="28"/>
            <w:szCs w:val="28"/>
          </w:rPr>
          <w:fldChar w:fldCharType="begin"/>
        </w:r>
        <w:r>
          <w:rPr>
            <w:sz w:val="28"/>
            <w:szCs w:val="28"/>
          </w:rPr>
          <w:instrText>PAGE   \* MERGEFORMAT</w:instrText>
        </w:r>
        <w:r>
          <w:rPr>
            <w:sz w:val="28"/>
            <w:szCs w:val="28"/>
          </w:rPr>
          <w:fldChar w:fldCharType="separate"/>
        </w:r>
        <w:r w:rsidR="00420D19" w:rsidRPr="00420D19">
          <w:rPr>
            <w:noProof/>
            <w:sz w:val="28"/>
            <w:szCs w:val="28"/>
            <w:lang w:val="zh-CN"/>
          </w:rPr>
          <w:t>3</w:t>
        </w:r>
        <w:r>
          <w:rPr>
            <w:sz w:val="28"/>
            <w:szCs w:val="28"/>
          </w:rPr>
          <w:fldChar w:fldCharType="end"/>
        </w:r>
      </w:p>
    </w:sdtContent>
  </w:sdt>
  <w:p w14:paraId="1509D2D3" w14:textId="77777777" w:rsidR="000354DF" w:rsidRDefault="000354D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03112" w14:textId="77777777" w:rsidR="00EE7DB1" w:rsidRDefault="00EE7DB1">
      <w:r>
        <w:separator/>
      </w:r>
    </w:p>
  </w:footnote>
  <w:footnote w:type="continuationSeparator" w:id="0">
    <w:p w14:paraId="7DF4C8BD" w14:textId="77777777" w:rsidR="00EE7DB1" w:rsidRDefault="00EE7D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E7334C"/>
    <w:multiLevelType w:val="singleLevel"/>
    <w:tmpl w:val="B7E7334C"/>
    <w:lvl w:ilvl="0">
      <w:start w:val="4"/>
      <w:numFmt w:val="chineseCounting"/>
      <w:suff w:val="space"/>
      <w:lvlText w:val="%1、"/>
      <w:lvlJc w:val="left"/>
      <w:rPr>
        <w:rFonts w:hint="eastAsia"/>
      </w:rPr>
    </w:lvl>
  </w:abstractNum>
  <w:abstractNum w:abstractNumId="1" w15:restartNumberingAfterBreak="0">
    <w:nsid w:val="0000001C"/>
    <w:multiLevelType w:val="multilevel"/>
    <w:tmpl w:val="0000001C"/>
    <w:lvl w:ilvl="0">
      <w:start w:val="1"/>
      <w:numFmt w:val="none"/>
      <w:pStyle w:val="1"/>
      <w:lvlText w:val="11"/>
      <w:lvlJc w:val="left"/>
      <w:pPr>
        <w:tabs>
          <w:tab w:val="left" w:pos="425"/>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 w15:restartNumberingAfterBreak="0">
    <w:nsid w:val="530E7C64"/>
    <w:multiLevelType w:val="multilevel"/>
    <w:tmpl w:val="530E7C64"/>
    <w:lvl w:ilvl="0">
      <w:start w:val="1"/>
      <w:numFmt w:val="chineseCountingThousand"/>
      <w:suff w:val="nothing"/>
      <w:lvlText w:val="%1、"/>
      <w:lvlJc w:val="left"/>
      <w:pPr>
        <w:ind w:left="0" w:firstLine="0"/>
      </w:pPr>
      <w:rPr>
        <w:rFonts w:hint="default"/>
        <w:lang w:val="en-US"/>
      </w:rPr>
    </w:lvl>
    <w:lvl w:ilvl="1">
      <w:start w:val="1"/>
      <w:numFmt w:val="chineseCountingThousand"/>
      <w:suff w:val="nothing"/>
      <w:lvlText w:val="（%2）"/>
      <w:lvlJc w:val="left"/>
      <w:pPr>
        <w:ind w:left="0" w:firstLine="0"/>
      </w:pPr>
      <w:rPr>
        <w:rFonts w:hint="default"/>
      </w:rPr>
    </w:lvl>
    <w:lvl w:ilvl="2">
      <w:start w:val="1"/>
      <w:numFmt w:val="decimal"/>
      <w:suff w:val="nothing"/>
      <w:lvlText w:val="%3."/>
      <w:lvlJc w:val="left"/>
      <w:pPr>
        <w:ind w:left="851" w:firstLine="0"/>
      </w:pPr>
      <w:rPr>
        <w:rFonts w:hint="default"/>
      </w:rPr>
    </w:lvl>
    <w:lvl w:ilvl="3">
      <w:start w:val="1"/>
      <w:numFmt w:val="decimal"/>
      <w:suff w:val="nothing"/>
      <w:lvlText w:val="（%4）"/>
      <w:lvlJc w:val="left"/>
      <w:pPr>
        <w:ind w:left="0" w:firstLine="0"/>
      </w:pPr>
      <w:rPr>
        <w:rFonts w:hint="eastAsia"/>
      </w:rPr>
    </w:lvl>
    <w:lvl w:ilvl="4">
      <w:start w:val="1"/>
      <w:numFmt w:val="decimal"/>
      <w:suff w:val="nothing"/>
      <w:lvlText w:val="%5）"/>
      <w:lvlJc w:val="left"/>
      <w:pPr>
        <w:ind w:left="0" w:firstLine="0"/>
      </w:pPr>
      <w:rPr>
        <w:rFonts w:hint="eastAsia"/>
      </w:rPr>
    </w:lvl>
    <w:lvl w:ilvl="5">
      <w:start w:val="1"/>
      <w:numFmt w:val="lowerRoman"/>
      <w:lvlText w:val="%6."/>
      <w:lvlJc w:val="right"/>
      <w:pPr>
        <w:ind w:left="0" w:firstLine="0"/>
      </w:pPr>
      <w:rPr>
        <w:rFonts w:hint="eastAsia"/>
      </w:rPr>
    </w:lvl>
    <w:lvl w:ilvl="6">
      <w:start w:val="1"/>
      <w:numFmt w:val="decimal"/>
      <w:lvlText w:val="%7."/>
      <w:lvlJc w:val="left"/>
      <w:pPr>
        <w:ind w:left="0" w:firstLine="0"/>
      </w:pPr>
      <w:rPr>
        <w:rFonts w:hint="eastAsia"/>
      </w:rPr>
    </w:lvl>
    <w:lvl w:ilvl="7">
      <w:start w:val="1"/>
      <w:numFmt w:val="lowerLetter"/>
      <w:lvlText w:val="%8)"/>
      <w:lvlJc w:val="left"/>
      <w:pPr>
        <w:ind w:left="0" w:firstLine="0"/>
      </w:pPr>
      <w:rPr>
        <w:rFonts w:hint="eastAsia"/>
      </w:rPr>
    </w:lvl>
    <w:lvl w:ilvl="8">
      <w:start w:val="1"/>
      <w:numFmt w:val="lowerRoman"/>
      <w:lvlText w:val="%9."/>
      <w:lvlJc w:val="right"/>
      <w:pPr>
        <w:ind w:left="0" w:firstLine="0"/>
      </w:pPr>
      <w:rPr>
        <w:rFonts w:hint="eastAsia"/>
      </w:rPr>
    </w:lvl>
  </w:abstractNum>
  <w:abstractNum w:abstractNumId="3" w15:restartNumberingAfterBreak="0">
    <w:nsid w:val="546A1CFC"/>
    <w:multiLevelType w:val="multilevel"/>
    <w:tmpl w:val="546A1CFC"/>
    <w:lvl w:ilvl="0">
      <w:start w:val="1"/>
      <w:numFmt w:val="chineseCountingThousand"/>
      <w:suff w:val="nothing"/>
      <w:lvlText w:val="%1、"/>
      <w:lvlJc w:val="center"/>
      <w:pPr>
        <w:ind w:left="-108" w:firstLine="288"/>
      </w:pPr>
      <w:rPr>
        <w:rFonts w:hint="default"/>
      </w:rPr>
    </w:lvl>
    <w:lvl w:ilvl="1">
      <w:start w:val="1"/>
      <w:numFmt w:val="decimal"/>
      <w:pStyle w:val="a"/>
      <w:isLgl/>
      <w:suff w:val="space"/>
      <w:lvlText w:val="%1.%2．"/>
      <w:lvlJc w:val="left"/>
      <w:pPr>
        <w:ind w:left="1250" w:hanging="170"/>
      </w:pPr>
      <w:rPr>
        <w:rFonts w:hint="eastAsia"/>
      </w:rPr>
    </w:lvl>
    <w:lvl w:ilvl="2">
      <w:start w:val="1"/>
      <w:numFmt w:val="decimal"/>
      <w:isLgl/>
      <w:suff w:val="space"/>
      <w:lvlText w:val="%1.%2.%3."/>
      <w:lvlJc w:val="left"/>
      <w:rPr>
        <w:rFonts w:hint="default"/>
      </w:rPr>
    </w:lvl>
    <w:lvl w:ilvl="3">
      <w:start w:val="1"/>
      <w:numFmt w:val="upperRoman"/>
      <w:pStyle w:val="a0"/>
      <w:isLgl/>
      <w:lvlText w:val="%1.%2.%3.%4．"/>
      <w:lvlJc w:val="left"/>
      <w:pPr>
        <w:tabs>
          <w:tab w:val="left" w:pos="0"/>
        </w:tabs>
        <w:ind w:left="2197"/>
      </w:pPr>
      <w:rPr>
        <w:rFonts w:hint="default"/>
      </w:rPr>
    </w:lvl>
    <w:lvl w:ilvl="4">
      <w:start w:val="1"/>
      <w:numFmt w:val="bullet"/>
      <w:pStyle w:val="10"/>
      <w:lvlText w:val=""/>
      <w:lvlJc w:val="left"/>
      <w:pPr>
        <w:tabs>
          <w:tab w:val="left" w:pos="2100"/>
        </w:tabs>
        <w:ind w:left="2100" w:hanging="420"/>
      </w:pPr>
      <w:rPr>
        <w:rFonts w:ascii="Wingdings" w:hAnsi="Wingdings" w:hint="default"/>
      </w:rPr>
    </w:lvl>
    <w:lvl w:ilvl="5">
      <w:start w:val="1"/>
      <w:numFmt w:val="bullet"/>
      <w:pStyle w:val="02"/>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16cid:durableId="799880440">
    <w:abstractNumId w:val="1"/>
  </w:num>
  <w:num w:numId="2" w16cid:durableId="282736567">
    <w:abstractNumId w:val="3"/>
  </w:num>
  <w:num w:numId="3" w16cid:durableId="508329349">
    <w:abstractNumId w:val="0"/>
  </w:num>
  <w:num w:numId="4" w16cid:durableId="859198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354DF"/>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7C2"/>
    <w:rsid w:val="00095FB1"/>
    <w:rsid w:val="00097116"/>
    <w:rsid w:val="000A0084"/>
    <w:rsid w:val="000A04CE"/>
    <w:rsid w:val="000A619F"/>
    <w:rsid w:val="000A6F54"/>
    <w:rsid w:val="000A7755"/>
    <w:rsid w:val="000B0FA7"/>
    <w:rsid w:val="000B2830"/>
    <w:rsid w:val="000B3336"/>
    <w:rsid w:val="000B5898"/>
    <w:rsid w:val="000C05F8"/>
    <w:rsid w:val="000C7581"/>
    <w:rsid w:val="000D07E5"/>
    <w:rsid w:val="000D0AAF"/>
    <w:rsid w:val="000D4A06"/>
    <w:rsid w:val="000D74EF"/>
    <w:rsid w:val="000E0B7F"/>
    <w:rsid w:val="000E0EC8"/>
    <w:rsid w:val="000E2882"/>
    <w:rsid w:val="000E3B0B"/>
    <w:rsid w:val="000E3EB5"/>
    <w:rsid w:val="000E4331"/>
    <w:rsid w:val="000E435D"/>
    <w:rsid w:val="000E4B63"/>
    <w:rsid w:val="000E586E"/>
    <w:rsid w:val="000E77B9"/>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28A6"/>
    <w:rsid w:val="001133E3"/>
    <w:rsid w:val="00113C5A"/>
    <w:rsid w:val="00117DE1"/>
    <w:rsid w:val="00121B5F"/>
    <w:rsid w:val="00123423"/>
    <w:rsid w:val="001272D5"/>
    <w:rsid w:val="00127606"/>
    <w:rsid w:val="00130B3B"/>
    <w:rsid w:val="00133E20"/>
    <w:rsid w:val="0013578D"/>
    <w:rsid w:val="00136CBC"/>
    <w:rsid w:val="001378C5"/>
    <w:rsid w:val="00141B8F"/>
    <w:rsid w:val="00141DB6"/>
    <w:rsid w:val="0014371F"/>
    <w:rsid w:val="00146E3C"/>
    <w:rsid w:val="001507F7"/>
    <w:rsid w:val="0015156A"/>
    <w:rsid w:val="001552D5"/>
    <w:rsid w:val="0015726E"/>
    <w:rsid w:val="00166CB7"/>
    <w:rsid w:val="001703A9"/>
    <w:rsid w:val="00170ACF"/>
    <w:rsid w:val="001767F2"/>
    <w:rsid w:val="00177F4A"/>
    <w:rsid w:val="00181923"/>
    <w:rsid w:val="00183FD8"/>
    <w:rsid w:val="0018480A"/>
    <w:rsid w:val="00184C7C"/>
    <w:rsid w:val="00184E52"/>
    <w:rsid w:val="001859DC"/>
    <w:rsid w:val="0018796D"/>
    <w:rsid w:val="0019026D"/>
    <w:rsid w:val="001961C4"/>
    <w:rsid w:val="00197730"/>
    <w:rsid w:val="001A3216"/>
    <w:rsid w:val="001A4FDE"/>
    <w:rsid w:val="001A5F11"/>
    <w:rsid w:val="001A65FC"/>
    <w:rsid w:val="001A77AF"/>
    <w:rsid w:val="001B0C4A"/>
    <w:rsid w:val="001B2164"/>
    <w:rsid w:val="001B3D8C"/>
    <w:rsid w:val="001B4BCC"/>
    <w:rsid w:val="001C02A1"/>
    <w:rsid w:val="001C553C"/>
    <w:rsid w:val="001C5C54"/>
    <w:rsid w:val="001C6042"/>
    <w:rsid w:val="001D0867"/>
    <w:rsid w:val="001D1E2E"/>
    <w:rsid w:val="001D25AB"/>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34ED"/>
    <w:rsid w:val="00226318"/>
    <w:rsid w:val="00226851"/>
    <w:rsid w:val="002274F9"/>
    <w:rsid w:val="00231DC1"/>
    <w:rsid w:val="00232E8F"/>
    <w:rsid w:val="00232FEF"/>
    <w:rsid w:val="0023438E"/>
    <w:rsid w:val="00234BD9"/>
    <w:rsid w:val="00235430"/>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B766C"/>
    <w:rsid w:val="002C220E"/>
    <w:rsid w:val="002C36F8"/>
    <w:rsid w:val="002C3974"/>
    <w:rsid w:val="002C3D66"/>
    <w:rsid w:val="002C4EA4"/>
    <w:rsid w:val="002C5031"/>
    <w:rsid w:val="002D0790"/>
    <w:rsid w:val="002D31B3"/>
    <w:rsid w:val="002D4043"/>
    <w:rsid w:val="002D41C1"/>
    <w:rsid w:val="002D45FB"/>
    <w:rsid w:val="002D52C1"/>
    <w:rsid w:val="002D53A4"/>
    <w:rsid w:val="002D7209"/>
    <w:rsid w:val="002E0ECA"/>
    <w:rsid w:val="002E1729"/>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1312"/>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47166"/>
    <w:rsid w:val="00355598"/>
    <w:rsid w:val="00356883"/>
    <w:rsid w:val="003601D5"/>
    <w:rsid w:val="00362C5A"/>
    <w:rsid w:val="00364821"/>
    <w:rsid w:val="0036796A"/>
    <w:rsid w:val="00367D3C"/>
    <w:rsid w:val="0037385F"/>
    <w:rsid w:val="003743BC"/>
    <w:rsid w:val="00376443"/>
    <w:rsid w:val="00377844"/>
    <w:rsid w:val="0038005C"/>
    <w:rsid w:val="0038149B"/>
    <w:rsid w:val="00383033"/>
    <w:rsid w:val="003849F2"/>
    <w:rsid w:val="00385C9F"/>
    <w:rsid w:val="00390421"/>
    <w:rsid w:val="003A5362"/>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D562F"/>
    <w:rsid w:val="003E00A4"/>
    <w:rsid w:val="003E2AC5"/>
    <w:rsid w:val="003E4F97"/>
    <w:rsid w:val="003E50F9"/>
    <w:rsid w:val="003E55B8"/>
    <w:rsid w:val="003E63C1"/>
    <w:rsid w:val="003F0305"/>
    <w:rsid w:val="003F1139"/>
    <w:rsid w:val="003F1C63"/>
    <w:rsid w:val="003F1D2C"/>
    <w:rsid w:val="003F4DDA"/>
    <w:rsid w:val="003F7646"/>
    <w:rsid w:val="00400B4B"/>
    <w:rsid w:val="004035BE"/>
    <w:rsid w:val="00406065"/>
    <w:rsid w:val="00406CC2"/>
    <w:rsid w:val="004139E6"/>
    <w:rsid w:val="00417CF1"/>
    <w:rsid w:val="00420D19"/>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87551"/>
    <w:rsid w:val="00490113"/>
    <w:rsid w:val="00490642"/>
    <w:rsid w:val="00491B12"/>
    <w:rsid w:val="0049357C"/>
    <w:rsid w:val="004954AC"/>
    <w:rsid w:val="004963A4"/>
    <w:rsid w:val="004A4596"/>
    <w:rsid w:val="004A7CEC"/>
    <w:rsid w:val="004A7EE4"/>
    <w:rsid w:val="004B25D6"/>
    <w:rsid w:val="004B273D"/>
    <w:rsid w:val="004B57A7"/>
    <w:rsid w:val="004B5BF9"/>
    <w:rsid w:val="004C03A6"/>
    <w:rsid w:val="004C22AA"/>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1818"/>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2C32"/>
    <w:rsid w:val="005745E7"/>
    <w:rsid w:val="00577194"/>
    <w:rsid w:val="00577DA2"/>
    <w:rsid w:val="0058466C"/>
    <w:rsid w:val="005854AE"/>
    <w:rsid w:val="00587CC1"/>
    <w:rsid w:val="00597A73"/>
    <w:rsid w:val="00597FE8"/>
    <w:rsid w:val="005A1011"/>
    <w:rsid w:val="005A1332"/>
    <w:rsid w:val="005A1BC9"/>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623"/>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14B1"/>
    <w:rsid w:val="00665FD1"/>
    <w:rsid w:val="006675A1"/>
    <w:rsid w:val="00670792"/>
    <w:rsid w:val="00674500"/>
    <w:rsid w:val="00676FFA"/>
    <w:rsid w:val="00677807"/>
    <w:rsid w:val="00681E64"/>
    <w:rsid w:val="00682E3E"/>
    <w:rsid w:val="006929B4"/>
    <w:rsid w:val="00694715"/>
    <w:rsid w:val="0069698F"/>
    <w:rsid w:val="00697917"/>
    <w:rsid w:val="006A367B"/>
    <w:rsid w:val="006A3902"/>
    <w:rsid w:val="006B37C4"/>
    <w:rsid w:val="006B4D40"/>
    <w:rsid w:val="006B5DDA"/>
    <w:rsid w:val="006B7737"/>
    <w:rsid w:val="006C0708"/>
    <w:rsid w:val="006C2B09"/>
    <w:rsid w:val="006C6007"/>
    <w:rsid w:val="006C6C24"/>
    <w:rsid w:val="006D0CF2"/>
    <w:rsid w:val="006D277F"/>
    <w:rsid w:val="006D5D16"/>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3EB2"/>
    <w:rsid w:val="00706AFD"/>
    <w:rsid w:val="00707DCD"/>
    <w:rsid w:val="00714261"/>
    <w:rsid w:val="00717AB8"/>
    <w:rsid w:val="00723917"/>
    <w:rsid w:val="00724CA0"/>
    <w:rsid w:val="00730C83"/>
    <w:rsid w:val="00730CA8"/>
    <w:rsid w:val="00734247"/>
    <w:rsid w:val="00734B3D"/>
    <w:rsid w:val="00743186"/>
    <w:rsid w:val="00744161"/>
    <w:rsid w:val="007443EB"/>
    <w:rsid w:val="00745D1B"/>
    <w:rsid w:val="00753008"/>
    <w:rsid w:val="00753AD6"/>
    <w:rsid w:val="00756307"/>
    <w:rsid w:val="007572E2"/>
    <w:rsid w:val="00757C7D"/>
    <w:rsid w:val="00763512"/>
    <w:rsid w:val="00763E7B"/>
    <w:rsid w:val="0076467B"/>
    <w:rsid w:val="007701A1"/>
    <w:rsid w:val="007720D3"/>
    <w:rsid w:val="00774C78"/>
    <w:rsid w:val="0077742D"/>
    <w:rsid w:val="007815B7"/>
    <w:rsid w:val="00782219"/>
    <w:rsid w:val="00782638"/>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2511"/>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17B1"/>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57F0"/>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00FC"/>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D77AD"/>
    <w:rsid w:val="009E1036"/>
    <w:rsid w:val="009E4A87"/>
    <w:rsid w:val="009E51B9"/>
    <w:rsid w:val="009F0296"/>
    <w:rsid w:val="009F7530"/>
    <w:rsid w:val="00A00717"/>
    <w:rsid w:val="00A019CF"/>
    <w:rsid w:val="00A05BB0"/>
    <w:rsid w:val="00A07D90"/>
    <w:rsid w:val="00A1263A"/>
    <w:rsid w:val="00A2300D"/>
    <w:rsid w:val="00A234BE"/>
    <w:rsid w:val="00A25073"/>
    <w:rsid w:val="00A2534F"/>
    <w:rsid w:val="00A260E6"/>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B4F2C"/>
    <w:rsid w:val="00AC5E85"/>
    <w:rsid w:val="00AC636C"/>
    <w:rsid w:val="00AC6C0D"/>
    <w:rsid w:val="00AD0F7E"/>
    <w:rsid w:val="00AD2781"/>
    <w:rsid w:val="00AD2A05"/>
    <w:rsid w:val="00AD2E7E"/>
    <w:rsid w:val="00AE36CC"/>
    <w:rsid w:val="00AE40BA"/>
    <w:rsid w:val="00AE4B73"/>
    <w:rsid w:val="00AF1D74"/>
    <w:rsid w:val="00AF1EDB"/>
    <w:rsid w:val="00AF46D4"/>
    <w:rsid w:val="00AF5058"/>
    <w:rsid w:val="00AF5308"/>
    <w:rsid w:val="00AF6A68"/>
    <w:rsid w:val="00AF74B9"/>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A477A"/>
    <w:rsid w:val="00BB2203"/>
    <w:rsid w:val="00BB65DA"/>
    <w:rsid w:val="00BC0A23"/>
    <w:rsid w:val="00BC2BB9"/>
    <w:rsid w:val="00BC5470"/>
    <w:rsid w:val="00BC5E72"/>
    <w:rsid w:val="00BC7558"/>
    <w:rsid w:val="00BC757F"/>
    <w:rsid w:val="00BD1F46"/>
    <w:rsid w:val="00BD3773"/>
    <w:rsid w:val="00BD3D07"/>
    <w:rsid w:val="00BD514A"/>
    <w:rsid w:val="00BD59D6"/>
    <w:rsid w:val="00BD6925"/>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5E54"/>
    <w:rsid w:val="00C865EA"/>
    <w:rsid w:val="00C873F2"/>
    <w:rsid w:val="00C904BE"/>
    <w:rsid w:val="00C90D82"/>
    <w:rsid w:val="00C93F32"/>
    <w:rsid w:val="00C949E9"/>
    <w:rsid w:val="00CA2A7A"/>
    <w:rsid w:val="00CA3B69"/>
    <w:rsid w:val="00CA414A"/>
    <w:rsid w:val="00CA56E0"/>
    <w:rsid w:val="00CA7B5E"/>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1D9"/>
    <w:rsid w:val="00CD6EC9"/>
    <w:rsid w:val="00CD7D98"/>
    <w:rsid w:val="00CE1560"/>
    <w:rsid w:val="00CE1FAC"/>
    <w:rsid w:val="00CE2BA8"/>
    <w:rsid w:val="00CE42D0"/>
    <w:rsid w:val="00CE4C47"/>
    <w:rsid w:val="00CE70DB"/>
    <w:rsid w:val="00CF0FE6"/>
    <w:rsid w:val="00CF14FD"/>
    <w:rsid w:val="00CF21DF"/>
    <w:rsid w:val="00CF2DFB"/>
    <w:rsid w:val="00CF4AF6"/>
    <w:rsid w:val="00CF5286"/>
    <w:rsid w:val="00D007F4"/>
    <w:rsid w:val="00D01D71"/>
    <w:rsid w:val="00D02B9E"/>
    <w:rsid w:val="00D034F9"/>
    <w:rsid w:val="00D05277"/>
    <w:rsid w:val="00D1134F"/>
    <w:rsid w:val="00D123E4"/>
    <w:rsid w:val="00D1345E"/>
    <w:rsid w:val="00D14BBA"/>
    <w:rsid w:val="00D15C66"/>
    <w:rsid w:val="00D21AF9"/>
    <w:rsid w:val="00D21BE2"/>
    <w:rsid w:val="00D23B8D"/>
    <w:rsid w:val="00D25802"/>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2EF0"/>
    <w:rsid w:val="00DC5321"/>
    <w:rsid w:val="00DC7CC4"/>
    <w:rsid w:val="00DD1319"/>
    <w:rsid w:val="00DD3620"/>
    <w:rsid w:val="00DD3704"/>
    <w:rsid w:val="00DD53B2"/>
    <w:rsid w:val="00DD6354"/>
    <w:rsid w:val="00DD7C00"/>
    <w:rsid w:val="00DE1860"/>
    <w:rsid w:val="00DF19F1"/>
    <w:rsid w:val="00DF2BD8"/>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0529"/>
    <w:rsid w:val="00EA1157"/>
    <w:rsid w:val="00EA4092"/>
    <w:rsid w:val="00EA50EF"/>
    <w:rsid w:val="00EA52EE"/>
    <w:rsid w:val="00EA574B"/>
    <w:rsid w:val="00EA5E53"/>
    <w:rsid w:val="00EA79C0"/>
    <w:rsid w:val="00EB19FB"/>
    <w:rsid w:val="00EB3496"/>
    <w:rsid w:val="00EB40AF"/>
    <w:rsid w:val="00EB4FA0"/>
    <w:rsid w:val="00EC2F65"/>
    <w:rsid w:val="00EC357D"/>
    <w:rsid w:val="00EC4496"/>
    <w:rsid w:val="00ED4FEE"/>
    <w:rsid w:val="00ED5DA1"/>
    <w:rsid w:val="00ED688F"/>
    <w:rsid w:val="00ED700B"/>
    <w:rsid w:val="00EE4EF7"/>
    <w:rsid w:val="00EE57BB"/>
    <w:rsid w:val="00EE7B72"/>
    <w:rsid w:val="00EE7DB1"/>
    <w:rsid w:val="00EF0085"/>
    <w:rsid w:val="00EF2937"/>
    <w:rsid w:val="00EF619C"/>
    <w:rsid w:val="00F078BD"/>
    <w:rsid w:val="00F07D1B"/>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0540"/>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203E42"/>
    <w:rsid w:val="01633CD3"/>
    <w:rsid w:val="017C244C"/>
    <w:rsid w:val="017E7201"/>
    <w:rsid w:val="01926B44"/>
    <w:rsid w:val="01973F78"/>
    <w:rsid w:val="01B91D0C"/>
    <w:rsid w:val="01C66A79"/>
    <w:rsid w:val="01FA7483"/>
    <w:rsid w:val="0218314E"/>
    <w:rsid w:val="023D46EC"/>
    <w:rsid w:val="02C77861"/>
    <w:rsid w:val="02F85EF3"/>
    <w:rsid w:val="03225BE3"/>
    <w:rsid w:val="037554FD"/>
    <w:rsid w:val="03CA6E2E"/>
    <w:rsid w:val="03D06ACE"/>
    <w:rsid w:val="04825EEC"/>
    <w:rsid w:val="049C3475"/>
    <w:rsid w:val="051549F6"/>
    <w:rsid w:val="052615FE"/>
    <w:rsid w:val="056874EA"/>
    <w:rsid w:val="05C20583"/>
    <w:rsid w:val="05CB7B8E"/>
    <w:rsid w:val="05D71422"/>
    <w:rsid w:val="0603356B"/>
    <w:rsid w:val="061222BB"/>
    <w:rsid w:val="06911F79"/>
    <w:rsid w:val="070C4301"/>
    <w:rsid w:val="071C0C9F"/>
    <w:rsid w:val="0732184A"/>
    <w:rsid w:val="07611085"/>
    <w:rsid w:val="078D4111"/>
    <w:rsid w:val="07965F00"/>
    <w:rsid w:val="079D62BE"/>
    <w:rsid w:val="07A9711F"/>
    <w:rsid w:val="07AC00A3"/>
    <w:rsid w:val="07F76E9E"/>
    <w:rsid w:val="07FE0E9F"/>
    <w:rsid w:val="08904CC8"/>
    <w:rsid w:val="089F283D"/>
    <w:rsid w:val="08ED1D35"/>
    <w:rsid w:val="0909146F"/>
    <w:rsid w:val="09305F2E"/>
    <w:rsid w:val="0938753E"/>
    <w:rsid w:val="09467E45"/>
    <w:rsid w:val="09BF208D"/>
    <w:rsid w:val="0A940DEC"/>
    <w:rsid w:val="0B2E3105"/>
    <w:rsid w:val="0B7A5332"/>
    <w:rsid w:val="0BA03EC3"/>
    <w:rsid w:val="0BA80E62"/>
    <w:rsid w:val="0BDC0057"/>
    <w:rsid w:val="0C2F61D4"/>
    <w:rsid w:val="0C4E1898"/>
    <w:rsid w:val="0C564CAE"/>
    <w:rsid w:val="0CA465CD"/>
    <w:rsid w:val="0D0F23F9"/>
    <w:rsid w:val="0D3A6AC1"/>
    <w:rsid w:val="0D5613CC"/>
    <w:rsid w:val="0D573E72"/>
    <w:rsid w:val="0D86113E"/>
    <w:rsid w:val="0E637824"/>
    <w:rsid w:val="0EB00C1E"/>
    <w:rsid w:val="0F5B5841"/>
    <w:rsid w:val="0F824E23"/>
    <w:rsid w:val="0FA95FE2"/>
    <w:rsid w:val="0FB906A2"/>
    <w:rsid w:val="0FED3390"/>
    <w:rsid w:val="10525131"/>
    <w:rsid w:val="10E00EC0"/>
    <w:rsid w:val="110254B2"/>
    <w:rsid w:val="119B38C5"/>
    <w:rsid w:val="11CB061D"/>
    <w:rsid w:val="11E15F7B"/>
    <w:rsid w:val="12104C5C"/>
    <w:rsid w:val="12492D83"/>
    <w:rsid w:val="13E739DA"/>
    <w:rsid w:val="14186D67"/>
    <w:rsid w:val="14CD43E0"/>
    <w:rsid w:val="14DC3F17"/>
    <w:rsid w:val="14E73B79"/>
    <w:rsid w:val="154B51FC"/>
    <w:rsid w:val="155F6B97"/>
    <w:rsid w:val="15807C55"/>
    <w:rsid w:val="15AD6E79"/>
    <w:rsid w:val="16000485"/>
    <w:rsid w:val="16134367"/>
    <w:rsid w:val="16730B68"/>
    <w:rsid w:val="17625BEC"/>
    <w:rsid w:val="1784143B"/>
    <w:rsid w:val="17B346F1"/>
    <w:rsid w:val="17BC177E"/>
    <w:rsid w:val="17F52BDC"/>
    <w:rsid w:val="17FD26AE"/>
    <w:rsid w:val="181A539A"/>
    <w:rsid w:val="18355FC3"/>
    <w:rsid w:val="188B4B5A"/>
    <w:rsid w:val="189E549F"/>
    <w:rsid w:val="18BB3E61"/>
    <w:rsid w:val="191C4ED7"/>
    <w:rsid w:val="19231FC9"/>
    <w:rsid w:val="19416C40"/>
    <w:rsid w:val="19AD3D96"/>
    <w:rsid w:val="19B141B7"/>
    <w:rsid w:val="19CF4081"/>
    <w:rsid w:val="1A0E1606"/>
    <w:rsid w:val="1A5823C6"/>
    <w:rsid w:val="1A79352E"/>
    <w:rsid w:val="1AB40A7C"/>
    <w:rsid w:val="1AC00AF1"/>
    <w:rsid w:val="1B101B75"/>
    <w:rsid w:val="1B6E02AC"/>
    <w:rsid w:val="1B8C6F40"/>
    <w:rsid w:val="1BA82FED"/>
    <w:rsid w:val="1C135F20"/>
    <w:rsid w:val="1C58416E"/>
    <w:rsid w:val="1CB7713D"/>
    <w:rsid w:val="1D015B4F"/>
    <w:rsid w:val="1D07422E"/>
    <w:rsid w:val="1D2F2109"/>
    <w:rsid w:val="1DBC429B"/>
    <w:rsid w:val="1E741709"/>
    <w:rsid w:val="1EB173C1"/>
    <w:rsid w:val="1EEF62CD"/>
    <w:rsid w:val="1F0335AF"/>
    <w:rsid w:val="1F554272"/>
    <w:rsid w:val="1F610B8A"/>
    <w:rsid w:val="1F633F5A"/>
    <w:rsid w:val="1F746308"/>
    <w:rsid w:val="1FFD7F00"/>
    <w:rsid w:val="200E037A"/>
    <w:rsid w:val="200E7555"/>
    <w:rsid w:val="202D10CE"/>
    <w:rsid w:val="203E4CF5"/>
    <w:rsid w:val="2043117D"/>
    <w:rsid w:val="20611EF3"/>
    <w:rsid w:val="207B4B5A"/>
    <w:rsid w:val="20B105A7"/>
    <w:rsid w:val="20B95037"/>
    <w:rsid w:val="20FA12A3"/>
    <w:rsid w:val="213E4898"/>
    <w:rsid w:val="21451909"/>
    <w:rsid w:val="21501C9B"/>
    <w:rsid w:val="216A69E1"/>
    <w:rsid w:val="223E66DD"/>
    <w:rsid w:val="226E080D"/>
    <w:rsid w:val="22A857C4"/>
    <w:rsid w:val="22CD4BD8"/>
    <w:rsid w:val="22DD68C3"/>
    <w:rsid w:val="22EB3D38"/>
    <w:rsid w:val="238734D8"/>
    <w:rsid w:val="23F5519D"/>
    <w:rsid w:val="24117BB9"/>
    <w:rsid w:val="242E538F"/>
    <w:rsid w:val="245114BD"/>
    <w:rsid w:val="245D2EF8"/>
    <w:rsid w:val="24A46895"/>
    <w:rsid w:val="24D44C08"/>
    <w:rsid w:val="25403E03"/>
    <w:rsid w:val="255B68D6"/>
    <w:rsid w:val="25805811"/>
    <w:rsid w:val="25E51042"/>
    <w:rsid w:val="266333D8"/>
    <w:rsid w:val="269133D3"/>
    <w:rsid w:val="269F3BF5"/>
    <w:rsid w:val="27462F7F"/>
    <w:rsid w:val="27A21C76"/>
    <w:rsid w:val="27D66FEB"/>
    <w:rsid w:val="27DB7ECB"/>
    <w:rsid w:val="28A4093D"/>
    <w:rsid w:val="28FA23E3"/>
    <w:rsid w:val="293A1A3C"/>
    <w:rsid w:val="293C27AC"/>
    <w:rsid w:val="29A84CE7"/>
    <w:rsid w:val="29F333BA"/>
    <w:rsid w:val="2A151E03"/>
    <w:rsid w:val="2A191A8D"/>
    <w:rsid w:val="2A894B25"/>
    <w:rsid w:val="2AA003B5"/>
    <w:rsid w:val="2AAC0872"/>
    <w:rsid w:val="2B0471A2"/>
    <w:rsid w:val="2B75556B"/>
    <w:rsid w:val="2C013BC2"/>
    <w:rsid w:val="2CD07712"/>
    <w:rsid w:val="2CE576B8"/>
    <w:rsid w:val="2CFE4DE4"/>
    <w:rsid w:val="2D152598"/>
    <w:rsid w:val="2D391C0B"/>
    <w:rsid w:val="2D4F245C"/>
    <w:rsid w:val="2DA404A0"/>
    <w:rsid w:val="2DD602E9"/>
    <w:rsid w:val="2DDD3B68"/>
    <w:rsid w:val="2E2A1718"/>
    <w:rsid w:val="2E7510C8"/>
    <w:rsid w:val="2E8E5D4E"/>
    <w:rsid w:val="2F1A5173"/>
    <w:rsid w:val="2F8D4788"/>
    <w:rsid w:val="2FF84550"/>
    <w:rsid w:val="30782C8B"/>
    <w:rsid w:val="309E61FE"/>
    <w:rsid w:val="30C57693"/>
    <w:rsid w:val="30D83B15"/>
    <w:rsid w:val="30DA5FB3"/>
    <w:rsid w:val="30EC3CCF"/>
    <w:rsid w:val="30F2333B"/>
    <w:rsid w:val="315977EE"/>
    <w:rsid w:val="315D40CA"/>
    <w:rsid w:val="31AE21A1"/>
    <w:rsid w:val="31CC1D35"/>
    <w:rsid w:val="31E13B24"/>
    <w:rsid w:val="326441EE"/>
    <w:rsid w:val="32A43020"/>
    <w:rsid w:val="32BA7446"/>
    <w:rsid w:val="32E66767"/>
    <w:rsid w:val="33267538"/>
    <w:rsid w:val="3333740C"/>
    <w:rsid w:val="33BA1BF8"/>
    <w:rsid w:val="33CC0DB1"/>
    <w:rsid w:val="33FD2358"/>
    <w:rsid w:val="347031A0"/>
    <w:rsid w:val="34A614EC"/>
    <w:rsid w:val="354F4098"/>
    <w:rsid w:val="35574451"/>
    <w:rsid w:val="35645510"/>
    <w:rsid w:val="358405FC"/>
    <w:rsid w:val="358817D5"/>
    <w:rsid w:val="36B96658"/>
    <w:rsid w:val="372F0F16"/>
    <w:rsid w:val="3730221B"/>
    <w:rsid w:val="37340C21"/>
    <w:rsid w:val="37915737"/>
    <w:rsid w:val="38260110"/>
    <w:rsid w:val="382F433C"/>
    <w:rsid w:val="385C6105"/>
    <w:rsid w:val="389A0351"/>
    <w:rsid w:val="38EB3DBA"/>
    <w:rsid w:val="38F8730B"/>
    <w:rsid w:val="390632B8"/>
    <w:rsid w:val="390C2491"/>
    <w:rsid w:val="392039BB"/>
    <w:rsid w:val="39263E5A"/>
    <w:rsid w:val="39354AC7"/>
    <w:rsid w:val="393711EB"/>
    <w:rsid w:val="395E1B1F"/>
    <w:rsid w:val="399028AB"/>
    <w:rsid w:val="39C46859"/>
    <w:rsid w:val="39CD7619"/>
    <w:rsid w:val="39F32D23"/>
    <w:rsid w:val="3A090C19"/>
    <w:rsid w:val="3A16675B"/>
    <w:rsid w:val="3A2334EB"/>
    <w:rsid w:val="3AC85F07"/>
    <w:rsid w:val="3AF0317B"/>
    <w:rsid w:val="3AFE0B89"/>
    <w:rsid w:val="3BEA1B59"/>
    <w:rsid w:val="3C184D03"/>
    <w:rsid w:val="3C796D30"/>
    <w:rsid w:val="3D2363DE"/>
    <w:rsid w:val="3D271561"/>
    <w:rsid w:val="3D454394"/>
    <w:rsid w:val="3DE23879"/>
    <w:rsid w:val="3DEB25A4"/>
    <w:rsid w:val="3E401F76"/>
    <w:rsid w:val="3E7448F8"/>
    <w:rsid w:val="3E94544A"/>
    <w:rsid w:val="3EC9670E"/>
    <w:rsid w:val="3EFC5C64"/>
    <w:rsid w:val="3F7A27CD"/>
    <w:rsid w:val="3FC80830"/>
    <w:rsid w:val="3FF82684"/>
    <w:rsid w:val="3FFA0E13"/>
    <w:rsid w:val="40387BEA"/>
    <w:rsid w:val="406214AE"/>
    <w:rsid w:val="40E14D98"/>
    <w:rsid w:val="41374CEB"/>
    <w:rsid w:val="414C2FB9"/>
    <w:rsid w:val="415F544E"/>
    <w:rsid w:val="41F90668"/>
    <w:rsid w:val="420D3ABB"/>
    <w:rsid w:val="424D756D"/>
    <w:rsid w:val="42C924A2"/>
    <w:rsid w:val="42DE0263"/>
    <w:rsid w:val="42E43BA8"/>
    <w:rsid w:val="43AF5C81"/>
    <w:rsid w:val="43E9037B"/>
    <w:rsid w:val="43F64368"/>
    <w:rsid w:val="44150E3F"/>
    <w:rsid w:val="444F7D1F"/>
    <w:rsid w:val="454E56C4"/>
    <w:rsid w:val="45A060A7"/>
    <w:rsid w:val="45A742F2"/>
    <w:rsid w:val="461164EB"/>
    <w:rsid w:val="46343CB5"/>
    <w:rsid w:val="463C09B7"/>
    <w:rsid w:val="4661076E"/>
    <w:rsid w:val="466B2BE9"/>
    <w:rsid w:val="467D7301"/>
    <w:rsid w:val="46BC111E"/>
    <w:rsid w:val="46E31E66"/>
    <w:rsid w:val="471362A9"/>
    <w:rsid w:val="47BE6742"/>
    <w:rsid w:val="481F3D9D"/>
    <w:rsid w:val="48251AD8"/>
    <w:rsid w:val="48400B70"/>
    <w:rsid w:val="48457920"/>
    <w:rsid w:val="48601071"/>
    <w:rsid w:val="48624CD1"/>
    <w:rsid w:val="48804E48"/>
    <w:rsid w:val="48996B7E"/>
    <w:rsid w:val="48C94B96"/>
    <w:rsid w:val="48CD3FB0"/>
    <w:rsid w:val="48E31A6B"/>
    <w:rsid w:val="497765BC"/>
    <w:rsid w:val="498F443F"/>
    <w:rsid w:val="49C97A9C"/>
    <w:rsid w:val="4A0B180A"/>
    <w:rsid w:val="4A673C29"/>
    <w:rsid w:val="4A8536D2"/>
    <w:rsid w:val="4A944BE6"/>
    <w:rsid w:val="4AD337D1"/>
    <w:rsid w:val="4C1C4A6D"/>
    <w:rsid w:val="4CE2191D"/>
    <w:rsid w:val="4D1F29F6"/>
    <w:rsid w:val="4D252D21"/>
    <w:rsid w:val="4D2854C4"/>
    <w:rsid w:val="4D6E5EBA"/>
    <w:rsid w:val="4D84390E"/>
    <w:rsid w:val="4DA95270"/>
    <w:rsid w:val="4DB973F3"/>
    <w:rsid w:val="4DC04435"/>
    <w:rsid w:val="4DCF1001"/>
    <w:rsid w:val="4DD316CD"/>
    <w:rsid w:val="4E1D54B7"/>
    <w:rsid w:val="4E47087A"/>
    <w:rsid w:val="4E4F1A54"/>
    <w:rsid w:val="4E5C25A0"/>
    <w:rsid w:val="4EDE7AF4"/>
    <w:rsid w:val="4EE151F5"/>
    <w:rsid w:val="4EEC6EA7"/>
    <w:rsid w:val="4F327B38"/>
    <w:rsid w:val="4F4A7DC1"/>
    <w:rsid w:val="4F80187B"/>
    <w:rsid w:val="4FC46AED"/>
    <w:rsid w:val="4FD6251D"/>
    <w:rsid w:val="4FFF700F"/>
    <w:rsid w:val="50A15B0C"/>
    <w:rsid w:val="50FC3CD2"/>
    <w:rsid w:val="516225BC"/>
    <w:rsid w:val="51DC16DA"/>
    <w:rsid w:val="51EA035A"/>
    <w:rsid w:val="522A70D9"/>
    <w:rsid w:val="528F327F"/>
    <w:rsid w:val="529432DC"/>
    <w:rsid w:val="52B801D5"/>
    <w:rsid w:val="52B834EB"/>
    <w:rsid w:val="52FF6666"/>
    <w:rsid w:val="53193C42"/>
    <w:rsid w:val="535A65D0"/>
    <w:rsid w:val="53792400"/>
    <w:rsid w:val="53A57779"/>
    <w:rsid w:val="53D12632"/>
    <w:rsid w:val="544C3025"/>
    <w:rsid w:val="54711846"/>
    <w:rsid w:val="553C3366"/>
    <w:rsid w:val="55465E74"/>
    <w:rsid w:val="55785749"/>
    <w:rsid w:val="558D5467"/>
    <w:rsid w:val="559A7F8D"/>
    <w:rsid w:val="55B35A24"/>
    <w:rsid w:val="55CC2D88"/>
    <w:rsid w:val="55E62DA0"/>
    <w:rsid w:val="55E81280"/>
    <w:rsid w:val="562F5031"/>
    <w:rsid w:val="564277B7"/>
    <w:rsid w:val="56800A2A"/>
    <w:rsid w:val="57000C1F"/>
    <w:rsid w:val="574C6B31"/>
    <w:rsid w:val="57736809"/>
    <w:rsid w:val="579465A1"/>
    <w:rsid w:val="579D5152"/>
    <w:rsid w:val="57B24283"/>
    <w:rsid w:val="57D376B4"/>
    <w:rsid w:val="585F1609"/>
    <w:rsid w:val="58686F8D"/>
    <w:rsid w:val="58FE44E5"/>
    <w:rsid w:val="59833FEA"/>
    <w:rsid w:val="598C2146"/>
    <w:rsid w:val="599E47FD"/>
    <w:rsid w:val="5A4178A0"/>
    <w:rsid w:val="5A9E4ED2"/>
    <w:rsid w:val="5AA0692E"/>
    <w:rsid w:val="5ABB756A"/>
    <w:rsid w:val="5B0D0335"/>
    <w:rsid w:val="5B5E13AB"/>
    <w:rsid w:val="5B6A0607"/>
    <w:rsid w:val="5B6D3D76"/>
    <w:rsid w:val="5B9432E0"/>
    <w:rsid w:val="5BD57CB7"/>
    <w:rsid w:val="5C7D13C9"/>
    <w:rsid w:val="5CC20F61"/>
    <w:rsid w:val="5D0B35B7"/>
    <w:rsid w:val="5D332698"/>
    <w:rsid w:val="5D443C29"/>
    <w:rsid w:val="5D457B6B"/>
    <w:rsid w:val="5D4F755E"/>
    <w:rsid w:val="5DC533BA"/>
    <w:rsid w:val="5E0123F0"/>
    <w:rsid w:val="5E5D76E0"/>
    <w:rsid w:val="5E77028A"/>
    <w:rsid w:val="5F93775D"/>
    <w:rsid w:val="602705C1"/>
    <w:rsid w:val="6052563D"/>
    <w:rsid w:val="606E2944"/>
    <w:rsid w:val="615222BD"/>
    <w:rsid w:val="617701B1"/>
    <w:rsid w:val="619E0D44"/>
    <w:rsid w:val="62047183"/>
    <w:rsid w:val="623C5285"/>
    <w:rsid w:val="625E733F"/>
    <w:rsid w:val="62A734E8"/>
    <w:rsid w:val="62BF6990"/>
    <w:rsid w:val="63026180"/>
    <w:rsid w:val="63F645A3"/>
    <w:rsid w:val="64307DBF"/>
    <w:rsid w:val="64844FF7"/>
    <w:rsid w:val="649E1424"/>
    <w:rsid w:val="64BA09D0"/>
    <w:rsid w:val="65123962"/>
    <w:rsid w:val="65854FFD"/>
    <w:rsid w:val="65B14764"/>
    <w:rsid w:val="65F0083E"/>
    <w:rsid w:val="663527BF"/>
    <w:rsid w:val="66D5442C"/>
    <w:rsid w:val="66E96633"/>
    <w:rsid w:val="670016B2"/>
    <w:rsid w:val="677221C7"/>
    <w:rsid w:val="67BE483D"/>
    <w:rsid w:val="67C33BC0"/>
    <w:rsid w:val="683D7E99"/>
    <w:rsid w:val="696B7D83"/>
    <w:rsid w:val="696C7A03"/>
    <w:rsid w:val="69AE5F3A"/>
    <w:rsid w:val="6A2A79CD"/>
    <w:rsid w:val="6A2B7301"/>
    <w:rsid w:val="6A870633"/>
    <w:rsid w:val="6A94606B"/>
    <w:rsid w:val="6AA8778B"/>
    <w:rsid w:val="6AC07030"/>
    <w:rsid w:val="6AD74A57"/>
    <w:rsid w:val="6B156AD8"/>
    <w:rsid w:val="6B234375"/>
    <w:rsid w:val="6BF5137B"/>
    <w:rsid w:val="6BFF2577"/>
    <w:rsid w:val="6C0A50A3"/>
    <w:rsid w:val="6C1D6E9B"/>
    <w:rsid w:val="6C792D7D"/>
    <w:rsid w:val="6D0417E8"/>
    <w:rsid w:val="6D131C5D"/>
    <w:rsid w:val="6D333FB2"/>
    <w:rsid w:val="6D507E9F"/>
    <w:rsid w:val="6D5E317C"/>
    <w:rsid w:val="6D8E174D"/>
    <w:rsid w:val="6E010407"/>
    <w:rsid w:val="6E3661C1"/>
    <w:rsid w:val="6E4459F8"/>
    <w:rsid w:val="6E836571"/>
    <w:rsid w:val="6E946A7C"/>
    <w:rsid w:val="6EB810C0"/>
    <w:rsid w:val="707B702C"/>
    <w:rsid w:val="708D07E1"/>
    <w:rsid w:val="70AA6C0D"/>
    <w:rsid w:val="70AD624A"/>
    <w:rsid w:val="70D551FE"/>
    <w:rsid w:val="70D67E04"/>
    <w:rsid w:val="710D040A"/>
    <w:rsid w:val="713E0C50"/>
    <w:rsid w:val="71625915"/>
    <w:rsid w:val="716A133C"/>
    <w:rsid w:val="71E049D0"/>
    <w:rsid w:val="71FD1737"/>
    <w:rsid w:val="72445DBC"/>
    <w:rsid w:val="725955AD"/>
    <w:rsid w:val="727608D5"/>
    <w:rsid w:val="728D7B28"/>
    <w:rsid w:val="72BF6D8B"/>
    <w:rsid w:val="72D35992"/>
    <w:rsid w:val="73360F28"/>
    <w:rsid w:val="73710EBF"/>
    <w:rsid w:val="73DA2D41"/>
    <w:rsid w:val="73E231EF"/>
    <w:rsid w:val="744A04CD"/>
    <w:rsid w:val="74A569D0"/>
    <w:rsid w:val="74A844D0"/>
    <w:rsid w:val="75001604"/>
    <w:rsid w:val="756F085C"/>
    <w:rsid w:val="75B728C7"/>
    <w:rsid w:val="75CC4CEE"/>
    <w:rsid w:val="75E572F8"/>
    <w:rsid w:val="75FD0222"/>
    <w:rsid w:val="760B0C89"/>
    <w:rsid w:val="76176D55"/>
    <w:rsid w:val="766B10C3"/>
    <w:rsid w:val="768E7B11"/>
    <w:rsid w:val="76B24152"/>
    <w:rsid w:val="76F265FD"/>
    <w:rsid w:val="770D6910"/>
    <w:rsid w:val="7734364B"/>
    <w:rsid w:val="77427E86"/>
    <w:rsid w:val="77691312"/>
    <w:rsid w:val="78A9623C"/>
    <w:rsid w:val="78BD4522"/>
    <w:rsid w:val="79087E5D"/>
    <w:rsid w:val="79C6605A"/>
    <w:rsid w:val="79E673AC"/>
    <w:rsid w:val="7A0942F5"/>
    <w:rsid w:val="7AA05611"/>
    <w:rsid w:val="7B535713"/>
    <w:rsid w:val="7BB72F86"/>
    <w:rsid w:val="7C636007"/>
    <w:rsid w:val="7C7B44FF"/>
    <w:rsid w:val="7D1F1BC6"/>
    <w:rsid w:val="7D456E75"/>
    <w:rsid w:val="7E0C5E9E"/>
    <w:rsid w:val="7E5466BE"/>
    <w:rsid w:val="7E596D16"/>
    <w:rsid w:val="7E597CD7"/>
    <w:rsid w:val="7EA34C53"/>
    <w:rsid w:val="7FCB7F38"/>
    <w:rsid w:val="7FF3587A"/>
    <w:rsid w:val="7FFD7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2117082D"/>
  <w15:docId w15:val="{1432704C-21DD-49C5-B317-2FDD509D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qFormat="1"/>
    <w:lsdException w:name="heading 3" w:locked="1" w:uiPriority="0" w:qFormat="1"/>
    <w:lsdException w:name="heading 4"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unhideWhenUsed="1"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qFormat="1"/>
    <w:lsdException w:name="footnote text" w:semiHidden="1" w:unhideWhenUsed="1"/>
    <w:lsdException w:name="annotation text" w:semiHidden="1" w:unhideWhenUsed="1"/>
    <w:lsdException w:name="header" w:semiHidden="1"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2"/>
    <w:qFormat/>
    <w:pPr>
      <w:widowControl w:val="0"/>
      <w:jc w:val="both"/>
    </w:pPr>
    <w:rPr>
      <w:rFonts w:ascii="Times New Roman" w:eastAsia="宋体" w:hAnsi="Times New Roman" w:cs="Times New Roman"/>
      <w:kern w:val="2"/>
      <w:sz w:val="21"/>
      <w:szCs w:val="21"/>
    </w:rPr>
  </w:style>
  <w:style w:type="paragraph" w:styleId="1">
    <w:name w:val="heading 1"/>
    <w:basedOn w:val="a1"/>
    <w:next w:val="a1"/>
    <w:qFormat/>
    <w:locked/>
    <w:pPr>
      <w:keepNext/>
      <w:keepLines/>
      <w:numPr>
        <w:numId w:val="1"/>
      </w:numPr>
      <w:topLinePunct/>
      <w:spacing w:line="480" w:lineRule="auto"/>
      <w:textAlignment w:val="baseline"/>
      <w:outlineLvl w:val="0"/>
    </w:pPr>
    <w:rPr>
      <w:rFonts w:eastAsia="汉仪大宋简"/>
      <w:kern w:val="44"/>
      <w:sz w:val="22"/>
    </w:rPr>
  </w:style>
  <w:style w:type="paragraph" w:styleId="2">
    <w:name w:val="heading 2"/>
    <w:basedOn w:val="a1"/>
    <w:next w:val="a1"/>
    <w:link w:val="20"/>
    <w:uiPriority w:val="99"/>
    <w:qFormat/>
    <w:pPr>
      <w:keepNext/>
      <w:keepLines/>
      <w:spacing w:before="260" w:after="260" w:line="416" w:lineRule="auto"/>
      <w:outlineLvl w:val="1"/>
    </w:pPr>
    <w:rPr>
      <w:rFonts w:ascii="Cambria" w:hAnsi="Cambria" w:cs="Cambria"/>
      <w:b/>
      <w:bCs/>
      <w:sz w:val="32"/>
      <w:szCs w:val="32"/>
    </w:rPr>
  </w:style>
  <w:style w:type="paragraph" w:styleId="4">
    <w:name w:val="heading 4"/>
    <w:basedOn w:val="a1"/>
    <w:next w:val="a1"/>
    <w:link w:val="40"/>
    <w:uiPriority w:val="99"/>
    <w:qFormat/>
    <w:pPr>
      <w:keepNext/>
      <w:keepLines/>
      <w:spacing w:before="280" w:after="290" w:line="376" w:lineRule="auto"/>
      <w:outlineLvl w:val="3"/>
    </w:pPr>
    <w:rPr>
      <w:rFonts w:ascii="Arial" w:eastAsia="黑体" w:hAnsi="Arial" w:cs="Arial"/>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Normal Indent"/>
    <w:basedOn w:val="a1"/>
    <w:uiPriority w:val="99"/>
    <w:qFormat/>
    <w:pPr>
      <w:numPr>
        <w:ilvl w:val="1"/>
        <w:numId w:val="2"/>
      </w:numPr>
      <w:ind w:left="0" w:firstLineChars="200" w:firstLine="420"/>
    </w:pPr>
  </w:style>
  <w:style w:type="paragraph" w:styleId="a5">
    <w:name w:val="Body Text Indent"/>
    <w:basedOn w:val="a1"/>
    <w:unhideWhenUsed/>
    <w:qFormat/>
    <w:pPr>
      <w:spacing w:after="120"/>
      <w:ind w:leftChars="200" w:left="420"/>
    </w:pPr>
  </w:style>
  <w:style w:type="paragraph" w:styleId="TOC3">
    <w:name w:val="toc 3"/>
    <w:basedOn w:val="a1"/>
    <w:next w:val="a1"/>
    <w:uiPriority w:val="39"/>
    <w:unhideWhenUsed/>
    <w:qFormat/>
    <w:locked/>
    <w:pPr>
      <w:widowControl/>
      <w:spacing w:after="100" w:line="259" w:lineRule="auto"/>
      <w:ind w:left="440"/>
      <w:jc w:val="left"/>
    </w:pPr>
    <w:rPr>
      <w:rFonts w:asciiTheme="minorHAnsi" w:eastAsiaTheme="minorEastAsia" w:hAnsiTheme="minorHAnsi"/>
      <w:kern w:val="0"/>
      <w:sz w:val="22"/>
      <w:szCs w:val="22"/>
    </w:rPr>
  </w:style>
  <w:style w:type="paragraph" w:styleId="a6">
    <w:name w:val="Plain Text"/>
    <w:basedOn w:val="a1"/>
    <w:uiPriority w:val="99"/>
    <w:unhideWhenUsed/>
    <w:qFormat/>
    <w:rPr>
      <w:rFonts w:ascii="宋体" w:hAnsi="Courier New"/>
    </w:rPr>
  </w:style>
  <w:style w:type="paragraph" w:styleId="a0">
    <w:name w:val="Date"/>
    <w:basedOn w:val="a1"/>
    <w:next w:val="a1"/>
    <w:link w:val="a7"/>
    <w:uiPriority w:val="99"/>
    <w:qFormat/>
    <w:pPr>
      <w:numPr>
        <w:ilvl w:val="3"/>
        <w:numId w:val="2"/>
      </w:numPr>
      <w:tabs>
        <w:tab w:val="clear" w:pos="0"/>
      </w:tabs>
      <w:ind w:leftChars="2500" w:left="100"/>
    </w:pPr>
  </w:style>
  <w:style w:type="paragraph" w:styleId="a8">
    <w:name w:val="footer"/>
    <w:basedOn w:val="a1"/>
    <w:link w:val="a9"/>
    <w:uiPriority w:val="99"/>
    <w:qFormat/>
    <w:pPr>
      <w:tabs>
        <w:tab w:val="center" w:pos="4153"/>
        <w:tab w:val="right" w:pos="8306"/>
      </w:tabs>
      <w:snapToGrid w:val="0"/>
      <w:jc w:val="left"/>
    </w:pPr>
    <w:rPr>
      <w:sz w:val="18"/>
      <w:szCs w:val="18"/>
    </w:rPr>
  </w:style>
  <w:style w:type="paragraph" w:styleId="aa">
    <w:name w:val="header"/>
    <w:basedOn w:val="a1"/>
    <w:link w:val="ab"/>
    <w:uiPriority w:val="99"/>
    <w:semiHidden/>
    <w:qFormat/>
    <w:pPr>
      <w:pBdr>
        <w:bottom w:val="single" w:sz="6" w:space="1" w:color="auto"/>
      </w:pBdr>
      <w:tabs>
        <w:tab w:val="center" w:pos="4153"/>
        <w:tab w:val="right" w:pos="8306"/>
      </w:tabs>
      <w:snapToGrid w:val="0"/>
      <w:jc w:val="center"/>
    </w:pPr>
    <w:rPr>
      <w:sz w:val="18"/>
      <w:szCs w:val="18"/>
    </w:rPr>
  </w:style>
  <w:style w:type="paragraph" w:styleId="TOC1">
    <w:name w:val="toc 1"/>
    <w:basedOn w:val="a1"/>
    <w:next w:val="a1"/>
    <w:uiPriority w:val="39"/>
    <w:qFormat/>
    <w:locked/>
    <w:pPr>
      <w:tabs>
        <w:tab w:val="left" w:pos="600"/>
        <w:tab w:val="right" w:leader="dot" w:pos="9345"/>
      </w:tabs>
      <w:adjustRightInd w:val="0"/>
      <w:spacing w:before="100" w:beforeAutospacing="1" w:after="100" w:afterAutospacing="1"/>
      <w:textAlignment w:val="baseline"/>
    </w:pPr>
    <w:rPr>
      <w:b/>
      <w:kern w:val="0"/>
      <w:sz w:val="24"/>
      <w:szCs w:val="20"/>
    </w:rPr>
  </w:style>
  <w:style w:type="paragraph" w:styleId="TOC2">
    <w:name w:val="toc 2"/>
    <w:basedOn w:val="a1"/>
    <w:next w:val="a1"/>
    <w:uiPriority w:val="39"/>
    <w:qFormat/>
    <w:locked/>
    <w:pPr>
      <w:ind w:leftChars="200" w:left="420"/>
    </w:pPr>
  </w:style>
  <w:style w:type="paragraph" w:styleId="21">
    <w:name w:val="Body Text First Indent 2"/>
    <w:basedOn w:val="a5"/>
    <w:qFormat/>
    <w:pPr>
      <w:ind w:firstLineChars="200" w:firstLine="420"/>
    </w:pPr>
    <w:rPr>
      <w:rFonts w:hAnsi="Calibri"/>
      <w:szCs w:val="24"/>
    </w:rPr>
  </w:style>
  <w:style w:type="table" w:styleId="ac">
    <w:name w:val="Table Grid"/>
    <w:basedOn w:val="a3"/>
    <w:uiPriority w:val="39"/>
    <w:qFormat/>
    <w:lock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2"/>
    <w:uiPriority w:val="99"/>
    <w:unhideWhenUsed/>
    <w:qFormat/>
    <w:rPr>
      <w:color w:val="0000FF"/>
      <w:u w:val="single"/>
    </w:rPr>
  </w:style>
  <w:style w:type="character" w:customStyle="1" w:styleId="20">
    <w:name w:val="标题 2 字符"/>
    <w:basedOn w:val="a2"/>
    <w:link w:val="2"/>
    <w:uiPriority w:val="99"/>
    <w:semiHidden/>
    <w:qFormat/>
    <w:locked/>
    <w:rPr>
      <w:rFonts w:ascii="Cambria" w:eastAsia="宋体" w:hAnsi="Cambria" w:cs="Cambria"/>
      <w:b/>
      <w:bCs/>
      <w:sz w:val="32"/>
      <w:szCs w:val="32"/>
    </w:rPr>
  </w:style>
  <w:style w:type="character" w:customStyle="1" w:styleId="Heading4Char">
    <w:name w:val="Heading 4 Char"/>
    <w:basedOn w:val="a2"/>
    <w:uiPriority w:val="99"/>
    <w:qFormat/>
    <w:locked/>
    <w:rPr>
      <w:rFonts w:ascii="Arial" w:eastAsia="黑体" w:hAnsi="Arial" w:cs="Arial"/>
      <w:b/>
      <w:bCs/>
      <w:kern w:val="2"/>
      <w:sz w:val="28"/>
      <w:szCs w:val="28"/>
      <w:lang w:val="en-US" w:eastAsia="zh-CN"/>
    </w:rPr>
  </w:style>
  <w:style w:type="character" w:customStyle="1" w:styleId="ab">
    <w:name w:val="页眉 字符"/>
    <w:basedOn w:val="a2"/>
    <w:link w:val="aa"/>
    <w:uiPriority w:val="99"/>
    <w:semiHidden/>
    <w:qFormat/>
    <w:locked/>
    <w:rPr>
      <w:rFonts w:ascii="Times New Roman" w:eastAsia="宋体" w:hAnsi="Times New Roman" w:cs="Times New Roman"/>
      <w:sz w:val="18"/>
      <w:szCs w:val="18"/>
    </w:rPr>
  </w:style>
  <w:style w:type="character" w:customStyle="1" w:styleId="a9">
    <w:name w:val="页脚 字符"/>
    <w:basedOn w:val="a2"/>
    <w:link w:val="a8"/>
    <w:uiPriority w:val="99"/>
    <w:qFormat/>
    <w:locked/>
    <w:rPr>
      <w:rFonts w:ascii="Times New Roman" w:eastAsia="宋体" w:hAnsi="Times New Roman" w:cs="Times New Roman"/>
      <w:sz w:val="18"/>
      <w:szCs w:val="18"/>
    </w:rPr>
  </w:style>
  <w:style w:type="paragraph" w:customStyle="1" w:styleId="Char">
    <w:name w:val="Char"/>
    <w:basedOn w:val="a1"/>
    <w:uiPriority w:val="99"/>
    <w:qFormat/>
    <w:pPr>
      <w:spacing w:line="400" w:lineRule="exact"/>
    </w:pPr>
    <w:rPr>
      <w:rFonts w:ascii="Tahoma" w:hAnsi="Tahoma" w:cs="Tahoma"/>
      <w:sz w:val="24"/>
      <w:szCs w:val="24"/>
    </w:rPr>
  </w:style>
  <w:style w:type="character" w:customStyle="1" w:styleId="a7">
    <w:name w:val="日期 字符"/>
    <w:basedOn w:val="a2"/>
    <w:link w:val="a0"/>
    <w:uiPriority w:val="99"/>
    <w:qFormat/>
    <w:locked/>
    <w:rPr>
      <w:rFonts w:ascii="Times New Roman" w:eastAsia="宋体" w:hAnsi="Times New Roman" w:cs="Times New Roman"/>
      <w:sz w:val="24"/>
      <w:szCs w:val="24"/>
    </w:rPr>
  </w:style>
  <w:style w:type="paragraph" w:customStyle="1" w:styleId="10">
    <w:name w:val="列表段落1"/>
    <w:basedOn w:val="a1"/>
    <w:uiPriority w:val="99"/>
    <w:qFormat/>
    <w:pPr>
      <w:numPr>
        <w:ilvl w:val="4"/>
        <w:numId w:val="2"/>
      </w:numPr>
      <w:tabs>
        <w:tab w:val="clear" w:pos="2100"/>
      </w:tabs>
      <w:ind w:left="0" w:firstLineChars="200" w:firstLine="420"/>
    </w:pPr>
    <w:rPr>
      <w:rFonts w:ascii="Calibri" w:hAnsi="Calibri" w:cs="Calibri"/>
    </w:rPr>
  </w:style>
  <w:style w:type="paragraph" w:customStyle="1" w:styleId="02">
    <w:name w:val="标题02"/>
    <w:basedOn w:val="2"/>
    <w:uiPriority w:val="99"/>
    <w:qFormat/>
    <w:pPr>
      <w:numPr>
        <w:ilvl w:val="5"/>
        <w:numId w:val="2"/>
      </w:numPr>
      <w:tabs>
        <w:tab w:val="clear" w:pos="2520"/>
      </w:tabs>
      <w:spacing w:line="360" w:lineRule="auto"/>
      <w:ind w:left="1250" w:hanging="1250"/>
    </w:pPr>
    <w:rPr>
      <w:rFonts w:ascii="宋体" w:hAnsi="Arial" w:cs="宋体"/>
      <w:sz w:val="36"/>
      <w:szCs w:val="36"/>
    </w:rPr>
  </w:style>
  <w:style w:type="character" w:customStyle="1" w:styleId="40">
    <w:name w:val="标题 4 字符"/>
    <w:basedOn w:val="a2"/>
    <w:link w:val="4"/>
    <w:uiPriority w:val="99"/>
    <w:semiHidden/>
    <w:qFormat/>
    <w:locked/>
    <w:rPr>
      <w:rFonts w:ascii="Cambria" w:eastAsia="宋体" w:hAnsi="Cambria" w:cs="Cambria"/>
      <w:b/>
      <w:bCs/>
      <w:sz w:val="28"/>
      <w:szCs w:val="28"/>
    </w:rPr>
  </w:style>
  <w:style w:type="paragraph" w:customStyle="1" w:styleId="CharChar1CharCharCharCharCharCharChar">
    <w:name w:val="Char Char1 Char Char Char Char Char Char Char"/>
    <w:basedOn w:val="a1"/>
    <w:qFormat/>
    <w:pPr>
      <w:widowControl/>
      <w:spacing w:before="100" w:beforeAutospacing="1" w:after="100" w:afterAutospacing="1" w:line="330" w:lineRule="atLeast"/>
      <w:ind w:left="360"/>
      <w:jc w:val="left"/>
    </w:pPr>
    <w:rPr>
      <w:rFonts w:ascii="ˎ̥" w:hAnsi="ˎ̥"/>
      <w:color w:val="51585D"/>
      <w:kern w:val="0"/>
      <w:sz w:val="24"/>
    </w:rPr>
  </w:style>
  <w:style w:type="paragraph" w:customStyle="1" w:styleId="10852">
    <w:name w:val="标准正文1 首行缩进:  0.85 厘米 + 首行缩进:  2 字符"/>
    <w:basedOn w:val="a1"/>
    <w:qFormat/>
    <w:pPr>
      <w:spacing w:line="300" w:lineRule="auto"/>
      <w:jc w:val="left"/>
    </w:pPr>
    <w:rPr>
      <w:rFonts w:eastAsia="仿宋_GB2312" w:cs="宋体"/>
      <w:szCs w:val="20"/>
    </w:rPr>
  </w:style>
  <w:style w:type="paragraph" w:customStyle="1" w:styleId="ListParagraph1">
    <w:name w:val="List Paragraph1"/>
    <w:basedOn w:val="a1"/>
    <w:uiPriority w:val="99"/>
    <w:qFormat/>
    <w:pPr>
      <w:ind w:firstLine="420"/>
    </w:pPr>
  </w:style>
  <w:style w:type="character" w:customStyle="1" w:styleId="font31">
    <w:name w:val="font31"/>
    <w:basedOn w:val="a2"/>
    <w:qFormat/>
    <w:rPr>
      <w:rFonts w:ascii="宋体" w:eastAsia="宋体" w:hAnsi="宋体" w:cs="宋体" w:hint="eastAsia"/>
      <w:color w:val="000000"/>
      <w:sz w:val="24"/>
      <w:szCs w:val="24"/>
      <w:u w:val="none"/>
    </w:rPr>
  </w:style>
  <w:style w:type="paragraph" w:customStyle="1" w:styleId="ae">
    <w:name w:val="一级条标题"/>
    <w:basedOn w:val="a1"/>
    <w:next w:val="a1"/>
    <w:link w:val="Char0"/>
    <w:qFormat/>
    <w:pPr>
      <w:widowControl/>
      <w:outlineLvl w:val="2"/>
    </w:pPr>
    <w:rPr>
      <w:rFonts w:ascii="黑体" w:eastAsia="黑体"/>
      <w:kern w:val="0"/>
      <w:szCs w:val="20"/>
    </w:rPr>
  </w:style>
  <w:style w:type="character" w:customStyle="1" w:styleId="Char0">
    <w:name w:val="一级条标题 Char"/>
    <w:link w:val="ae"/>
    <w:qFormat/>
    <w:rPr>
      <w:rFonts w:ascii="黑体" w:eastAsia="黑体" w:hAnsi="Times New Roman" w:cs="Times New Roman"/>
      <w:sz w:val="21"/>
    </w:rPr>
  </w:style>
  <w:style w:type="paragraph" w:customStyle="1" w:styleId="TOC10">
    <w:name w:val="TOC 标题1"/>
    <w:basedOn w:val="1"/>
    <w:next w:val="a1"/>
    <w:uiPriority w:val="39"/>
    <w:unhideWhenUsed/>
    <w:qFormat/>
    <w:pPr>
      <w:widowControl/>
      <w:numPr>
        <w:numId w:val="0"/>
      </w:numPr>
      <w:tabs>
        <w:tab w:val="clear" w:pos="425"/>
      </w:tabs>
      <w:topLinePunct w:val="0"/>
      <w:spacing w:before="240" w:line="259" w:lineRule="auto"/>
      <w:jc w:val="left"/>
      <w:textAlignment w:val="auto"/>
      <w:outlineLvl w:val="9"/>
    </w:pPr>
    <w:rPr>
      <w:rFonts w:asciiTheme="majorHAnsi" w:eastAsiaTheme="majorEastAsia" w:hAnsiTheme="majorHAnsi" w:cstheme="majorBidi"/>
      <w:color w:val="365F91" w:themeColor="accent1" w:themeShade="BF"/>
      <w:kern w:val="0"/>
      <w:sz w:val="32"/>
      <w:szCs w:val="32"/>
    </w:rPr>
  </w:style>
  <w:style w:type="paragraph" w:styleId="af">
    <w:name w:val="List Paragraph"/>
    <w:basedOn w:val="a1"/>
    <w:uiPriority w:val="99"/>
    <w:qFormat/>
    <w:rsid w:val="007572E2"/>
    <w:pPr>
      <w:ind w:firstLineChars="200" w:firstLine="420"/>
    </w:pPr>
    <w:rPr>
      <w:rFonts w:asciiTheme="minorHAnsi" w:eastAsiaTheme="minorEastAsia" w:hAnsiTheme="minorHAnsi" w:cstheme="minorBidi"/>
      <w:szCs w:val="22"/>
    </w:rPr>
  </w:style>
  <w:style w:type="paragraph" w:customStyle="1" w:styleId="p0">
    <w:name w:val="p0"/>
    <w:basedOn w:val="a1"/>
    <w:qFormat/>
    <w:rsid w:val="007572E2"/>
    <w:pPr>
      <w:widowControl/>
    </w:pPr>
    <w:rPr>
      <w:rFonts w:ascii="方正仿宋_GBK" w:eastAsia="方正仿宋_GBK" w:hAnsi="宋体" w:cs="宋体"/>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61944-1D33-4C5E-B565-D5B3F8AEE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1059</Words>
  <Characters>1187</Characters>
  <Application>Microsoft Office Word</Application>
  <DocSecurity>0</DocSecurity>
  <Lines>107</Lines>
  <Paragraphs>112</Paragraphs>
  <ScaleCrop>false</ScaleCrop>
  <Company>Sky123.Org</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周莎</dc:creator>
  <cp:lastModifiedBy>YI ZHOU</cp:lastModifiedBy>
  <cp:revision>62</cp:revision>
  <cp:lastPrinted>2023-05-30T03:13:00Z</cp:lastPrinted>
  <dcterms:created xsi:type="dcterms:W3CDTF">2015-07-13T08:06:00Z</dcterms:created>
  <dcterms:modified xsi:type="dcterms:W3CDTF">2026-05-19T08:47:00Z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605F732907AF4C39BD85C17B4E0FA7E4</vt:lpwstr>
  </property>
</Properties>
</file>