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A70D74C">
      <w:pPr>
        <w:jc w:val="center"/>
        <w:rPr>
          <w:rFonts w:hint="eastAsia" w:asciiTheme="majorEastAsia" w:hAnsiTheme="majorEastAsia" w:eastAsiaTheme="majorEastAsia" w:cstheme="majorEastAsia"/>
          <w:b/>
          <w:bCs/>
          <w:sz w:val="44"/>
          <w:szCs w:val="44"/>
          <w:lang w:val="en-US" w:eastAsia="zh-CN"/>
        </w:rPr>
      </w:pPr>
      <w:bookmarkStart w:id="0" w:name="_GoBack"/>
      <w:r>
        <w:rPr>
          <w:rFonts w:hint="eastAsia" w:asciiTheme="majorEastAsia" w:hAnsiTheme="majorEastAsia" w:eastAsiaTheme="majorEastAsia" w:cstheme="majorEastAsia"/>
          <w:b/>
          <w:bCs/>
          <w:sz w:val="44"/>
          <w:szCs w:val="44"/>
          <w:lang w:val="en-US" w:eastAsia="zh-CN"/>
        </w:rPr>
        <w:t>铜仁供电局2026年</w:t>
      </w:r>
    </w:p>
    <w:bookmarkEnd w:id="0"/>
    <w:p w14:paraId="13E47560">
      <w:pPr>
        <w:jc w:val="center"/>
        <w:rPr>
          <w:rFonts w:hint="eastAsia" w:asciiTheme="majorEastAsia" w:hAnsiTheme="majorEastAsia" w:eastAsiaTheme="majorEastAsia" w:cstheme="majorEastAsia"/>
          <w:b/>
          <w:bCs/>
          <w:sz w:val="44"/>
          <w:szCs w:val="44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/>
          <w:bCs/>
          <w:sz w:val="44"/>
          <w:szCs w:val="44"/>
          <w:lang w:val="en-US" w:eastAsia="zh-CN"/>
        </w:rPr>
        <w:t>应急药品零星采购技术规范书</w:t>
      </w:r>
    </w:p>
    <w:p w14:paraId="0C2427A2">
      <w:pPr>
        <w:jc w:val="left"/>
        <w:rPr>
          <w:rFonts w:hint="eastAsia" w:asciiTheme="majorEastAsia" w:hAnsiTheme="majorEastAsia" w:eastAsiaTheme="majorEastAsia" w:cstheme="majorEastAsia"/>
          <w:b/>
          <w:bCs/>
          <w:sz w:val="44"/>
          <w:szCs w:val="44"/>
          <w:lang w:val="en-US" w:eastAsia="zh-CN"/>
        </w:rPr>
      </w:pPr>
    </w:p>
    <w:p w14:paraId="3C20774E">
      <w:pPr>
        <w:jc w:val="left"/>
        <w:rPr>
          <w:rFonts w:hint="eastAsia" w:asciiTheme="majorEastAsia" w:hAnsiTheme="majorEastAsia" w:eastAsiaTheme="majorEastAsia" w:cstheme="majorEastAsia"/>
          <w:b/>
          <w:bCs/>
          <w:sz w:val="32"/>
          <w:szCs w:val="32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/>
          <w:bCs/>
          <w:sz w:val="32"/>
          <w:szCs w:val="32"/>
          <w:lang w:val="en-US" w:eastAsia="zh-CN"/>
        </w:rPr>
        <w:t>一、采购范围及数量：</w:t>
      </w:r>
    </w:p>
    <w:p w14:paraId="4F248EAD">
      <w:pPr>
        <w:ind w:firstLine="640" w:firstLineChars="200"/>
        <w:jc w:val="left"/>
        <w:rPr>
          <w:rFonts w:hint="eastAsia" w:asciiTheme="majorEastAsia" w:hAnsiTheme="majorEastAsia" w:eastAsiaTheme="majorEastAsia" w:cstheme="majorEastAsia"/>
          <w:b w:val="0"/>
          <w:bCs w:val="0"/>
          <w:sz w:val="32"/>
          <w:szCs w:val="32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32"/>
          <w:szCs w:val="32"/>
          <w:lang w:val="en-US" w:eastAsia="zh-CN"/>
        </w:rPr>
        <w:t>具体见《铜仁供电局各专业急救设施及药品配置需求统计》。</w:t>
      </w:r>
    </w:p>
    <w:p w14:paraId="3CA623D5">
      <w:pPr>
        <w:jc w:val="left"/>
        <w:rPr>
          <w:rFonts w:hint="eastAsia" w:asciiTheme="majorEastAsia" w:hAnsiTheme="majorEastAsia" w:eastAsiaTheme="majorEastAsia" w:cstheme="majorEastAsia"/>
          <w:b/>
          <w:bCs/>
          <w:sz w:val="32"/>
          <w:szCs w:val="32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/>
          <w:bCs/>
          <w:sz w:val="32"/>
          <w:szCs w:val="32"/>
          <w:lang w:val="en-US" w:eastAsia="zh-CN"/>
        </w:rPr>
        <w:t>二、供应商要求：</w:t>
      </w:r>
    </w:p>
    <w:p w14:paraId="6A5BB125">
      <w:pPr>
        <w:ind w:firstLine="640" w:firstLineChars="200"/>
        <w:jc w:val="left"/>
        <w:rPr>
          <w:rFonts w:hint="eastAsia" w:asciiTheme="majorEastAsia" w:hAnsiTheme="majorEastAsia" w:eastAsiaTheme="majorEastAsia" w:cstheme="majorEastAsia"/>
          <w:b w:val="0"/>
          <w:bCs w:val="0"/>
          <w:sz w:val="32"/>
          <w:szCs w:val="32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32"/>
          <w:szCs w:val="32"/>
          <w:lang w:val="en-US" w:eastAsia="zh-CN"/>
        </w:rPr>
        <w:t>1.具有合法有效的药品经营许可证、营业执照等相关资质证书。</w:t>
      </w:r>
    </w:p>
    <w:p w14:paraId="5E20D98A">
      <w:pPr>
        <w:ind w:firstLine="640" w:firstLineChars="200"/>
        <w:jc w:val="left"/>
        <w:rPr>
          <w:rFonts w:hint="eastAsia" w:asciiTheme="majorEastAsia" w:hAnsiTheme="majorEastAsia" w:eastAsiaTheme="majorEastAsia" w:cstheme="majorEastAsia"/>
          <w:b w:val="0"/>
          <w:bCs w:val="0"/>
          <w:sz w:val="32"/>
          <w:szCs w:val="32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32"/>
          <w:szCs w:val="32"/>
          <w:lang w:val="en-US" w:eastAsia="zh-CN"/>
        </w:rPr>
        <w:t>2.具有良好的商业信誉和健全的财务会计制度，近三年内无重大违法违纪记录。</w:t>
      </w:r>
    </w:p>
    <w:p w14:paraId="4BB236E4">
      <w:pPr>
        <w:ind w:firstLine="640" w:firstLineChars="200"/>
        <w:jc w:val="left"/>
        <w:rPr>
          <w:rFonts w:hint="eastAsia" w:asciiTheme="majorEastAsia" w:hAnsiTheme="majorEastAsia" w:eastAsiaTheme="majorEastAsia" w:cstheme="majorEastAsia"/>
          <w:b w:val="0"/>
          <w:bCs w:val="0"/>
          <w:sz w:val="32"/>
          <w:szCs w:val="32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32"/>
          <w:szCs w:val="32"/>
          <w:lang w:val="en-US" w:eastAsia="zh-CN"/>
        </w:rPr>
        <w:t>3.有完善的药品配送体系，能在规定时间内将药品送达指定地点。</w:t>
      </w:r>
    </w:p>
    <w:p w14:paraId="55341334">
      <w:pPr>
        <w:ind w:firstLine="643" w:firstLineChars="200"/>
        <w:jc w:val="left"/>
        <w:rPr>
          <w:rFonts w:hint="eastAsia" w:asciiTheme="majorEastAsia" w:hAnsiTheme="majorEastAsia" w:eastAsiaTheme="majorEastAsia" w:cstheme="majorEastAsia"/>
          <w:b/>
          <w:bCs/>
          <w:sz w:val="32"/>
          <w:szCs w:val="32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/>
          <w:bCs/>
          <w:sz w:val="32"/>
          <w:szCs w:val="32"/>
          <w:lang w:val="en-US" w:eastAsia="zh-CN"/>
        </w:rPr>
        <w:t>三、药品质量要求：</w:t>
      </w:r>
    </w:p>
    <w:p w14:paraId="03C83E85">
      <w:pPr>
        <w:ind w:firstLine="640" w:firstLineChars="200"/>
        <w:jc w:val="left"/>
        <w:rPr>
          <w:rFonts w:hint="eastAsia" w:asciiTheme="majorEastAsia" w:hAnsiTheme="majorEastAsia" w:eastAsiaTheme="majorEastAsia" w:cstheme="majorEastAsia"/>
          <w:b w:val="0"/>
          <w:bCs w:val="0"/>
          <w:sz w:val="32"/>
          <w:szCs w:val="32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32"/>
          <w:szCs w:val="32"/>
          <w:lang w:val="en-US" w:eastAsia="zh-CN"/>
        </w:rPr>
        <w:t>1.药品必须符合国家药品质量标准，有批准文号、生产批号等相关信息。</w:t>
      </w:r>
    </w:p>
    <w:p w14:paraId="15F674F3">
      <w:pPr>
        <w:ind w:firstLine="640" w:firstLineChars="200"/>
        <w:jc w:val="left"/>
        <w:rPr>
          <w:rFonts w:hint="eastAsia" w:asciiTheme="majorEastAsia" w:hAnsiTheme="majorEastAsia" w:eastAsiaTheme="majorEastAsia" w:cstheme="majorEastAsia"/>
          <w:b w:val="0"/>
          <w:bCs w:val="0"/>
          <w:sz w:val="32"/>
          <w:szCs w:val="32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32"/>
          <w:szCs w:val="32"/>
          <w:lang w:val="en-US" w:eastAsia="zh-CN"/>
        </w:rPr>
        <w:t>2.提供的药品应在有效期内（有效期天数不能少于整体的80%），包装完整、标签清晰。</w:t>
      </w:r>
    </w:p>
    <w:p w14:paraId="4A6CB600">
      <w:pPr>
        <w:ind w:firstLine="640" w:firstLineChars="200"/>
        <w:jc w:val="left"/>
        <w:rPr>
          <w:rFonts w:hint="eastAsia" w:asciiTheme="majorEastAsia" w:hAnsiTheme="majorEastAsia" w:eastAsiaTheme="majorEastAsia" w:cstheme="majorEastAsia"/>
          <w:b w:val="0"/>
          <w:bCs w:val="0"/>
          <w:sz w:val="32"/>
          <w:szCs w:val="32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32"/>
          <w:szCs w:val="32"/>
          <w:lang w:val="en-US" w:eastAsia="zh-CN"/>
        </w:rPr>
        <w:t>3.需提供药品的质量检验报告等相关证明文件。</w:t>
      </w:r>
    </w:p>
    <w:p w14:paraId="719F8101">
      <w:pPr>
        <w:ind w:firstLine="643" w:firstLineChars="200"/>
        <w:jc w:val="left"/>
        <w:rPr>
          <w:rFonts w:hint="eastAsia" w:asciiTheme="majorEastAsia" w:hAnsiTheme="majorEastAsia" w:eastAsiaTheme="majorEastAsia" w:cstheme="majorEastAsia"/>
          <w:b w:val="0"/>
          <w:bCs w:val="0"/>
          <w:sz w:val="32"/>
          <w:szCs w:val="32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/>
          <w:bCs/>
          <w:sz w:val="32"/>
          <w:szCs w:val="32"/>
          <w:lang w:val="en-US" w:eastAsia="zh-CN"/>
        </w:rPr>
        <w:t>四、采购流程：</w:t>
      </w:r>
    </w:p>
    <w:p w14:paraId="0C73175A">
      <w:pPr>
        <w:ind w:firstLine="640" w:firstLineChars="200"/>
        <w:jc w:val="left"/>
        <w:rPr>
          <w:rFonts w:hint="eastAsia" w:asciiTheme="majorEastAsia" w:hAnsiTheme="majorEastAsia" w:eastAsiaTheme="majorEastAsia" w:cstheme="majorEastAsia"/>
          <w:b w:val="0"/>
          <w:bCs w:val="0"/>
          <w:sz w:val="32"/>
          <w:szCs w:val="32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32"/>
          <w:szCs w:val="32"/>
          <w:lang w:val="en-US" w:eastAsia="zh-CN"/>
        </w:rPr>
        <w:t>1.需求单位提出应急药品采购申请，说明药品名称、规格、数量、用途等信息。</w:t>
      </w:r>
    </w:p>
    <w:p w14:paraId="48EF8672">
      <w:pPr>
        <w:ind w:firstLine="640" w:firstLineChars="200"/>
        <w:jc w:val="left"/>
        <w:rPr>
          <w:rFonts w:hint="eastAsia" w:asciiTheme="majorEastAsia" w:hAnsiTheme="majorEastAsia" w:eastAsiaTheme="majorEastAsia" w:cstheme="majorEastAsia"/>
          <w:b w:val="0"/>
          <w:bCs w:val="0"/>
          <w:sz w:val="32"/>
          <w:szCs w:val="32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32"/>
          <w:szCs w:val="32"/>
          <w:lang w:val="en-US" w:eastAsia="zh-CN"/>
        </w:rPr>
        <w:t>2.需求单位审核申请，确定采购方式。</w:t>
      </w:r>
    </w:p>
    <w:p w14:paraId="30237E00">
      <w:pPr>
        <w:ind w:firstLine="640" w:firstLineChars="200"/>
        <w:jc w:val="left"/>
        <w:rPr>
          <w:rFonts w:hint="eastAsia" w:asciiTheme="majorEastAsia" w:hAnsiTheme="majorEastAsia" w:eastAsiaTheme="majorEastAsia" w:cstheme="majorEastAsia"/>
          <w:b w:val="0"/>
          <w:bCs w:val="0"/>
          <w:sz w:val="32"/>
          <w:szCs w:val="32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32"/>
          <w:szCs w:val="32"/>
          <w:lang w:val="en-US" w:eastAsia="zh-CN"/>
        </w:rPr>
        <w:t>3.与供应商签订采购合同，明确药品价格、交货时间、质量标准等条款。</w:t>
      </w:r>
    </w:p>
    <w:p w14:paraId="671E49BD">
      <w:pPr>
        <w:ind w:firstLine="640" w:firstLineChars="200"/>
        <w:jc w:val="left"/>
        <w:rPr>
          <w:rFonts w:hint="eastAsia" w:asciiTheme="majorEastAsia" w:hAnsiTheme="majorEastAsia" w:eastAsiaTheme="majorEastAsia" w:cstheme="majorEastAsia"/>
          <w:b w:val="0"/>
          <w:bCs w:val="0"/>
          <w:sz w:val="32"/>
          <w:szCs w:val="32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32"/>
          <w:szCs w:val="32"/>
          <w:lang w:val="en-US" w:eastAsia="zh-CN"/>
        </w:rPr>
        <w:t>4.供货商按照相关要求及时供货，需求单位进行验收。</w:t>
      </w:r>
    </w:p>
    <w:p w14:paraId="339FA870">
      <w:pPr>
        <w:ind w:firstLine="643" w:firstLineChars="200"/>
        <w:jc w:val="left"/>
        <w:rPr>
          <w:rFonts w:hint="eastAsia" w:asciiTheme="majorEastAsia" w:hAnsiTheme="majorEastAsia" w:eastAsiaTheme="majorEastAsia" w:cstheme="majorEastAsia"/>
          <w:b w:val="0"/>
          <w:bCs w:val="0"/>
          <w:sz w:val="32"/>
          <w:szCs w:val="32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/>
          <w:bCs/>
          <w:sz w:val="32"/>
          <w:szCs w:val="32"/>
          <w:lang w:val="en-US" w:eastAsia="zh-CN"/>
        </w:rPr>
        <w:t>五、验收标准：</w:t>
      </w:r>
    </w:p>
    <w:p w14:paraId="15639636">
      <w:pPr>
        <w:ind w:firstLine="640" w:firstLineChars="200"/>
        <w:jc w:val="left"/>
        <w:rPr>
          <w:rFonts w:hint="eastAsia" w:asciiTheme="majorEastAsia" w:hAnsiTheme="majorEastAsia" w:eastAsiaTheme="majorEastAsia" w:cstheme="majorEastAsia"/>
          <w:b w:val="0"/>
          <w:bCs w:val="0"/>
          <w:sz w:val="32"/>
          <w:szCs w:val="32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32"/>
          <w:szCs w:val="32"/>
          <w:lang w:val="en-US" w:eastAsia="zh-CN"/>
        </w:rPr>
        <w:t>1.核对药品的名称、规格、数量、生产厂家等信息是否与合同一致。</w:t>
      </w:r>
    </w:p>
    <w:p w14:paraId="57CE5EE9">
      <w:pPr>
        <w:ind w:firstLine="640" w:firstLineChars="200"/>
        <w:jc w:val="left"/>
        <w:rPr>
          <w:rFonts w:hint="eastAsia" w:asciiTheme="majorEastAsia" w:hAnsiTheme="majorEastAsia" w:eastAsiaTheme="majorEastAsia" w:cstheme="majorEastAsia"/>
          <w:b w:val="0"/>
          <w:bCs w:val="0"/>
          <w:sz w:val="32"/>
          <w:szCs w:val="32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32"/>
          <w:szCs w:val="32"/>
          <w:lang w:val="en-US" w:eastAsia="zh-CN"/>
        </w:rPr>
        <w:t>2.检查药品的外观、包装是否完好，有无破损、变质等情况。</w:t>
      </w:r>
    </w:p>
    <w:p w14:paraId="7DE4E90F">
      <w:pPr>
        <w:ind w:firstLine="640" w:firstLineChars="200"/>
        <w:jc w:val="left"/>
        <w:rPr>
          <w:rFonts w:hint="eastAsia" w:asciiTheme="majorEastAsia" w:hAnsiTheme="majorEastAsia" w:eastAsiaTheme="majorEastAsia" w:cstheme="majorEastAsia"/>
          <w:b w:val="0"/>
          <w:bCs w:val="0"/>
          <w:sz w:val="32"/>
          <w:szCs w:val="32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32"/>
          <w:szCs w:val="32"/>
          <w:lang w:val="en-US" w:eastAsia="zh-CN"/>
        </w:rPr>
        <w:t>3.验证药品的质量检验报给等证明文件。</w:t>
      </w:r>
    </w:p>
    <w:p w14:paraId="6D930B86">
      <w:pPr>
        <w:ind w:firstLine="643" w:firstLineChars="200"/>
        <w:jc w:val="left"/>
        <w:rPr>
          <w:rFonts w:hint="eastAsia" w:asciiTheme="majorEastAsia" w:hAnsiTheme="majorEastAsia" w:eastAsiaTheme="majorEastAsia" w:cstheme="majorEastAsia"/>
          <w:b/>
          <w:bCs/>
          <w:sz w:val="32"/>
          <w:szCs w:val="32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/>
          <w:bCs/>
          <w:sz w:val="32"/>
          <w:szCs w:val="32"/>
          <w:lang w:val="en-US" w:eastAsia="zh-CN"/>
        </w:rPr>
        <w:t>六、其他要求：</w:t>
      </w:r>
    </w:p>
    <w:p w14:paraId="0CD47E78">
      <w:pPr>
        <w:ind w:firstLine="640" w:firstLineChars="200"/>
        <w:jc w:val="left"/>
        <w:rPr>
          <w:rFonts w:hint="eastAsia" w:asciiTheme="majorEastAsia" w:hAnsiTheme="majorEastAsia" w:eastAsiaTheme="majorEastAsia" w:cstheme="majorEastAsia"/>
          <w:b w:val="0"/>
          <w:bCs w:val="0"/>
          <w:sz w:val="32"/>
          <w:szCs w:val="32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32"/>
          <w:szCs w:val="32"/>
          <w:lang w:val="en-US" w:eastAsia="zh-CN"/>
        </w:rPr>
        <w:t>1.评标办法：采用合理低价法，同时考虑药品质量、供应商信誉、售后服务等因素。提醒投标人注意，报价高低将直接影响评标结果。</w:t>
      </w:r>
    </w:p>
    <w:p w14:paraId="4B6AA355">
      <w:pPr>
        <w:ind w:firstLine="640" w:firstLineChars="200"/>
        <w:jc w:val="left"/>
        <w:rPr>
          <w:rFonts w:hint="eastAsia" w:asciiTheme="majorEastAsia" w:hAnsiTheme="majorEastAsia" w:eastAsiaTheme="majorEastAsia" w:cstheme="majorEastAsia"/>
          <w:b w:val="0"/>
          <w:bCs w:val="0"/>
          <w:sz w:val="32"/>
          <w:szCs w:val="32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32"/>
          <w:szCs w:val="32"/>
          <w:lang w:val="en-US" w:eastAsia="zh-CN"/>
        </w:rPr>
        <w:t>2.中标价格为合同执行价，包括药品采购价、运输费、税费等所有费用。</w:t>
      </w:r>
    </w:p>
    <w:p w14:paraId="697A7D75">
      <w:pPr>
        <w:ind w:firstLine="640" w:firstLineChars="200"/>
        <w:jc w:val="left"/>
        <w:rPr>
          <w:rFonts w:hint="eastAsia" w:asciiTheme="majorEastAsia" w:hAnsiTheme="majorEastAsia" w:eastAsiaTheme="majorEastAsia" w:cstheme="majorEastAsia"/>
          <w:b w:val="0"/>
          <w:bCs w:val="0"/>
          <w:sz w:val="32"/>
          <w:szCs w:val="32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32"/>
          <w:szCs w:val="32"/>
          <w:lang w:val="en-US" w:eastAsia="zh-CN"/>
        </w:rPr>
        <w:t>3.双方应对在合同履行过程中知悉的对方商业秘密、技术秘密等予以保密。</w:t>
      </w:r>
    </w:p>
    <w:p w14:paraId="4AB416F5">
      <w:pPr>
        <w:ind w:firstLine="640" w:firstLineChars="200"/>
        <w:jc w:val="left"/>
        <w:rPr>
          <w:rFonts w:hint="eastAsia" w:asciiTheme="majorEastAsia" w:hAnsiTheme="majorEastAsia" w:eastAsiaTheme="majorEastAsia" w:cstheme="majorEastAsia"/>
          <w:b w:val="0"/>
          <w:bCs w:val="0"/>
          <w:sz w:val="32"/>
          <w:szCs w:val="32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32"/>
          <w:szCs w:val="32"/>
          <w:lang w:val="en-US" w:eastAsia="zh-CN"/>
        </w:rPr>
        <w:t>4.双方承诺再采购过程及合同履行期间，遵守廉洁自律相关规定，不得有不正当等行为。如有违反，将承担相应的法律责任。</w:t>
      </w:r>
    </w:p>
    <w:p w14:paraId="375DD2EA">
      <w:pPr>
        <w:ind w:firstLine="640" w:firstLineChars="200"/>
        <w:jc w:val="left"/>
        <w:rPr>
          <w:rFonts w:hint="default" w:asciiTheme="majorEastAsia" w:hAnsiTheme="majorEastAsia" w:eastAsiaTheme="majorEastAsia" w:cstheme="majorEastAsia"/>
          <w:b w:val="0"/>
          <w:bCs w:val="0"/>
          <w:sz w:val="32"/>
          <w:szCs w:val="32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4FF1E96"/>
    <w:rsid w:val="002271F0"/>
    <w:rsid w:val="00242120"/>
    <w:rsid w:val="002E76C2"/>
    <w:rsid w:val="002E7884"/>
    <w:rsid w:val="00315253"/>
    <w:rsid w:val="00585475"/>
    <w:rsid w:val="006909FF"/>
    <w:rsid w:val="006C42A7"/>
    <w:rsid w:val="006E75D1"/>
    <w:rsid w:val="007C31F6"/>
    <w:rsid w:val="00847810"/>
    <w:rsid w:val="00BB1C45"/>
    <w:rsid w:val="00D35DC2"/>
    <w:rsid w:val="00E93234"/>
    <w:rsid w:val="01071D0B"/>
    <w:rsid w:val="01257651"/>
    <w:rsid w:val="012A1F13"/>
    <w:rsid w:val="01606E58"/>
    <w:rsid w:val="018B02F5"/>
    <w:rsid w:val="019C6DA6"/>
    <w:rsid w:val="01A5444F"/>
    <w:rsid w:val="01B86ED7"/>
    <w:rsid w:val="01C84ACA"/>
    <w:rsid w:val="01CF5E75"/>
    <w:rsid w:val="01DE72CC"/>
    <w:rsid w:val="02243B8A"/>
    <w:rsid w:val="0233323B"/>
    <w:rsid w:val="023C3D8E"/>
    <w:rsid w:val="024C675A"/>
    <w:rsid w:val="0252211E"/>
    <w:rsid w:val="025B31CE"/>
    <w:rsid w:val="027530CC"/>
    <w:rsid w:val="029D0055"/>
    <w:rsid w:val="02A22618"/>
    <w:rsid w:val="02AC657E"/>
    <w:rsid w:val="02C1706E"/>
    <w:rsid w:val="02C33E5A"/>
    <w:rsid w:val="02F3466D"/>
    <w:rsid w:val="02F52199"/>
    <w:rsid w:val="0332591E"/>
    <w:rsid w:val="034131F1"/>
    <w:rsid w:val="036C5E31"/>
    <w:rsid w:val="036E3C71"/>
    <w:rsid w:val="037210FE"/>
    <w:rsid w:val="037614B2"/>
    <w:rsid w:val="037842A4"/>
    <w:rsid w:val="03806311"/>
    <w:rsid w:val="03AA2D99"/>
    <w:rsid w:val="03BF04D1"/>
    <w:rsid w:val="03D767F8"/>
    <w:rsid w:val="03E609EB"/>
    <w:rsid w:val="03F75367"/>
    <w:rsid w:val="0405258A"/>
    <w:rsid w:val="041D692D"/>
    <w:rsid w:val="04272696"/>
    <w:rsid w:val="042D71DD"/>
    <w:rsid w:val="04391739"/>
    <w:rsid w:val="044602B8"/>
    <w:rsid w:val="04553114"/>
    <w:rsid w:val="04566E28"/>
    <w:rsid w:val="045934E4"/>
    <w:rsid w:val="0468784E"/>
    <w:rsid w:val="046C0318"/>
    <w:rsid w:val="046F546C"/>
    <w:rsid w:val="04714ABC"/>
    <w:rsid w:val="04720706"/>
    <w:rsid w:val="04870524"/>
    <w:rsid w:val="049220FC"/>
    <w:rsid w:val="04A409EA"/>
    <w:rsid w:val="04B46B7A"/>
    <w:rsid w:val="04B503DF"/>
    <w:rsid w:val="04BD10A4"/>
    <w:rsid w:val="04BF599C"/>
    <w:rsid w:val="04C75D1D"/>
    <w:rsid w:val="04C967B5"/>
    <w:rsid w:val="04CC3633"/>
    <w:rsid w:val="04D2697B"/>
    <w:rsid w:val="04D5315A"/>
    <w:rsid w:val="04D83CB2"/>
    <w:rsid w:val="04DF6AD4"/>
    <w:rsid w:val="04EA39B5"/>
    <w:rsid w:val="04F44010"/>
    <w:rsid w:val="050871B9"/>
    <w:rsid w:val="05123D1F"/>
    <w:rsid w:val="05232E52"/>
    <w:rsid w:val="05292CD7"/>
    <w:rsid w:val="056C6A2E"/>
    <w:rsid w:val="05896FD6"/>
    <w:rsid w:val="05AC72FB"/>
    <w:rsid w:val="05D06A21"/>
    <w:rsid w:val="05D14D96"/>
    <w:rsid w:val="05E97E41"/>
    <w:rsid w:val="0603415C"/>
    <w:rsid w:val="06061F19"/>
    <w:rsid w:val="06114B55"/>
    <w:rsid w:val="061F1E1A"/>
    <w:rsid w:val="06445097"/>
    <w:rsid w:val="06720DA9"/>
    <w:rsid w:val="067649A9"/>
    <w:rsid w:val="067714E4"/>
    <w:rsid w:val="068734DF"/>
    <w:rsid w:val="06981AE6"/>
    <w:rsid w:val="06984BE8"/>
    <w:rsid w:val="069D4663"/>
    <w:rsid w:val="06C82248"/>
    <w:rsid w:val="06D76871"/>
    <w:rsid w:val="06E600FC"/>
    <w:rsid w:val="06F277EB"/>
    <w:rsid w:val="06F92575"/>
    <w:rsid w:val="07054268"/>
    <w:rsid w:val="0708626F"/>
    <w:rsid w:val="07202357"/>
    <w:rsid w:val="07325F20"/>
    <w:rsid w:val="074444F8"/>
    <w:rsid w:val="074B46B0"/>
    <w:rsid w:val="07584583"/>
    <w:rsid w:val="075E35F6"/>
    <w:rsid w:val="075E4786"/>
    <w:rsid w:val="076A3EEB"/>
    <w:rsid w:val="076A53D2"/>
    <w:rsid w:val="0790509A"/>
    <w:rsid w:val="079533CB"/>
    <w:rsid w:val="079B7C34"/>
    <w:rsid w:val="07A36F3D"/>
    <w:rsid w:val="07E55E2B"/>
    <w:rsid w:val="07E66546"/>
    <w:rsid w:val="07FA0A31"/>
    <w:rsid w:val="0800287A"/>
    <w:rsid w:val="080A3589"/>
    <w:rsid w:val="08141107"/>
    <w:rsid w:val="08155891"/>
    <w:rsid w:val="082C0C59"/>
    <w:rsid w:val="082C2DAE"/>
    <w:rsid w:val="0838346C"/>
    <w:rsid w:val="08433823"/>
    <w:rsid w:val="087B4A25"/>
    <w:rsid w:val="08961527"/>
    <w:rsid w:val="08A766F5"/>
    <w:rsid w:val="08AA6E99"/>
    <w:rsid w:val="08C21B1A"/>
    <w:rsid w:val="08E33586"/>
    <w:rsid w:val="08FA72C5"/>
    <w:rsid w:val="0922702B"/>
    <w:rsid w:val="09366BF0"/>
    <w:rsid w:val="09431CBD"/>
    <w:rsid w:val="0950750A"/>
    <w:rsid w:val="09BB56E1"/>
    <w:rsid w:val="09DF66E4"/>
    <w:rsid w:val="09FC31B3"/>
    <w:rsid w:val="09FF51D5"/>
    <w:rsid w:val="0A01508B"/>
    <w:rsid w:val="0A1E36B7"/>
    <w:rsid w:val="0A3A18E6"/>
    <w:rsid w:val="0A3B4AF8"/>
    <w:rsid w:val="0A5B4D85"/>
    <w:rsid w:val="0A5F2D83"/>
    <w:rsid w:val="0A626443"/>
    <w:rsid w:val="0A6759FB"/>
    <w:rsid w:val="0A697E86"/>
    <w:rsid w:val="0A7267C2"/>
    <w:rsid w:val="0A9760DD"/>
    <w:rsid w:val="0AB24A92"/>
    <w:rsid w:val="0ABF4917"/>
    <w:rsid w:val="0AC47119"/>
    <w:rsid w:val="0AFD3507"/>
    <w:rsid w:val="0B2263D4"/>
    <w:rsid w:val="0B2B7314"/>
    <w:rsid w:val="0B330CC7"/>
    <w:rsid w:val="0B3E7E85"/>
    <w:rsid w:val="0B4264B8"/>
    <w:rsid w:val="0B4451B0"/>
    <w:rsid w:val="0B607381"/>
    <w:rsid w:val="0B6B02C3"/>
    <w:rsid w:val="0B760795"/>
    <w:rsid w:val="0B786672"/>
    <w:rsid w:val="0B8109F6"/>
    <w:rsid w:val="0B8923A0"/>
    <w:rsid w:val="0B9D53C2"/>
    <w:rsid w:val="0BA61E66"/>
    <w:rsid w:val="0BBA4EFD"/>
    <w:rsid w:val="0BC33DCF"/>
    <w:rsid w:val="0BDF30FD"/>
    <w:rsid w:val="0BFC4257"/>
    <w:rsid w:val="0C24774F"/>
    <w:rsid w:val="0C2F41AE"/>
    <w:rsid w:val="0C5E7DDF"/>
    <w:rsid w:val="0C672AC2"/>
    <w:rsid w:val="0C906262"/>
    <w:rsid w:val="0CA170AC"/>
    <w:rsid w:val="0CC732B0"/>
    <w:rsid w:val="0CC95739"/>
    <w:rsid w:val="0CCE439C"/>
    <w:rsid w:val="0CDA4C73"/>
    <w:rsid w:val="0CE95B1B"/>
    <w:rsid w:val="0CF5502E"/>
    <w:rsid w:val="0D337E70"/>
    <w:rsid w:val="0D5120D1"/>
    <w:rsid w:val="0D5B4BC3"/>
    <w:rsid w:val="0DA70CEA"/>
    <w:rsid w:val="0DAC317B"/>
    <w:rsid w:val="0DC67698"/>
    <w:rsid w:val="0DD576D6"/>
    <w:rsid w:val="0DE408EA"/>
    <w:rsid w:val="0DF51027"/>
    <w:rsid w:val="0E050C9C"/>
    <w:rsid w:val="0E256E9A"/>
    <w:rsid w:val="0E307242"/>
    <w:rsid w:val="0E335730"/>
    <w:rsid w:val="0E4B278B"/>
    <w:rsid w:val="0E4C69A2"/>
    <w:rsid w:val="0E7D1E48"/>
    <w:rsid w:val="0E974663"/>
    <w:rsid w:val="0E981938"/>
    <w:rsid w:val="0EB41391"/>
    <w:rsid w:val="0ECA6B16"/>
    <w:rsid w:val="0ECD1A68"/>
    <w:rsid w:val="0ED371CA"/>
    <w:rsid w:val="0ED865D9"/>
    <w:rsid w:val="0EF771F6"/>
    <w:rsid w:val="0F5175AC"/>
    <w:rsid w:val="0F7126BE"/>
    <w:rsid w:val="0F864BC3"/>
    <w:rsid w:val="0F9A5875"/>
    <w:rsid w:val="0F9B4E9B"/>
    <w:rsid w:val="0FB3652E"/>
    <w:rsid w:val="100C685C"/>
    <w:rsid w:val="101C2F37"/>
    <w:rsid w:val="107155BF"/>
    <w:rsid w:val="107A61DE"/>
    <w:rsid w:val="108E5872"/>
    <w:rsid w:val="1090638B"/>
    <w:rsid w:val="10B3524D"/>
    <w:rsid w:val="10B42C75"/>
    <w:rsid w:val="10DE4A68"/>
    <w:rsid w:val="10E01D43"/>
    <w:rsid w:val="10E4574F"/>
    <w:rsid w:val="10FB78A0"/>
    <w:rsid w:val="111252FE"/>
    <w:rsid w:val="1114656E"/>
    <w:rsid w:val="112A7E59"/>
    <w:rsid w:val="115A6EE6"/>
    <w:rsid w:val="11685B7D"/>
    <w:rsid w:val="116E162A"/>
    <w:rsid w:val="119041A2"/>
    <w:rsid w:val="11951ED7"/>
    <w:rsid w:val="11B27FA0"/>
    <w:rsid w:val="11D1048F"/>
    <w:rsid w:val="11FF5836"/>
    <w:rsid w:val="120A15FC"/>
    <w:rsid w:val="1233231F"/>
    <w:rsid w:val="12561BF0"/>
    <w:rsid w:val="127809D5"/>
    <w:rsid w:val="127F4EFD"/>
    <w:rsid w:val="128F03BD"/>
    <w:rsid w:val="129365EA"/>
    <w:rsid w:val="129E0DB5"/>
    <w:rsid w:val="12A0336F"/>
    <w:rsid w:val="12F80591"/>
    <w:rsid w:val="13031062"/>
    <w:rsid w:val="1355006C"/>
    <w:rsid w:val="136127EA"/>
    <w:rsid w:val="13766130"/>
    <w:rsid w:val="138115A7"/>
    <w:rsid w:val="13816517"/>
    <w:rsid w:val="138D7217"/>
    <w:rsid w:val="139F0E4C"/>
    <w:rsid w:val="13A4055A"/>
    <w:rsid w:val="13A82D64"/>
    <w:rsid w:val="13AA46BD"/>
    <w:rsid w:val="13AE0E02"/>
    <w:rsid w:val="141948FD"/>
    <w:rsid w:val="141B6020"/>
    <w:rsid w:val="141C41C6"/>
    <w:rsid w:val="143B407B"/>
    <w:rsid w:val="143F3E48"/>
    <w:rsid w:val="14494E61"/>
    <w:rsid w:val="14711CC2"/>
    <w:rsid w:val="1483757E"/>
    <w:rsid w:val="148937BF"/>
    <w:rsid w:val="14915C7A"/>
    <w:rsid w:val="14A94581"/>
    <w:rsid w:val="14BB2EAD"/>
    <w:rsid w:val="14E75C26"/>
    <w:rsid w:val="14F800DB"/>
    <w:rsid w:val="14FE05DB"/>
    <w:rsid w:val="14FF1E96"/>
    <w:rsid w:val="151367F9"/>
    <w:rsid w:val="151B4866"/>
    <w:rsid w:val="151C47FD"/>
    <w:rsid w:val="15482CC7"/>
    <w:rsid w:val="154A1C93"/>
    <w:rsid w:val="154D4A65"/>
    <w:rsid w:val="15710085"/>
    <w:rsid w:val="157D15EA"/>
    <w:rsid w:val="157F09D9"/>
    <w:rsid w:val="15896C8B"/>
    <w:rsid w:val="15B219E2"/>
    <w:rsid w:val="15DE1908"/>
    <w:rsid w:val="15E24A6F"/>
    <w:rsid w:val="15EE351A"/>
    <w:rsid w:val="164E4E48"/>
    <w:rsid w:val="165915C2"/>
    <w:rsid w:val="1680495D"/>
    <w:rsid w:val="16846496"/>
    <w:rsid w:val="169649B2"/>
    <w:rsid w:val="169A303B"/>
    <w:rsid w:val="16A05DF1"/>
    <w:rsid w:val="16A8647B"/>
    <w:rsid w:val="16B0325C"/>
    <w:rsid w:val="16B46CB2"/>
    <w:rsid w:val="16D139F3"/>
    <w:rsid w:val="16FA4D26"/>
    <w:rsid w:val="1718074B"/>
    <w:rsid w:val="17204D44"/>
    <w:rsid w:val="173F3B00"/>
    <w:rsid w:val="175C1B94"/>
    <w:rsid w:val="178026E8"/>
    <w:rsid w:val="178B178F"/>
    <w:rsid w:val="17933083"/>
    <w:rsid w:val="179E5342"/>
    <w:rsid w:val="17B31E10"/>
    <w:rsid w:val="17CC2867"/>
    <w:rsid w:val="17DA64F0"/>
    <w:rsid w:val="17EB694B"/>
    <w:rsid w:val="17F20509"/>
    <w:rsid w:val="183B2280"/>
    <w:rsid w:val="183D73D1"/>
    <w:rsid w:val="1878182D"/>
    <w:rsid w:val="18804B62"/>
    <w:rsid w:val="18AC06D3"/>
    <w:rsid w:val="18B33CB1"/>
    <w:rsid w:val="18B4257E"/>
    <w:rsid w:val="18B554CE"/>
    <w:rsid w:val="18C44310"/>
    <w:rsid w:val="18C67615"/>
    <w:rsid w:val="18D82B58"/>
    <w:rsid w:val="18EE1C7D"/>
    <w:rsid w:val="18F2463C"/>
    <w:rsid w:val="191B0677"/>
    <w:rsid w:val="19576C98"/>
    <w:rsid w:val="195C682F"/>
    <w:rsid w:val="196905CF"/>
    <w:rsid w:val="198859CB"/>
    <w:rsid w:val="198B3508"/>
    <w:rsid w:val="199B2DD7"/>
    <w:rsid w:val="19B16304"/>
    <w:rsid w:val="19B56825"/>
    <w:rsid w:val="19C32898"/>
    <w:rsid w:val="19C42A6F"/>
    <w:rsid w:val="19D765E4"/>
    <w:rsid w:val="19F514AB"/>
    <w:rsid w:val="1A072908"/>
    <w:rsid w:val="1A19660B"/>
    <w:rsid w:val="1A26028C"/>
    <w:rsid w:val="1A357B05"/>
    <w:rsid w:val="1A373ED3"/>
    <w:rsid w:val="1A3D580A"/>
    <w:rsid w:val="1A42199D"/>
    <w:rsid w:val="1A4625C6"/>
    <w:rsid w:val="1A57612B"/>
    <w:rsid w:val="1A617E32"/>
    <w:rsid w:val="1A6212C2"/>
    <w:rsid w:val="1A726D03"/>
    <w:rsid w:val="1A743635"/>
    <w:rsid w:val="1A7A6EEE"/>
    <w:rsid w:val="1A7B145C"/>
    <w:rsid w:val="1A834C27"/>
    <w:rsid w:val="1AAE25C5"/>
    <w:rsid w:val="1AAF7265"/>
    <w:rsid w:val="1AB030FD"/>
    <w:rsid w:val="1ADF06BE"/>
    <w:rsid w:val="1ADF7747"/>
    <w:rsid w:val="1AE967E7"/>
    <w:rsid w:val="1AFE4CA9"/>
    <w:rsid w:val="1B0971FD"/>
    <w:rsid w:val="1B151645"/>
    <w:rsid w:val="1B2C3913"/>
    <w:rsid w:val="1B590EEC"/>
    <w:rsid w:val="1B5C56B2"/>
    <w:rsid w:val="1B6055B2"/>
    <w:rsid w:val="1B6535EC"/>
    <w:rsid w:val="1B814328"/>
    <w:rsid w:val="1BD45BF0"/>
    <w:rsid w:val="1BD94354"/>
    <w:rsid w:val="1BFA57EB"/>
    <w:rsid w:val="1BFE14B3"/>
    <w:rsid w:val="1C2E1DFB"/>
    <w:rsid w:val="1C4F0362"/>
    <w:rsid w:val="1C516164"/>
    <w:rsid w:val="1C546D6A"/>
    <w:rsid w:val="1C5E0681"/>
    <w:rsid w:val="1C904DD6"/>
    <w:rsid w:val="1C9418D9"/>
    <w:rsid w:val="1C966249"/>
    <w:rsid w:val="1C9B4EAC"/>
    <w:rsid w:val="1C9C21D5"/>
    <w:rsid w:val="1CB32101"/>
    <w:rsid w:val="1CB37A05"/>
    <w:rsid w:val="1CD1515D"/>
    <w:rsid w:val="1CDD4D33"/>
    <w:rsid w:val="1CEB1593"/>
    <w:rsid w:val="1D081FC3"/>
    <w:rsid w:val="1D11406D"/>
    <w:rsid w:val="1D1A1242"/>
    <w:rsid w:val="1D1C7A5B"/>
    <w:rsid w:val="1D3D177F"/>
    <w:rsid w:val="1D3D21D7"/>
    <w:rsid w:val="1D586C4D"/>
    <w:rsid w:val="1D683533"/>
    <w:rsid w:val="1D68792F"/>
    <w:rsid w:val="1D791037"/>
    <w:rsid w:val="1D866858"/>
    <w:rsid w:val="1D9C5E6E"/>
    <w:rsid w:val="1DAC584A"/>
    <w:rsid w:val="1DB727B4"/>
    <w:rsid w:val="1DE22E5E"/>
    <w:rsid w:val="1DE950CF"/>
    <w:rsid w:val="1DF53CD7"/>
    <w:rsid w:val="1E0F0DFA"/>
    <w:rsid w:val="1E337D7B"/>
    <w:rsid w:val="1E56129E"/>
    <w:rsid w:val="1E5A4DA6"/>
    <w:rsid w:val="1E8A6E26"/>
    <w:rsid w:val="1E8E4155"/>
    <w:rsid w:val="1E9C2511"/>
    <w:rsid w:val="1EA27394"/>
    <w:rsid w:val="1EA54D0C"/>
    <w:rsid w:val="1EB40C03"/>
    <w:rsid w:val="1EB9216C"/>
    <w:rsid w:val="1ED35705"/>
    <w:rsid w:val="1EFC05F7"/>
    <w:rsid w:val="1F100F67"/>
    <w:rsid w:val="1F1F334A"/>
    <w:rsid w:val="1F2E3366"/>
    <w:rsid w:val="1F474997"/>
    <w:rsid w:val="1F4D46D4"/>
    <w:rsid w:val="1F6A5039"/>
    <w:rsid w:val="1F8E393D"/>
    <w:rsid w:val="1F9910FF"/>
    <w:rsid w:val="1F9B0124"/>
    <w:rsid w:val="1FB03297"/>
    <w:rsid w:val="1FC455B3"/>
    <w:rsid w:val="1FC83529"/>
    <w:rsid w:val="1FD77903"/>
    <w:rsid w:val="1FD841E2"/>
    <w:rsid w:val="1FF7781B"/>
    <w:rsid w:val="2002042F"/>
    <w:rsid w:val="20073A19"/>
    <w:rsid w:val="20083742"/>
    <w:rsid w:val="20094835"/>
    <w:rsid w:val="200956D1"/>
    <w:rsid w:val="20367200"/>
    <w:rsid w:val="20392B0F"/>
    <w:rsid w:val="204F1CE8"/>
    <w:rsid w:val="20743538"/>
    <w:rsid w:val="207B4AFC"/>
    <w:rsid w:val="208E5928"/>
    <w:rsid w:val="20A70FE2"/>
    <w:rsid w:val="20EA5B23"/>
    <w:rsid w:val="21060495"/>
    <w:rsid w:val="212522B8"/>
    <w:rsid w:val="21283337"/>
    <w:rsid w:val="214C69DB"/>
    <w:rsid w:val="21505131"/>
    <w:rsid w:val="21830083"/>
    <w:rsid w:val="2187734E"/>
    <w:rsid w:val="21A63459"/>
    <w:rsid w:val="21B46FCB"/>
    <w:rsid w:val="21B94129"/>
    <w:rsid w:val="21C97A1D"/>
    <w:rsid w:val="21D926C0"/>
    <w:rsid w:val="21FD680B"/>
    <w:rsid w:val="22071596"/>
    <w:rsid w:val="22190CB5"/>
    <w:rsid w:val="223A7FE5"/>
    <w:rsid w:val="223C5F35"/>
    <w:rsid w:val="223D7C8B"/>
    <w:rsid w:val="225B368E"/>
    <w:rsid w:val="22607926"/>
    <w:rsid w:val="2267201C"/>
    <w:rsid w:val="226E1259"/>
    <w:rsid w:val="22704285"/>
    <w:rsid w:val="22A00BD9"/>
    <w:rsid w:val="22CA4DE0"/>
    <w:rsid w:val="22F1285B"/>
    <w:rsid w:val="22F21CBA"/>
    <w:rsid w:val="22FA5786"/>
    <w:rsid w:val="23050D3E"/>
    <w:rsid w:val="231001A2"/>
    <w:rsid w:val="23177E76"/>
    <w:rsid w:val="23274F5A"/>
    <w:rsid w:val="2332412A"/>
    <w:rsid w:val="234D578A"/>
    <w:rsid w:val="236D247D"/>
    <w:rsid w:val="23894BF0"/>
    <w:rsid w:val="238C2C99"/>
    <w:rsid w:val="239E59F4"/>
    <w:rsid w:val="23AE6401"/>
    <w:rsid w:val="23B60E3C"/>
    <w:rsid w:val="23BD02D4"/>
    <w:rsid w:val="23FE51A7"/>
    <w:rsid w:val="24035F4A"/>
    <w:rsid w:val="24161C0C"/>
    <w:rsid w:val="243E6177"/>
    <w:rsid w:val="2440542E"/>
    <w:rsid w:val="24435174"/>
    <w:rsid w:val="2449407A"/>
    <w:rsid w:val="24622BC7"/>
    <w:rsid w:val="246C2D05"/>
    <w:rsid w:val="247458E4"/>
    <w:rsid w:val="247F2D3D"/>
    <w:rsid w:val="248D3439"/>
    <w:rsid w:val="24BC506A"/>
    <w:rsid w:val="24DE7D7E"/>
    <w:rsid w:val="24EB733D"/>
    <w:rsid w:val="24F7783A"/>
    <w:rsid w:val="25291699"/>
    <w:rsid w:val="25321EB2"/>
    <w:rsid w:val="255C3925"/>
    <w:rsid w:val="255D0D10"/>
    <w:rsid w:val="256700B2"/>
    <w:rsid w:val="259F7816"/>
    <w:rsid w:val="25B065A7"/>
    <w:rsid w:val="25B30CCF"/>
    <w:rsid w:val="25D45A68"/>
    <w:rsid w:val="25F46CFB"/>
    <w:rsid w:val="25FF237F"/>
    <w:rsid w:val="261076A9"/>
    <w:rsid w:val="26273848"/>
    <w:rsid w:val="262C034E"/>
    <w:rsid w:val="263506E4"/>
    <w:rsid w:val="26396998"/>
    <w:rsid w:val="26420B34"/>
    <w:rsid w:val="264E0097"/>
    <w:rsid w:val="26532528"/>
    <w:rsid w:val="267013FB"/>
    <w:rsid w:val="2676715B"/>
    <w:rsid w:val="269573D5"/>
    <w:rsid w:val="26A62A81"/>
    <w:rsid w:val="26A80E31"/>
    <w:rsid w:val="26CD24B8"/>
    <w:rsid w:val="26CE1A91"/>
    <w:rsid w:val="26E77FB6"/>
    <w:rsid w:val="26F266EA"/>
    <w:rsid w:val="27087ABF"/>
    <w:rsid w:val="27094F28"/>
    <w:rsid w:val="270C64AE"/>
    <w:rsid w:val="27583C06"/>
    <w:rsid w:val="277E3C0E"/>
    <w:rsid w:val="278830D9"/>
    <w:rsid w:val="2791750A"/>
    <w:rsid w:val="27A75220"/>
    <w:rsid w:val="27A87AEF"/>
    <w:rsid w:val="27B41526"/>
    <w:rsid w:val="27D25374"/>
    <w:rsid w:val="27E004CB"/>
    <w:rsid w:val="27E21330"/>
    <w:rsid w:val="27FF35AB"/>
    <w:rsid w:val="281C580C"/>
    <w:rsid w:val="28242322"/>
    <w:rsid w:val="2826046D"/>
    <w:rsid w:val="28672323"/>
    <w:rsid w:val="287B4845"/>
    <w:rsid w:val="28AC4E38"/>
    <w:rsid w:val="28AF737A"/>
    <w:rsid w:val="29063F03"/>
    <w:rsid w:val="290F7D06"/>
    <w:rsid w:val="291C65F3"/>
    <w:rsid w:val="292C44FA"/>
    <w:rsid w:val="293C5A03"/>
    <w:rsid w:val="29500BF0"/>
    <w:rsid w:val="295C05F4"/>
    <w:rsid w:val="29736C04"/>
    <w:rsid w:val="29782B93"/>
    <w:rsid w:val="29831D3B"/>
    <w:rsid w:val="29A516F9"/>
    <w:rsid w:val="29AD7ECD"/>
    <w:rsid w:val="29C74D7D"/>
    <w:rsid w:val="29D432E1"/>
    <w:rsid w:val="29D81012"/>
    <w:rsid w:val="29DE00D0"/>
    <w:rsid w:val="29E707AD"/>
    <w:rsid w:val="29E9699B"/>
    <w:rsid w:val="29F22646"/>
    <w:rsid w:val="2A027FEB"/>
    <w:rsid w:val="2A073F0F"/>
    <w:rsid w:val="2A0D5A6B"/>
    <w:rsid w:val="2A1A14D9"/>
    <w:rsid w:val="2A31725C"/>
    <w:rsid w:val="2A332C66"/>
    <w:rsid w:val="2A4165EE"/>
    <w:rsid w:val="2A6D094C"/>
    <w:rsid w:val="2A786D87"/>
    <w:rsid w:val="2A975B76"/>
    <w:rsid w:val="2AAA449F"/>
    <w:rsid w:val="2ABB1E24"/>
    <w:rsid w:val="2AC57A37"/>
    <w:rsid w:val="2ADD2B2C"/>
    <w:rsid w:val="2AE31B2E"/>
    <w:rsid w:val="2AFD6D6E"/>
    <w:rsid w:val="2B111F4C"/>
    <w:rsid w:val="2B1A35D3"/>
    <w:rsid w:val="2B46748B"/>
    <w:rsid w:val="2B4853CB"/>
    <w:rsid w:val="2B560053"/>
    <w:rsid w:val="2B601C42"/>
    <w:rsid w:val="2B6C11E8"/>
    <w:rsid w:val="2B75391C"/>
    <w:rsid w:val="2B9F6B81"/>
    <w:rsid w:val="2BA012E0"/>
    <w:rsid w:val="2BBE5B31"/>
    <w:rsid w:val="2BC164FF"/>
    <w:rsid w:val="2BC504C6"/>
    <w:rsid w:val="2BE81EE4"/>
    <w:rsid w:val="2BEC0E0B"/>
    <w:rsid w:val="2BEC7403"/>
    <w:rsid w:val="2BF77B35"/>
    <w:rsid w:val="2BF821CD"/>
    <w:rsid w:val="2C225FBD"/>
    <w:rsid w:val="2C2937C7"/>
    <w:rsid w:val="2C3B1891"/>
    <w:rsid w:val="2C3E5E71"/>
    <w:rsid w:val="2C591569"/>
    <w:rsid w:val="2C8C7EEB"/>
    <w:rsid w:val="2C920E17"/>
    <w:rsid w:val="2CA86451"/>
    <w:rsid w:val="2CD04CAA"/>
    <w:rsid w:val="2CF75733"/>
    <w:rsid w:val="2CFD2EAD"/>
    <w:rsid w:val="2D061771"/>
    <w:rsid w:val="2D0B642F"/>
    <w:rsid w:val="2D16006B"/>
    <w:rsid w:val="2D196AF7"/>
    <w:rsid w:val="2D372DAA"/>
    <w:rsid w:val="2D421052"/>
    <w:rsid w:val="2D450925"/>
    <w:rsid w:val="2D762FE7"/>
    <w:rsid w:val="2D8D7DA4"/>
    <w:rsid w:val="2D9936E3"/>
    <w:rsid w:val="2DA64340"/>
    <w:rsid w:val="2DB60A0A"/>
    <w:rsid w:val="2DBE0290"/>
    <w:rsid w:val="2DE32F3D"/>
    <w:rsid w:val="2DE34C19"/>
    <w:rsid w:val="2DE55CA3"/>
    <w:rsid w:val="2DF71E72"/>
    <w:rsid w:val="2E00159B"/>
    <w:rsid w:val="2E072F1F"/>
    <w:rsid w:val="2E231F93"/>
    <w:rsid w:val="2E290245"/>
    <w:rsid w:val="2E441C02"/>
    <w:rsid w:val="2E5A0F15"/>
    <w:rsid w:val="2E9236F0"/>
    <w:rsid w:val="2E923A8C"/>
    <w:rsid w:val="2E94263E"/>
    <w:rsid w:val="2E986DD2"/>
    <w:rsid w:val="2E9D39BB"/>
    <w:rsid w:val="2F080887"/>
    <w:rsid w:val="2F1B4341"/>
    <w:rsid w:val="2F1C6E84"/>
    <w:rsid w:val="2F376E9B"/>
    <w:rsid w:val="2F4229DA"/>
    <w:rsid w:val="2F6335C7"/>
    <w:rsid w:val="2F790241"/>
    <w:rsid w:val="2FB31AD5"/>
    <w:rsid w:val="2FC62FF9"/>
    <w:rsid w:val="2FF91886"/>
    <w:rsid w:val="301F3089"/>
    <w:rsid w:val="30223AA4"/>
    <w:rsid w:val="302B18E9"/>
    <w:rsid w:val="30367BE7"/>
    <w:rsid w:val="303A6C15"/>
    <w:rsid w:val="303B146B"/>
    <w:rsid w:val="303C5413"/>
    <w:rsid w:val="305B072C"/>
    <w:rsid w:val="307F5D5A"/>
    <w:rsid w:val="308320E0"/>
    <w:rsid w:val="308C316A"/>
    <w:rsid w:val="30B33A5E"/>
    <w:rsid w:val="30C16C58"/>
    <w:rsid w:val="30E715AB"/>
    <w:rsid w:val="30E715E4"/>
    <w:rsid w:val="31040215"/>
    <w:rsid w:val="31066108"/>
    <w:rsid w:val="310C3523"/>
    <w:rsid w:val="31212A6D"/>
    <w:rsid w:val="312600A9"/>
    <w:rsid w:val="31303A26"/>
    <w:rsid w:val="313A0BB3"/>
    <w:rsid w:val="314B79A9"/>
    <w:rsid w:val="31506F5F"/>
    <w:rsid w:val="315408CB"/>
    <w:rsid w:val="318177D8"/>
    <w:rsid w:val="318F69A5"/>
    <w:rsid w:val="3195218B"/>
    <w:rsid w:val="319E6AEC"/>
    <w:rsid w:val="31DE47BB"/>
    <w:rsid w:val="31E22CDA"/>
    <w:rsid w:val="31E23911"/>
    <w:rsid w:val="31EE02B9"/>
    <w:rsid w:val="322A736F"/>
    <w:rsid w:val="323B197E"/>
    <w:rsid w:val="32417FFD"/>
    <w:rsid w:val="324226F3"/>
    <w:rsid w:val="3247439D"/>
    <w:rsid w:val="32536D8B"/>
    <w:rsid w:val="32641086"/>
    <w:rsid w:val="326F5585"/>
    <w:rsid w:val="3282242D"/>
    <w:rsid w:val="32876EB3"/>
    <w:rsid w:val="328B427D"/>
    <w:rsid w:val="329412BC"/>
    <w:rsid w:val="32A03239"/>
    <w:rsid w:val="32A10097"/>
    <w:rsid w:val="32AE3865"/>
    <w:rsid w:val="32ED5E3D"/>
    <w:rsid w:val="32EE01A3"/>
    <w:rsid w:val="331A0B12"/>
    <w:rsid w:val="331A6887"/>
    <w:rsid w:val="3320485E"/>
    <w:rsid w:val="33695EA8"/>
    <w:rsid w:val="33811BE7"/>
    <w:rsid w:val="338448F0"/>
    <w:rsid w:val="338F3842"/>
    <w:rsid w:val="339C7966"/>
    <w:rsid w:val="33AB1F9C"/>
    <w:rsid w:val="33B6337A"/>
    <w:rsid w:val="33B71578"/>
    <w:rsid w:val="33D77D14"/>
    <w:rsid w:val="33EA6972"/>
    <w:rsid w:val="33ED303D"/>
    <w:rsid w:val="33EF48A7"/>
    <w:rsid w:val="33FC5CCB"/>
    <w:rsid w:val="34177D34"/>
    <w:rsid w:val="341E0436"/>
    <w:rsid w:val="34455C36"/>
    <w:rsid w:val="344B094D"/>
    <w:rsid w:val="347D2DC4"/>
    <w:rsid w:val="34C96D3E"/>
    <w:rsid w:val="34E34311"/>
    <w:rsid w:val="34EC24DD"/>
    <w:rsid w:val="34F2353F"/>
    <w:rsid w:val="350E30D6"/>
    <w:rsid w:val="35197A84"/>
    <w:rsid w:val="3525149C"/>
    <w:rsid w:val="35257347"/>
    <w:rsid w:val="35406C4B"/>
    <w:rsid w:val="354C0D7D"/>
    <w:rsid w:val="35556D49"/>
    <w:rsid w:val="356B2BD4"/>
    <w:rsid w:val="35A37D94"/>
    <w:rsid w:val="35B26925"/>
    <w:rsid w:val="35B361CC"/>
    <w:rsid w:val="35D3204B"/>
    <w:rsid w:val="35E67D5C"/>
    <w:rsid w:val="35ED0770"/>
    <w:rsid w:val="35F444D5"/>
    <w:rsid w:val="360E31E8"/>
    <w:rsid w:val="361E182F"/>
    <w:rsid w:val="36221380"/>
    <w:rsid w:val="3626043B"/>
    <w:rsid w:val="363B0C87"/>
    <w:rsid w:val="36402B1D"/>
    <w:rsid w:val="36477DE4"/>
    <w:rsid w:val="364B5574"/>
    <w:rsid w:val="36522171"/>
    <w:rsid w:val="36646BC3"/>
    <w:rsid w:val="366914B4"/>
    <w:rsid w:val="3677535B"/>
    <w:rsid w:val="368734B4"/>
    <w:rsid w:val="3689396B"/>
    <w:rsid w:val="36A30342"/>
    <w:rsid w:val="36A93A86"/>
    <w:rsid w:val="36AA28D1"/>
    <w:rsid w:val="36AD60EC"/>
    <w:rsid w:val="36C64034"/>
    <w:rsid w:val="36D06478"/>
    <w:rsid w:val="36D37962"/>
    <w:rsid w:val="36D92D00"/>
    <w:rsid w:val="36EA4A4B"/>
    <w:rsid w:val="36EF4058"/>
    <w:rsid w:val="36F42EB3"/>
    <w:rsid w:val="36FB7DDA"/>
    <w:rsid w:val="37022466"/>
    <w:rsid w:val="372B0F5B"/>
    <w:rsid w:val="37352E4C"/>
    <w:rsid w:val="374030E1"/>
    <w:rsid w:val="3755461F"/>
    <w:rsid w:val="377120FE"/>
    <w:rsid w:val="377873D6"/>
    <w:rsid w:val="378E0632"/>
    <w:rsid w:val="37A828A2"/>
    <w:rsid w:val="37BC3EF4"/>
    <w:rsid w:val="37CD7C17"/>
    <w:rsid w:val="37DE76B3"/>
    <w:rsid w:val="37EE4008"/>
    <w:rsid w:val="38250817"/>
    <w:rsid w:val="38325E25"/>
    <w:rsid w:val="38335375"/>
    <w:rsid w:val="38365A1C"/>
    <w:rsid w:val="383B080E"/>
    <w:rsid w:val="383F02F0"/>
    <w:rsid w:val="384A3D3B"/>
    <w:rsid w:val="384C0E9A"/>
    <w:rsid w:val="38580B91"/>
    <w:rsid w:val="38637A66"/>
    <w:rsid w:val="38704F58"/>
    <w:rsid w:val="38774CA7"/>
    <w:rsid w:val="38982143"/>
    <w:rsid w:val="38A14469"/>
    <w:rsid w:val="38BF40CB"/>
    <w:rsid w:val="38BF6E31"/>
    <w:rsid w:val="38C6591A"/>
    <w:rsid w:val="38D5644F"/>
    <w:rsid w:val="38DE43F9"/>
    <w:rsid w:val="38DF2347"/>
    <w:rsid w:val="38E73180"/>
    <w:rsid w:val="38E756CD"/>
    <w:rsid w:val="390F5381"/>
    <w:rsid w:val="39152367"/>
    <w:rsid w:val="3931671D"/>
    <w:rsid w:val="393B67D3"/>
    <w:rsid w:val="39520C1C"/>
    <w:rsid w:val="395B1E96"/>
    <w:rsid w:val="395E7457"/>
    <w:rsid w:val="3962220F"/>
    <w:rsid w:val="396E67B0"/>
    <w:rsid w:val="397F14DB"/>
    <w:rsid w:val="39866F01"/>
    <w:rsid w:val="399043BD"/>
    <w:rsid w:val="39A0307A"/>
    <w:rsid w:val="39E6042A"/>
    <w:rsid w:val="39E75FD6"/>
    <w:rsid w:val="39F653F6"/>
    <w:rsid w:val="39F84283"/>
    <w:rsid w:val="3A210E39"/>
    <w:rsid w:val="3A21254D"/>
    <w:rsid w:val="3A256320"/>
    <w:rsid w:val="3A3A4A09"/>
    <w:rsid w:val="3A5D0DEC"/>
    <w:rsid w:val="3A653046"/>
    <w:rsid w:val="3A6D028D"/>
    <w:rsid w:val="3A796CE5"/>
    <w:rsid w:val="3A81296C"/>
    <w:rsid w:val="3AB11FFB"/>
    <w:rsid w:val="3ACD5CA3"/>
    <w:rsid w:val="3AD61CA1"/>
    <w:rsid w:val="3B04770D"/>
    <w:rsid w:val="3B0D21E3"/>
    <w:rsid w:val="3B240D39"/>
    <w:rsid w:val="3B306F98"/>
    <w:rsid w:val="3B3609D0"/>
    <w:rsid w:val="3B360BD0"/>
    <w:rsid w:val="3B6F4D0F"/>
    <w:rsid w:val="3B722C2E"/>
    <w:rsid w:val="3B7B4C7D"/>
    <w:rsid w:val="3B973A7C"/>
    <w:rsid w:val="3BA24229"/>
    <w:rsid w:val="3BA30B1E"/>
    <w:rsid w:val="3BB732ED"/>
    <w:rsid w:val="3BBA44CD"/>
    <w:rsid w:val="3BDA09B3"/>
    <w:rsid w:val="3BDD5562"/>
    <w:rsid w:val="3BE5152C"/>
    <w:rsid w:val="3BF26536"/>
    <w:rsid w:val="3C0E1C72"/>
    <w:rsid w:val="3C413D5C"/>
    <w:rsid w:val="3C7364EF"/>
    <w:rsid w:val="3C793C81"/>
    <w:rsid w:val="3C817492"/>
    <w:rsid w:val="3C8A20DA"/>
    <w:rsid w:val="3CDB6453"/>
    <w:rsid w:val="3CF709B5"/>
    <w:rsid w:val="3D137399"/>
    <w:rsid w:val="3D1F10D8"/>
    <w:rsid w:val="3D331E1F"/>
    <w:rsid w:val="3D395916"/>
    <w:rsid w:val="3D41704D"/>
    <w:rsid w:val="3D4B6931"/>
    <w:rsid w:val="3D5354EE"/>
    <w:rsid w:val="3D574584"/>
    <w:rsid w:val="3D632598"/>
    <w:rsid w:val="3D686D39"/>
    <w:rsid w:val="3D917580"/>
    <w:rsid w:val="3DBD1AC4"/>
    <w:rsid w:val="3DC84E30"/>
    <w:rsid w:val="3DCF4939"/>
    <w:rsid w:val="3DE328D9"/>
    <w:rsid w:val="3DE77B19"/>
    <w:rsid w:val="3DFA08CC"/>
    <w:rsid w:val="3E006E45"/>
    <w:rsid w:val="3E130A39"/>
    <w:rsid w:val="3E154718"/>
    <w:rsid w:val="3E1B7BBC"/>
    <w:rsid w:val="3E1E3D50"/>
    <w:rsid w:val="3E1E7D24"/>
    <w:rsid w:val="3E241DB1"/>
    <w:rsid w:val="3E307FA9"/>
    <w:rsid w:val="3E3F7CB4"/>
    <w:rsid w:val="3E464C84"/>
    <w:rsid w:val="3E700A8F"/>
    <w:rsid w:val="3E84210F"/>
    <w:rsid w:val="3EA379AE"/>
    <w:rsid w:val="3EAE6E80"/>
    <w:rsid w:val="3EB27860"/>
    <w:rsid w:val="3EE8147B"/>
    <w:rsid w:val="3F051A8A"/>
    <w:rsid w:val="3F0E08A7"/>
    <w:rsid w:val="3F227954"/>
    <w:rsid w:val="3F256969"/>
    <w:rsid w:val="3F290A7A"/>
    <w:rsid w:val="3F2D29E0"/>
    <w:rsid w:val="3F3E6ADE"/>
    <w:rsid w:val="3F4B5408"/>
    <w:rsid w:val="3F4D2173"/>
    <w:rsid w:val="3F572418"/>
    <w:rsid w:val="3F5A5FEE"/>
    <w:rsid w:val="3F68667E"/>
    <w:rsid w:val="3F7077C4"/>
    <w:rsid w:val="3F7352F0"/>
    <w:rsid w:val="3F747693"/>
    <w:rsid w:val="3F750D6A"/>
    <w:rsid w:val="3F882296"/>
    <w:rsid w:val="3F8822EE"/>
    <w:rsid w:val="3FA95A59"/>
    <w:rsid w:val="3FAA274C"/>
    <w:rsid w:val="3FB7695E"/>
    <w:rsid w:val="3FBD4259"/>
    <w:rsid w:val="3FE36CE3"/>
    <w:rsid w:val="4012727A"/>
    <w:rsid w:val="40185590"/>
    <w:rsid w:val="401B4677"/>
    <w:rsid w:val="40206540"/>
    <w:rsid w:val="404E49C7"/>
    <w:rsid w:val="405841CA"/>
    <w:rsid w:val="405F20DB"/>
    <w:rsid w:val="407E6AA2"/>
    <w:rsid w:val="408F4BA2"/>
    <w:rsid w:val="4093633E"/>
    <w:rsid w:val="409927D8"/>
    <w:rsid w:val="40B46529"/>
    <w:rsid w:val="40BA506F"/>
    <w:rsid w:val="410139CE"/>
    <w:rsid w:val="4105185B"/>
    <w:rsid w:val="411627A7"/>
    <w:rsid w:val="41237AFF"/>
    <w:rsid w:val="412619B3"/>
    <w:rsid w:val="413520D2"/>
    <w:rsid w:val="413B7D81"/>
    <w:rsid w:val="41510676"/>
    <w:rsid w:val="4189515C"/>
    <w:rsid w:val="418B36E7"/>
    <w:rsid w:val="41922D5C"/>
    <w:rsid w:val="41A142FA"/>
    <w:rsid w:val="41A81E04"/>
    <w:rsid w:val="41AA0540"/>
    <w:rsid w:val="41AD18C2"/>
    <w:rsid w:val="41CA20AC"/>
    <w:rsid w:val="41E1135F"/>
    <w:rsid w:val="41FE33E8"/>
    <w:rsid w:val="423265BB"/>
    <w:rsid w:val="423C08F2"/>
    <w:rsid w:val="425E74BF"/>
    <w:rsid w:val="4279132D"/>
    <w:rsid w:val="42A52133"/>
    <w:rsid w:val="42A9567D"/>
    <w:rsid w:val="42BC7469"/>
    <w:rsid w:val="42D500E7"/>
    <w:rsid w:val="42D67DD8"/>
    <w:rsid w:val="42E13E50"/>
    <w:rsid w:val="42E654C1"/>
    <w:rsid w:val="42FE2E8F"/>
    <w:rsid w:val="430D2472"/>
    <w:rsid w:val="43131086"/>
    <w:rsid w:val="43154CA5"/>
    <w:rsid w:val="432134F8"/>
    <w:rsid w:val="432B4276"/>
    <w:rsid w:val="43352277"/>
    <w:rsid w:val="43441B96"/>
    <w:rsid w:val="43611726"/>
    <w:rsid w:val="43752610"/>
    <w:rsid w:val="43787AE7"/>
    <w:rsid w:val="438F29A1"/>
    <w:rsid w:val="43923E7E"/>
    <w:rsid w:val="439B3221"/>
    <w:rsid w:val="43C479FD"/>
    <w:rsid w:val="43CA7AB9"/>
    <w:rsid w:val="43DC17F3"/>
    <w:rsid w:val="43FC0585"/>
    <w:rsid w:val="43FF4D22"/>
    <w:rsid w:val="441C0C6B"/>
    <w:rsid w:val="443A6B0D"/>
    <w:rsid w:val="443C22F7"/>
    <w:rsid w:val="44447A16"/>
    <w:rsid w:val="44510076"/>
    <w:rsid w:val="445D4ED0"/>
    <w:rsid w:val="446636DE"/>
    <w:rsid w:val="44782074"/>
    <w:rsid w:val="44A5382F"/>
    <w:rsid w:val="44AB196E"/>
    <w:rsid w:val="44AB6BEE"/>
    <w:rsid w:val="44B37734"/>
    <w:rsid w:val="44BD2E6F"/>
    <w:rsid w:val="44DB18D8"/>
    <w:rsid w:val="450E7777"/>
    <w:rsid w:val="451F2745"/>
    <w:rsid w:val="45380A87"/>
    <w:rsid w:val="454276BE"/>
    <w:rsid w:val="455D7FFB"/>
    <w:rsid w:val="45614EE4"/>
    <w:rsid w:val="456547A4"/>
    <w:rsid w:val="457D43F2"/>
    <w:rsid w:val="45A62DF1"/>
    <w:rsid w:val="45CB182B"/>
    <w:rsid w:val="45CC26F1"/>
    <w:rsid w:val="45D31C59"/>
    <w:rsid w:val="45D32B77"/>
    <w:rsid w:val="45F6204C"/>
    <w:rsid w:val="45F83C9B"/>
    <w:rsid w:val="45FC2CD3"/>
    <w:rsid w:val="461A0C9B"/>
    <w:rsid w:val="461A79B4"/>
    <w:rsid w:val="463D4993"/>
    <w:rsid w:val="46446D06"/>
    <w:rsid w:val="464D0D03"/>
    <w:rsid w:val="465C57C2"/>
    <w:rsid w:val="46671ADC"/>
    <w:rsid w:val="4698675E"/>
    <w:rsid w:val="46A22861"/>
    <w:rsid w:val="46A71A38"/>
    <w:rsid w:val="46C0497C"/>
    <w:rsid w:val="46CD0761"/>
    <w:rsid w:val="46CF76FC"/>
    <w:rsid w:val="46D9782A"/>
    <w:rsid w:val="46F17A52"/>
    <w:rsid w:val="470155CE"/>
    <w:rsid w:val="471F1CF0"/>
    <w:rsid w:val="475008B5"/>
    <w:rsid w:val="47520F7F"/>
    <w:rsid w:val="4754138A"/>
    <w:rsid w:val="475E0574"/>
    <w:rsid w:val="47694C71"/>
    <w:rsid w:val="477C7ADC"/>
    <w:rsid w:val="47813E47"/>
    <w:rsid w:val="479518D0"/>
    <w:rsid w:val="479601AE"/>
    <w:rsid w:val="47A32F2E"/>
    <w:rsid w:val="47AC396D"/>
    <w:rsid w:val="47EF2AE7"/>
    <w:rsid w:val="4806233E"/>
    <w:rsid w:val="481935D8"/>
    <w:rsid w:val="481E47B3"/>
    <w:rsid w:val="484071AF"/>
    <w:rsid w:val="484509C9"/>
    <w:rsid w:val="48713638"/>
    <w:rsid w:val="48721A8D"/>
    <w:rsid w:val="487C4B7E"/>
    <w:rsid w:val="488D131B"/>
    <w:rsid w:val="489319BE"/>
    <w:rsid w:val="489A4FEA"/>
    <w:rsid w:val="48BE1284"/>
    <w:rsid w:val="48BF5336"/>
    <w:rsid w:val="48F035B3"/>
    <w:rsid w:val="48F87D37"/>
    <w:rsid w:val="490219D7"/>
    <w:rsid w:val="491720AF"/>
    <w:rsid w:val="492B7EAA"/>
    <w:rsid w:val="49606A03"/>
    <w:rsid w:val="49655A37"/>
    <w:rsid w:val="497B08B9"/>
    <w:rsid w:val="498662FB"/>
    <w:rsid w:val="498E1346"/>
    <w:rsid w:val="49AC1538"/>
    <w:rsid w:val="49BB51D6"/>
    <w:rsid w:val="49CA4164"/>
    <w:rsid w:val="49CF67F1"/>
    <w:rsid w:val="49D743FB"/>
    <w:rsid w:val="49E11060"/>
    <w:rsid w:val="49E442E5"/>
    <w:rsid w:val="49EE00CA"/>
    <w:rsid w:val="4A0F4B5F"/>
    <w:rsid w:val="4A12555D"/>
    <w:rsid w:val="4A4034D7"/>
    <w:rsid w:val="4A4C2643"/>
    <w:rsid w:val="4A4F2FDD"/>
    <w:rsid w:val="4A5D3EC7"/>
    <w:rsid w:val="4A6B5CC2"/>
    <w:rsid w:val="4A6C6ED7"/>
    <w:rsid w:val="4A8451D3"/>
    <w:rsid w:val="4A8524DD"/>
    <w:rsid w:val="4A910B4F"/>
    <w:rsid w:val="4A93376A"/>
    <w:rsid w:val="4A9E6491"/>
    <w:rsid w:val="4AB30C84"/>
    <w:rsid w:val="4AB31E7A"/>
    <w:rsid w:val="4AB65C5D"/>
    <w:rsid w:val="4AB73458"/>
    <w:rsid w:val="4AC015AD"/>
    <w:rsid w:val="4ADF6004"/>
    <w:rsid w:val="4B115C1A"/>
    <w:rsid w:val="4B14285D"/>
    <w:rsid w:val="4B1B6966"/>
    <w:rsid w:val="4B22769C"/>
    <w:rsid w:val="4B390417"/>
    <w:rsid w:val="4BAA1D4D"/>
    <w:rsid w:val="4BCC282B"/>
    <w:rsid w:val="4BE25C41"/>
    <w:rsid w:val="4C1A1713"/>
    <w:rsid w:val="4C3916AD"/>
    <w:rsid w:val="4C564272"/>
    <w:rsid w:val="4C5A1F4C"/>
    <w:rsid w:val="4C626A7A"/>
    <w:rsid w:val="4C655795"/>
    <w:rsid w:val="4C6D7EB1"/>
    <w:rsid w:val="4C841E7B"/>
    <w:rsid w:val="4C87166A"/>
    <w:rsid w:val="4C9A3814"/>
    <w:rsid w:val="4C9A5885"/>
    <w:rsid w:val="4CB97B31"/>
    <w:rsid w:val="4CC971AA"/>
    <w:rsid w:val="4CD179B2"/>
    <w:rsid w:val="4CD3218E"/>
    <w:rsid w:val="4CF720F7"/>
    <w:rsid w:val="4D01421C"/>
    <w:rsid w:val="4D050659"/>
    <w:rsid w:val="4D154785"/>
    <w:rsid w:val="4D1C5C92"/>
    <w:rsid w:val="4D444AC7"/>
    <w:rsid w:val="4D453CE0"/>
    <w:rsid w:val="4D573F58"/>
    <w:rsid w:val="4D69289C"/>
    <w:rsid w:val="4D6F2998"/>
    <w:rsid w:val="4D886A48"/>
    <w:rsid w:val="4D8A08FD"/>
    <w:rsid w:val="4D8B34C7"/>
    <w:rsid w:val="4D996BA6"/>
    <w:rsid w:val="4DBA43C0"/>
    <w:rsid w:val="4DDF5D1D"/>
    <w:rsid w:val="4DE81F32"/>
    <w:rsid w:val="4DE839EF"/>
    <w:rsid w:val="4E0D2F15"/>
    <w:rsid w:val="4E1B1CFB"/>
    <w:rsid w:val="4E561F84"/>
    <w:rsid w:val="4E5B19F1"/>
    <w:rsid w:val="4E6A465A"/>
    <w:rsid w:val="4E72451A"/>
    <w:rsid w:val="4EA04A13"/>
    <w:rsid w:val="4EA53FB3"/>
    <w:rsid w:val="4EC706F6"/>
    <w:rsid w:val="4ECC16E7"/>
    <w:rsid w:val="4EE06268"/>
    <w:rsid w:val="4EE151B8"/>
    <w:rsid w:val="4F000A5D"/>
    <w:rsid w:val="4F2C1A2C"/>
    <w:rsid w:val="4F3F6B14"/>
    <w:rsid w:val="4F59461A"/>
    <w:rsid w:val="4F5F263E"/>
    <w:rsid w:val="4F6D149A"/>
    <w:rsid w:val="4F717777"/>
    <w:rsid w:val="4FA2141D"/>
    <w:rsid w:val="4FA8116D"/>
    <w:rsid w:val="500C31C6"/>
    <w:rsid w:val="50660BE0"/>
    <w:rsid w:val="508256B1"/>
    <w:rsid w:val="50921BF6"/>
    <w:rsid w:val="50A27AD3"/>
    <w:rsid w:val="50A36318"/>
    <w:rsid w:val="50A81C0C"/>
    <w:rsid w:val="50D03D30"/>
    <w:rsid w:val="50E53B42"/>
    <w:rsid w:val="50FB42F0"/>
    <w:rsid w:val="51013D95"/>
    <w:rsid w:val="511764B3"/>
    <w:rsid w:val="51331E36"/>
    <w:rsid w:val="514722C5"/>
    <w:rsid w:val="515C4ABA"/>
    <w:rsid w:val="516F5F45"/>
    <w:rsid w:val="51752AD2"/>
    <w:rsid w:val="5188534D"/>
    <w:rsid w:val="51984CA9"/>
    <w:rsid w:val="519C7CF5"/>
    <w:rsid w:val="51B86C2D"/>
    <w:rsid w:val="51CC7E38"/>
    <w:rsid w:val="51DF771B"/>
    <w:rsid w:val="51EA74A4"/>
    <w:rsid w:val="51EC24AF"/>
    <w:rsid w:val="51EC758C"/>
    <w:rsid w:val="51FE0EFE"/>
    <w:rsid w:val="521D17F9"/>
    <w:rsid w:val="522B4756"/>
    <w:rsid w:val="52396510"/>
    <w:rsid w:val="525338F4"/>
    <w:rsid w:val="52570324"/>
    <w:rsid w:val="526244E3"/>
    <w:rsid w:val="527E4A68"/>
    <w:rsid w:val="52872870"/>
    <w:rsid w:val="529B5B4C"/>
    <w:rsid w:val="529F7918"/>
    <w:rsid w:val="52BE05B6"/>
    <w:rsid w:val="52D660CB"/>
    <w:rsid w:val="52FD425B"/>
    <w:rsid w:val="530A4367"/>
    <w:rsid w:val="530D7029"/>
    <w:rsid w:val="531A5630"/>
    <w:rsid w:val="53240D57"/>
    <w:rsid w:val="53295669"/>
    <w:rsid w:val="532D60F6"/>
    <w:rsid w:val="533E79B5"/>
    <w:rsid w:val="5345401E"/>
    <w:rsid w:val="5350410E"/>
    <w:rsid w:val="535E47DB"/>
    <w:rsid w:val="536E08F5"/>
    <w:rsid w:val="537715B3"/>
    <w:rsid w:val="53BE67D9"/>
    <w:rsid w:val="53DB23DB"/>
    <w:rsid w:val="53E67515"/>
    <w:rsid w:val="53F00CB2"/>
    <w:rsid w:val="53F801FC"/>
    <w:rsid w:val="541D4E8B"/>
    <w:rsid w:val="5429054C"/>
    <w:rsid w:val="54565019"/>
    <w:rsid w:val="549211B1"/>
    <w:rsid w:val="54B2380B"/>
    <w:rsid w:val="54BE3481"/>
    <w:rsid w:val="54C4053D"/>
    <w:rsid w:val="54C505AD"/>
    <w:rsid w:val="54D17712"/>
    <w:rsid w:val="54D71035"/>
    <w:rsid w:val="54DE2B2E"/>
    <w:rsid w:val="54EB14FC"/>
    <w:rsid w:val="54F9025C"/>
    <w:rsid w:val="54FD2653"/>
    <w:rsid w:val="550F5E75"/>
    <w:rsid w:val="552A2579"/>
    <w:rsid w:val="552C5DEC"/>
    <w:rsid w:val="55420FB5"/>
    <w:rsid w:val="556E588F"/>
    <w:rsid w:val="55C4346D"/>
    <w:rsid w:val="55EE51BD"/>
    <w:rsid w:val="55F427E8"/>
    <w:rsid w:val="56135739"/>
    <w:rsid w:val="56257616"/>
    <w:rsid w:val="565A5F95"/>
    <w:rsid w:val="565D16D2"/>
    <w:rsid w:val="565F70A1"/>
    <w:rsid w:val="56765911"/>
    <w:rsid w:val="56AD5E39"/>
    <w:rsid w:val="56CB19AE"/>
    <w:rsid w:val="56CB64A1"/>
    <w:rsid w:val="56D72E01"/>
    <w:rsid w:val="56E16D57"/>
    <w:rsid w:val="56E271BA"/>
    <w:rsid w:val="56FE47D3"/>
    <w:rsid w:val="570C06EF"/>
    <w:rsid w:val="57217617"/>
    <w:rsid w:val="57227357"/>
    <w:rsid w:val="572F7AA0"/>
    <w:rsid w:val="57432A93"/>
    <w:rsid w:val="57465E43"/>
    <w:rsid w:val="575345BD"/>
    <w:rsid w:val="57740A75"/>
    <w:rsid w:val="57797E43"/>
    <w:rsid w:val="57A97E54"/>
    <w:rsid w:val="57CF0A05"/>
    <w:rsid w:val="57E37E6F"/>
    <w:rsid w:val="57F24115"/>
    <w:rsid w:val="57F242DD"/>
    <w:rsid w:val="57F606C5"/>
    <w:rsid w:val="58176B80"/>
    <w:rsid w:val="58416820"/>
    <w:rsid w:val="58472852"/>
    <w:rsid w:val="584736C3"/>
    <w:rsid w:val="585B0E89"/>
    <w:rsid w:val="586D0197"/>
    <w:rsid w:val="58976EAC"/>
    <w:rsid w:val="58A7085E"/>
    <w:rsid w:val="58B106F2"/>
    <w:rsid w:val="58D62658"/>
    <w:rsid w:val="58D97782"/>
    <w:rsid w:val="58E34458"/>
    <w:rsid w:val="58E34822"/>
    <w:rsid w:val="58E450DB"/>
    <w:rsid w:val="590F4289"/>
    <w:rsid w:val="59117300"/>
    <w:rsid w:val="5928261C"/>
    <w:rsid w:val="59691CC6"/>
    <w:rsid w:val="598A45E2"/>
    <w:rsid w:val="599670F5"/>
    <w:rsid w:val="59A23EC1"/>
    <w:rsid w:val="59C90A78"/>
    <w:rsid w:val="59E26D0A"/>
    <w:rsid w:val="59E53D99"/>
    <w:rsid w:val="59EE6F76"/>
    <w:rsid w:val="5A0A617A"/>
    <w:rsid w:val="5A1064A1"/>
    <w:rsid w:val="5A1071D7"/>
    <w:rsid w:val="5A2A1180"/>
    <w:rsid w:val="5A2A4F83"/>
    <w:rsid w:val="5A2C4113"/>
    <w:rsid w:val="5A3F760D"/>
    <w:rsid w:val="5A433644"/>
    <w:rsid w:val="5A507B03"/>
    <w:rsid w:val="5A520F63"/>
    <w:rsid w:val="5A7149A0"/>
    <w:rsid w:val="5A7E4462"/>
    <w:rsid w:val="5A7F6469"/>
    <w:rsid w:val="5AA27D8D"/>
    <w:rsid w:val="5AAB50C6"/>
    <w:rsid w:val="5AAF34D5"/>
    <w:rsid w:val="5AC633F2"/>
    <w:rsid w:val="5AE94BC3"/>
    <w:rsid w:val="5AEA52E1"/>
    <w:rsid w:val="5AF46103"/>
    <w:rsid w:val="5B0E1FE0"/>
    <w:rsid w:val="5B2850C4"/>
    <w:rsid w:val="5B476BBB"/>
    <w:rsid w:val="5B480A70"/>
    <w:rsid w:val="5B6D7F61"/>
    <w:rsid w:val="5B745ED6"/>
    <w:rsid w:val="5B9434C4"/>
    <w:rsid w:val="5BA6167B"/>
    <w:rsid w:val="5BA7386B"/>
    <w:rsid w:val="5BA91671"/>
    <w:rsid w:val="5BCD3951"/>
    <w:rsid w:val="5BEC11F1"/>
    <w:rsid w:val="5BEC7781"/>
    <w:rsid w:val="5BFE0A91"/>
    <w:rsid w:val="5C242FDF"/>
    <w:rsid w:val="5C2C6167"/>
    <w:rsid w:val="5C3122B9"/>
    <w:rsid w:val="5C4972BD"/>
    <w:rsid w:val="5C525293"/>
    <w:rsid w:val="5C6B0FBF"/>
    <w:rsid w:val="5C757993"/>
    <w:rsid w:val="5C796AC0"/>
    <w:rsid w:val="5C9F7E9E"/>
    <w:rsid w:val="5CB22CED"/>
    <w:rsid w:val="5CBF18BE"/>
    <w:rsid w:val="5CD93A17"/>
    <w:rsid w:val="5CF06C6F"/>
    <w:rsid w:val="5CF23F9F"/>
    <w:rsid w:val="5D13728F"/>
    <w:rsid w:val="5D2114AA"/>
    <w:rsid w:val="5D2E3722"/>
    <w:rsid w:val="5D4B305D"/>
    <w:rsid w:val="5D4F2577"/>
    <w:rsid w:val="5D5344E3"/>
    <w:rsid w:val="5D576E34"/>
    <w:rsid w:val="5DAE68CD"/>
    <w:rsid w:val="5DFA190E"/>
    <w:rsid w:val="5DFB7EE4"/>
    <w:rsid w:val="5E15796C"/>
    <w:rsid w:val="5E2502C4"/>
    <w:rsid w:val="5E2D58CA"/>
    <w:rsid w:val="5E4F11C7"/>
    <w:rsid w:val="5E6D66A3"/>
    <w:rsid w:val="5E712D20"/>
    <w:rsid w:val="5E89306C"/>
    <w:rsid w:val="5E9029D6"/>
    <w:rsid w:val="5E946374"/>
    <w:rsid w:val="5EAB72E2"/>
    <w:rsid w:val="5EB35157"/>
    <w:rsid w:val="5EBD6FC6"/>
    <w:rsid w:val="5ECB70D4"/>
    <w:rsid w:val="5ED558FF"/>
    <w:rsid w:val="5EE53AA8"/>
    <w:rsid w:val="5EEA72F0"/>
    <w:rsid w:val="5F1E6B84"/>
    <w:rsid w:val="5F3E0C8A"/>
    <w:rsid w:val="5F6E534D"/>
    <w:rsid w:val="5F6F011C"/>
    <w:rsid w:val="5F850CB1"/>
    <w:rsid w:val="5F9727E0"/>
    <w:rsid w:val="5FA0696F"/>
    <w:rsid w:val="5FB37C2C"/>
    <w:rsid w:val="5FE573CD"/>
    <w:rsid w:val="5FF21BA7"/>
    <w:rsid w:val="5FF54899"/>
    <w:rsid w:val="600167C2"/>
    <w:rsid w:val="60370913"/>
    <w:rsid w:val="60476798"/>
    <w:rsid w:val="604A6560"/>
    <w:rsid w:val="60565320"/>
    <w:rsid w:val="608E638B"/>
    <w:rsid w:val="608F490C"/>
    <w:rsid w:val="60A27496"/>
    <w:rsid w:val="60E63179"/>
    <w:rsid w:val="60FB4E0C"/>
    <w:rsid w:val="61070A55"/>
    <w:rsid w:val="610F0D97"/>
    <w:rsid w:val="611B6DE7"/>
    <w:rsid w:val="61356015"/>
    <w:rsid w:val="613F46B7"/>
    <w:rsid w:val="61764F91"/>
    <w:rsid w:val="617A0DF7"/>
    <w:rsid w:val="61816AF0"/>
    <w:rsid w:val="618842D7"/>
    <w:rsid w:val="61A7122D"/>
    <w:rsid w:val="61AF27BE"/>
    <w:rsid w:val="61BB366E"/>
    <w:rsid w:val="61EC7ED5"/>
    <w:rsid w:val="620054AE"/>
    <w:rsid w:val="62176DE4"/>
    <w:rsid w:val="62247224"/>
    <w:rsid w:val="622E4532"/>
    <w:rsid w:val="62895F36"/>
    <w:rsid w:val="62A63BD3"/>
    <w:rsid w:val="62B777EE"/>
    <w:rsid w:val="62BC6905"/>
    <w:rsid w:val="62DA445C"/>
    <w:rsid w:val="62F72A66"/>
    <w:rsid w:val="62FD406A"/>
    <w:rsid w:val="630F524C"/>
    <w:rsid w:val="63137D1F"/>
    <w:rsid w:val="631D373A"/>
    <w:rsid w:val="632634DC"/>
    <w:rsid w:val="632A1079"/>
    <w:rsid w:val="63526961"/>
    <w:rsid w:val="6384647B"/>
    <w:rsid w:val="638F4A70"/>
    <w:rsid w:val="63C56D4D"/>
    <w:rsid w:val="63D87C60"/>
    <w:rsid w:val="64127DBF"/>
    <w:rsid w:val="64176994"/>
    <w:rsid w:val="642724E7"/>
    <w:rsid w:val="6439723C"/>
    <w:rsid w:val="643F653B"/>
    <w:rsid w:val="64506DDB"/>
    <w:rsid w:val="646A244C"/>
    <w:rsid w:val="6477107B"/>
    <w:rsid w:val="64921E69"/>
    <w:rsid w:val="64A96649"/>
    <w:rsid w:val="64E52364"/>
    <w:rsid w:val="64EE66B1"/>
    <w:rsid w:val="64F24D1F"/>
    <w:rsid w:val="64FB3C4D"/>
    <w:rsid w:val="65140405"/>
    <w:rsid w:val="651E2550"/>
    <w:rsid w:val="652D1071"/>
    <w:rsid w:val="65521198"/>
    <w:rsid w:val="658809A6"/>
    <w:rsid w:val="659E1E74"/>
    <w:rsid w:val="65AB16CD"/>
    <w:rsid w:val="65BA22BE"/>
    <w:rsid w:val="65D46322"/>
    <w:rsid w:val="65DC1C35"/>
    <w:rsid w:val="65DE7493"/>
    <w:rsid w:val="66245258"/>
    <w:rsid w:val="66273320"/>
    <w:rsid w:val="6644203A"/>
    <w:rsid w:val="66453A6E"/>
    <w:rsid w:val="66562444"/>
    <w:rsid w:val="665A6828"/>
    <w:rsid w:val="66647E0A"/>
    <w:rsid w:val="666D17C6"/>
    <w:rsid w:val="668E19CC"/>
    <w:rsid w:val="6693499E"/>
    <w:rsid w:val="66A61D08"/>
    <w:rsid w:val="66A77251"/>
    <w:rsid w:val="66BA444D"/>
    <w:rsid w:val="66C137F4"/>
    <w:rsid w:val="66DF1A06"/>
    <w:rsid w:val="66E175CD"/>
    <w:rsid w:val="66E27F50"/>
    <w:rsid w:val="671C1DF2"/>
    <w:rsid w:val="672F6C0D"/>
    <w:rsid w:val="67481C4C"/>
    <w:rsid w:val="67487F23"/>
    <w:rsid w:val="674B2525"/>
    <w:rsid w:val="675F1F5D"/>
    <w:rsid w:val="678A754C"/>
    <w:rsid w:val="67946EBE"/>
    <w:rsid w:val="67A05EAB"/>
    <w:rsid w:val="67A64ECC"/>
    <w:rsid w:val="67B8498E"/>
    <w:rsid w:val="67DB7886"/>
    <w:rsid w:val="68306ED7"/>
    <w:rsid w:val="68322AD3"/>
    <w:rsid w:val="68427394"/>
    <w:rsid w:val="685B7F70"/>
    <w:rsid w:val="68644412"/>
    <w:rsid w:val="68970661"/>
    <w:rsid w:val="68C10738"/>
    <w:rsid w:val="68DD2300"/>
    <w:rsid w:val="68E65C11"/>
    <w:rsid w:val="691C1432"/>
    <w:rsid w:val="69215056"/>
    <w:rsid w:val="69234474"/>
    <w:rsid w:val="692A70FB"/>
    <w:rsid w:val="692F4168"/>
    <w:rsid w:val="693707F0"/>
    <w:rsid w:val="6940539D"/>
    <w:rsid w:val="695D5074"/>
    <w:rsid w:val="69707CD0"/>
    <w:rsid w:val="698F055B"/>
    <w:rsid w:val="69B10E25"/>
    <w:rsid w:val="69D94B21"/>
    <w:rsid w:val="69F379D1"/>
    <w:rsid w:val="6A140033"/>
    <w:rsid w:val="6A2774F9"/>
    <w:rsid w:val="6A5F2137"/>
    <w:rsid w:val="6A91666D"/>
    <w:rsid w:val="6A9C2388"/>
    <w:rsid w:val="6AD01722"/>
    <w:rsid w:val="6ADC3B95"/>
    <w:rsid w:val="6AEA517E"/>
    <w:rsid w:val="6B05628B"/>
    <w:rsid w:val="6B372B7A"/>
    <w:rsid w:val="6B463C0C"/>
    <w:rsid w:val="6B6E19AB"/>
    <w:rsid w:val="6B6F3A16"/>
    <w:rsid w:val="6B852A75"/>
    <w:rsid w:val="6BB176B9"/>
    <w:rsid w:val="6BBB40CB"/>
    <w:rsid w:val="6BC94E57"/>
    <w:rsid w:val="6BCC67E1"/>
    <w:rsid w:val="6BD93D47"/>
    <w:rsid w:val="6C0213D4"/>
    <w:rsid w:val="6C086A32"/>
    <w:rsid w:val="6C1126BD"/>
    <w:rsid w:val="6C1579CB"/>
    <w:rsid w:val="6C1840B2"/>
    <w:rsid w:val="6C2F0898"/>
    <w:rsid w:val="6C3A23B3"/>
    <w:rsid w:val="6C872930"/>
    <w:rsid w:val="6C9050C7"/>
    <w:rsid w:val="6C987252"/>
    <w:rsid w:val="6C9A29C3"/>
    <w:rsid w:val="6CA8128A"/>
    <w:rsid w:val="6CE44C8F"/>
    <w:rsid w:val="6CE62071"/>
    <w:rsid w:val="6CFD6C61"/>
    <w:rsid w:val="6D070E4D"/>
    <w:rsid w:val="6D0B7742"/>
    <w:rsid w:val="6D0F6445"/>
    <w:rsid w:val="6D1C332D"/>
    <w:rsid w:val="6D370EFF"/>
    <w:rsid w:val="6D556A8E"/>
    <w:rsid w:val="6D7F082C"/>
    <w:rsid w:val="6D804FBD"/>
    <w:rsid w:val="6D8F5F3E"/>
    <w:rsid w:val="6D9D350D"/>
    <w:rsid w:val="6DB938D5"/>
    <w:rsid w:val="6DBC22EF"/>
    <w:rsid w:val="6DFF79B0"/>
    <w:rsid w:val="6E0044E3"/>
    <w:rsid w:val="6E02556D"/>
    <w:rsid w:val="6E034997"/>
    <w:rsid w:val="6E046AA6"/>
    <w:rsid w:val="6E09654B"/>
    <w:rsid w:val="6E0C7172"/>
    <w:rsid w:val="6E0E2FBB"/>
    <w:rsid w:val="6E3425F5"/>
    <w:rsid w:val="6E4D67A8"/>
    <w:rsid w:val="6E522A58"/>
    <w:rsid w:val="6E5E45EB"/>
    <w:rsid w:val="6E707154"/>
    <w:rsid w:val="6E746C76"/>
    <w:rsid w:val="6E7C2BFB"/>
    <w:rsid w:val="6E826278"/>
    <w:rsid w:val="6E993046"/>
    <w:rsid w:val="6ECD5A01"/>
    <w:rsid w:val="6ECE0396"/>
    <w:rsid w:val="6ED865D0"/>
    <w:rsid w:val="6EFD03CE"/>
    <w:rsid w:val="6F104101"/>
    <w:rsid w:val="6F1937E1"/>
    <w:rsid w:val="6FB0503A"/>
    <w:rsid w:val="6FD105CF"/>
    <w:rsid w:val="6FF71909"/>
    <w:rsid w:val="7017464A"/>
    <w:rsid w:val="701D274A"/>
    <w:rsid w:val="70377D0A"/>
    <w:rsid w:val="703C5F88"/>
    <w:rsid w:val="704433B4"/>
    <w:rsid w:val="70967E3A"/>
    <w:rsid w:val="709B1DF0"/>
    <w:rsid w:val="70BA0D2F"/>
    <w:rsid w:val="70C87C76"/>
    <w:rsid w:val="70CC2373"/>
    <w:rsid w:val="70F62DA8"/>
    <w:rsid w:val="71171079"/>
    <w:rsid w:val="712A2D1C"/>
    <w:rsid w:val="713B3B6A"/>
    <w:rsid w:val="71437CC3"/>
    <w:rsid w:val="714933A9"/>
    <w:rsid w:val="715E2E08"/>
    <w:rsid w:val="717709B8"/>
    <w:rsid w:val="71822161"/>
    <w:rsid w:val="718F100E"/>
    <w:rsid w:val="719822BA"/>
    <w:rsid w:val="719A6A8C"/>
    <w:rsid w:val="71BE4374"/>
    <w:rsid w:val="71C86857"/>
    <w:rsid w:val="71DB6315"/>
    <w:rsid w:val="71F554ED"/>
    <w:rsid w:val="72077A00"/>
    <w:rsid w:val="72297992"/>
    <w:rsid w:val="722D0DBB"/>
    <w:rsid w:val="7237640F"/>
    <w:rsid w:val="723A7C4D"/>
    <w:rsid w:val="723C17C3"/>
    <w:rsid w:val="725100D3"/>
    <w:rsid w:val="72565BEF"/>
    <w:rsid w:val="72A72C59"/>
    <w:rsid w:val="72B42F5A"/>
    <w:rsid w:val="72BE7F53"/>
    <w:rsid w:val="72DF5C9F"/>
    <w:rsid w:val="72EA7BE4"/>
    <w:rsid w:val="72EE52AD"/>
    <w:rsid w:val="730D5E91"/>
    <w:rsid w:val="7314353B"/>
    <w:rsid w:val="73213109"/>
    <w:rsid w:val="732272C4"/>
    <w:rsid w:val="73514607"/>
    <w:rsid w:val="735D029B"/>
    <w:rsid w:val="739C1E3A"/>
    <w:rsid w:val="739D5CA8"/>
    <w:rsid w:val="739D75BF"/>
    <w:rsid w:val="73A81A01"/>
    <w:rsid w:val="73B91C40"/>
    <w:rsid w:val="73BB7047"/>
    <w:rsid w:val="73D646F7"/>
    <w:rsid w:val="73ED5E12"/>
    <w:rsid w:val="7403490F"/>
    <w:rsid w:val="74034EDD"/>
    <w:rsid w:val="742A200A"/>
    <w:rsid w:val="7439216A"/>
    <w:rsid w:val="743F73E4"/>
    <w:rsid w:val="74454450"/>
    <w:rsid w:val="744921F3"/>
    <w:rsid w:val="745F4C46"/>
    <w:rsid w:val="74A65F75"/>
    <w:rsid w:val="74A83EA9"/>
    <w:rsid w:val="74BD1561"/>
    <w:rsid w:val="74BE46AC"/>
    <w:rsid w:val="74D12FD5"/>
    <w:rsid w:val="74E23F9B"/>
    <w:rsid w:val="74E65F8D"/>
    <w:rsid w:val="74F31E79"/>
    <w:rsid w:val="74F95335"/>
    <w:rsid w:val="74FB3F90"/>
    <w:rsid w:val="751A1F22"/>
    <w:rsid w:val="75294626"/>
    <w:rsid w:val="75392CDC"/>
    <w:rsid w:val="754417E1"/>
    <w:rsid w:val="75634092"/>
    <w:rsid w:val="756538E7"/>
    <w:rsid w:val="75670D67"/>
    <w:rsid w:val="756E0709"/>
    <w:rsid w:val="757752AE"/>
    <w:rsid w:val="75A00541"/>
    <w:rsid w:val="75C17610"/>
    <w:rsid w:val="76025F0E"/>
    <w:rsid w:val="76057272"/>
    <w:rsid w:val="762430CA"/>
    <w:rsid w:val="763C03F1"/>
    <w:rsid w:val="764C797F"/>
    <w:rsid w:val="766D756D"/>
    <w:rsid w:val="7693535E"/>
    <w:rsid w:val="76A10BA2"/>
    <w:rsid w:val="76A72D17"/>
    <w:rsid w:val="76AB0222"/>
    <w:rsid w:val="76AF6DBC"/>
    <w:rsid w:val="76C5777C"/>
    <w:rsid w:val="76CD3A76"/>
    <w:rsid w:val="76D653DF"/>
    <w:rsid w:val="76DD54C0"/>
    <w:rsid w:val="76DE35CA"/>
    <w:rsid w:val="76F86835"/>
    <w:rsid w:val="76FE2066"/>
    <w:rsid w:val="77154416"/>
    <w:rsid w:val="771557AB"/>
    <w:rsid w:val="7721002D"/>
    <w:rsid w:val="772D79C5"/>
    <w:rsid w:val="772E4AF7"/>
    <w:rsid w:val="77413843"/>
    <w:rsid w:val="774325E8"/>
    <w:rsid w:val="77456458"/>
    <w:rsid w:val="7756499C"/>
    <w:rsid w:val="778A12A8"/>
    <w:rsid w:val="778B39BA"/>
    <w:rsid w:val="779D2EB7"/>
    <w:rsid w:val="779E6923"/>
    <w:rsid w:val="77A13087"/>
    <w:rsid w:val="77A16DFA"/>
    <w:rsid w:val="77EA06B4"/>
    <w:rsid w:val="77EA0716"/>
    <w:rsid w:val="77FD2BC7"/>
    <w:rsid w:val="77FF42B0"/>
    <w:rsid w:val="78105D55"/>
    <w:rsid w:val="78170CF3"/>
    <w:rsid w:val="781E65BF"/>
    <w:rsid w:val="78243212"/>
    <w:rsid w:val="7828386D"/>
    <w:rsid w:val="78370818"/>
    <w:rsid w:val="78480F8E"/>
    <w:rsid w:val="784A5B2F"/>
    <w:rsid w:val="78996019"/>
    <w:rsid w:val="78F94260"/>
    <w:rsid w:val="78FB7354"/>
    <w:rsid w:val="79053DAD"/>
    <w:rsid w:val="790951A0"/>
    <w:rsid w:val="790F2EF5"/>
    <w:rsid w:val="79193DC6"/>
    <w:rsid w:val="791945EB"/>
    <w:rsid w:val="79280BA9"/>
    <w:rsid w:val="793030CF"/>
    <w:rsid w:val="79327DDB"/>
    <w:rsid w:val="79453D17"/>
    <w:rsid w:val="795250E2"/>
    <w:rsid w:val="795E73CE"/>
    <w:rsid w:val="79666E69"/>
    <w:rsid w:val="79796A1B"/>
    <w:rsid w:val="797F1870"/>
    <w:rsid w:val="79835111"/>
    <w:rsid w:val="79843D03"/>
    <w:rsid w:val="798546F6"/>
    <w:rsid w:val="79984AB0"/>
    <w:rsid w:val="79A25158"/>
    <w:rsid w:val="79A52173"/>
    <w:rsid w:val="79A667DE"/>
    <w:rsid w:val="79AA654F"/>
    <w:rsid w:val="79C2432D"/>
    <w:rsid w:val="79C73B4B"/>
    <w:rsid w:val="79E05FD4"/>
    <w:rsid w:val="79EC1566"/>
    <w:rsid w:val="79F16A46"/>
    <w:rsid w:val="79F70A9A"/>
    <w:rsid w:val="7A030B4E"/>
    <w:rsid w:val="7A087ED3"/>
    <w:rsid w:val="7A094F71"/>
    <w:rsid w:val="7A111828"/>
    <w:rsid w:val="7A215BA5"/>
    <w:rsid w:val="7A3D78A8"/>
    <w:rsid w:val="7A4370E3"/>
    <w:rsid w:val="7A4A4906"/>
    <w:rsid w:val="7A4B05CA"/>
    <w:rsid w:val="7A5C07EF"/>
    <w:rsid w:val="7A712345"/>
    <w:rsid w:val="7A772463"/>
    <w:rsid w:val="7A9629B6"/>
    <w:rsid w:val="7AD21B9A"/>
    <w:rsid w:val="7AD73022"/>
    <w:rsid w:val="7B03629C"/>
    <w:rsid w:val="7B0A5650"/>
    <w:rsid w:val="7B0D1A83"/>
    <w:rsid w:val="7B2268EF"/>
    <w:rsid w:val="7B28250C"/>
    <w:rsid w:val="7B4D3DF6"/>
    <w:rsid w:val="7B6A5CAD"/>
    <w:rsid w:val="7B706DD0"/>
    <w:rsid w:val="7B744BE1"/>
    <w:rsid w:val="7BA054A9"/>
    <w:rsid w:val="7BEB16BE"/>
    <w:rsid w:val="7BED1D3D"/>
    <w:rsid w:val="7BFE2570"/>
    <w:rsid w:val="7C101DBB"/>
    <w:rsid w:val="7C1C1323"/>
    <w:rsid w:val="7C32442D"/>
    <w:rsid w:val="7C365C57"/>
    <w:rsid w:val="7C480236"/>
    <w:rsid w:val="7C585B77"/>
    <w:rsid w:val="7CC56A78"/>
    <w:rsid w:val="7CC67251"/>
    <w:rsid w:val="7CC77DF6"/>
    <w:rsid w:val="7CD238E2"/>
    <w:rsid w:val="7CE03D74"/>
    <w:rsid w:val="7CF73C06"/>
    <w:rsid w:val="7CFD7C74"/>
    <w:rsid w:val="7D3C42EC"/>
    <w:rsid w:val="7D4023DB"/>
    <w:rsid w:val="7D562A3B"/>
    <w:rsid w:val="7D591543"/>
    <w:rsid w:val="7D6F0323"/>
    <w:rsid w:val="7D9E2DDA"/>
    <w:rsid w:val="7DB45A6E"/>
    <w:rsid w:val="7DC17AA6"/>
    <w:rsid w:val="7DC677FC"/>
    <w:rsid w:val="7DCB0B47"/>
    <w:rsid w:val="7DE42098"/>
    <w:rsid w:val="7DFA43AF"/>
    <w:rsid w:val="7E0A198F"/>
    <w:rsid w:val="7E10365C"/>
    <w:rsid w:val="7E2C390B"/>
    <w:rsid w:val="7E5D17A0"/>
    <w:rsid w:val="7E620903"/>
    <w:rsid w:val="7E65463B"/>
    <w:rsid w:val="7E747376"/>
    <w:rsid w:val="7E7858CB"/>
    <w:rsid w:val="7E8A0B6D"/>
    <w:rsid w:val="7EA67FC6"/>
    <w:rsid w:val="7EBD47AE"/>
    <w:rsid w:val="7ED051D0"/>
    <w:rsid w:val="7ED110BA"/>
    <w:rsid w:val="7ED14378"/>
    <w:rsid w:val="7EDE4BEB"/>
    <w:rsid w:val="7EE724AF"/>
    <w:rsid w:val="7EF206CA"/>
    <w:rsid w:val="7F3118FD"/>
    <w:rsid w:val="7F360028"/>
    <w:rsid w:val="7F6F40F0"/>
    <w:rsid w:val="7F806067"/>
    <w:rsid w:val="7F9535A1"/>
    <w:rsid w:val="7F9749E1"/>
    <w:rsid w:val="7FAB344E"/>
    <w:rsid w:val="7FC51B12"/>
    <w:rsid w:val="7FCD0DFB"/>
    <w:rsid w:val="7FD90CEB"/>
    <w:rsid w:val="7FDB64E5"/>
    <w:rsid w:val="7FDD69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216</TotalTime>
  <ScaleCrop>false</ScaleCrop>
  <LinksUpToDate>false</LinksUpToDate>
  <CharactersWithSpaces>0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2026-07-06T06:30:00Z</dcterms:created>
  <dc:creator>00032022_gz</dc:creator>
  <cp:lastModifiedBy>00032022_gz</cp:lastModifiedBy>
  <dcterms:modified xsi:type="dcterms:W3CDTF">2026-07-06T07:04:51Z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9A91F403F94A4698B2168B8F314ECE04_11</vt:lpwstr>
  </property>
</Properties>
</file>