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00"/>
        <w:jc w:val="center"/>
      </w:pPr>
      <w:r>
        <w:rPr>
          <w:rFonts w:ascii="WenQuanYi Micro Hei" w:hAnsi="WenQuanYi Micro Hei" w:eastAsia="WenQuanYi Micro Hei" w:cs="WenQuanYi Micro Hei"/>
          <w:b/>
          <w:bCs/>
          <w:sz w:val="28"/>
          <w:szCs w:val="28"/>
        </w:rPr>
        <w:t>附件：一对一</w:t>
      </w:r>
      <w:r>
        <w:rPr>
          <w:rFonts w:hint="eastAsia" w:cs="WenQuanYi Micro Hei"/>
          <w:b/>
          <w:bCs/>
          <w:sz w:val="28"/>
          <w:szCs w:val="28"/>
          <w:lang w:val="en-US" w:eastAsia="zh-CN"/>
        </w:rPr>
        <w:t>心理</w:t>
      </w:r>
      <w:r>
        <w:rPr>
          <w:rFonts w:ascii="WenQuanYi Micro Hei" w:hAnsi="WenQuanYi Micro Hei" w:eastAsia="WenQuanYi Micro Hei" w:cs="WenQuanYi Micro Hei"/>
          <w:b/>
          <w:bCs/>
          <w:sz w:val="28"/>
          <w:szCs w:val="28"/>
        </w:rPr>
        <w:t>咨询服务项目报价单</w:t>
      </w:r>
    </w:p>
    <w:p>
      <w:pPr>
        <w:spacing w:after="120" w:line="360" w:lineRule="auto"/>
        <w:jc w:val="both"/>
      </w:pPr>
      <w:r>
        <w:rPr>
          <w:rFonts w:ascii="WenQuanYi Micro Hei" w:hAnsi="WenQuanYi Micro Hei" w:eastAsia="WenQuanYi Micro Hei" w:cs="WenQuanYi Micro Hei"/>
          <w:b/>
          <w:bCs/>
          <w:sz w:val="24"/>
          <w:szCs w:val="24"/>
        </w:rPr>
        <w:t>项目名称：</w:t>
      </w:r>
      <w:r>
        <w:rPr>
          <w:rFonts w:hint="eastAsia" w:ascii="WenQuanYi Micro Hei" w:hAnsi="WenQuanYi Micro Hei" w:eastAsia="WenQuanYi Micro Hei" w:cs="WenQuanYi Micro Hei"/>
          <w:sz w:val="24"/>
          <w:szCs w:val="24"/>
        </w:rPr>
        <w:t>员工心理关爱（一对一咨询）活动服务</w:t>
      </w:r>
    </w:p>
    <w:tbl>
      <w:tblPr>
        <w:tblStyle w:val="2"/>
        <w:tblW w:w="9850" w:type="dxa"/>
        <w:tblInd w:w="-4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42"/>
        <w:gridCol w:w="2165"/>
        <w:gridCol w:w="1082"/>
        <w:gridCol w:w="1218"/>
        <w:gridCol w:w="1167"/>
        <w:gridCol w:w="30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42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2165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服务内容</w:t>
            </w:r>
          </w:p>
        </w:tc>
        <w:tc>
          <w:tcPr>
            <w:tcW w:w="1082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  <w:rPr>
                <w:rFonts w:hint="default" w:cs="WenQuanYi Micro Hei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单位</w:t>
            </w:r>
          </w:p>
        </w:tc>
        <w:tc>
          <w:tcPr>
            <w:tcW w:w="1218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240" w:lineRule="auto"/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单价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限价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（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含税.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元）</w:t>
            </w:r>
          </w:p>
        </w:tc>
        <w:tc>
          <w:tcPr>
            <w:tcW w:w="1167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240" w:lineRule="auto"/>
              <w:jc w:val="center"/>
            </w:pP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单价报价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（</w:t>
            </w:r>
            <w:r>
              <w:rPr>
                <w:rFonts w:hint="eastAsia" w:cs="WenQuanYi Micro Hei"/>
                <w:b/>
                <w:bCs/>
                <w:sz w:val="22"/>
                <w:szCs w:val="22"/>
                <w:lang w:val="en-US" w:eastAsia="zh-CN"/>
              </w:rPr>
              <w:t>含税.</w:t>
            </w: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元）</w:t>
            </w:r>
          </w:p>
        </w:tc>
        <w:tc>
          <w:tcPr>
            <w:tcW w:w="3076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shd w:val="clear" w:color="auto" w:fill="D5E8F0"/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ascii="WenQuanYi Micro Hei" w:hAnsi="WenQuanYi Micro Hei" w:eastAsia="WenQuanYi Micro Hei" w:cs="WenQuanYi Micro Hei"/>
                <w:b/>
                <w:bCs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3" w:hRule="atLeast"/>
        </w:trPr>
        <w:tc>
          <w:tcPr>
            <w:tcW w:w="1142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1</w:t>
            </w:r>
          </w:p>
        </w:tc>
        <w:tc>
          <w:tcPr>
            <w:tcW w:w="2165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hint="eastAsia" w:cs="WenQuanYi Micro Hei"/>
                <w:sz w:val="22"/>
                <w:szCs w:val="22"/>
                <w:lang w:val="en-US" w:eastAsia="zh-CN"/>
              </w:rPr>
              <w:t>线上</w:t>
            </w: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一对一咨询</w:t>
            </w:r>
          </w:p>
        </w:tc>
        <w:tc>
          <w:tcPr>
            <w:tcW w:w="1082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  <w:rPr>
                <w:rFonts w:hint="default" w:eastAsia="WenQuanYi Micro Hei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次</w:t>
            </w:r>
          </w:p>
        </w:tc>
        <w:tc>
          <w:tcPr>
            <w:tcW w:w="1218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  <w:rPr>
                <w:rFonts w:hint="default" w:eastAsia="WenQuanYi Micro Hei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</w:t>
            </w:r>
          </w:p>
        </w:tc>
        <w:tc>
          <w:tcPr>
            <w:tcW w:w="1167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</w:p>
        </w:tc>
        <w:tc>
          <w:tcPr>
            <w:tcW w:w="3076" w:type="dxa"/>
            <w:vMerge w:val="restart"/>
            <w:tcBorders>
              <w:top w:val="single" w:color="999999" w:sz="0" w:space="0"/>
              <w:left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hint="eastAsia"/>
              </w:rPr>
              <w:t>单价低于或等于其对应最高限价为有效报价。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0" w:hRule="atLeast"/>
        </w:trPr>
        <w:tc>
          <w:tcPr>
            <w:tcW w:w="1142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  <w:rPr>
                <w:rFonts w:hint="eastAsia" w:eastAsia="WenQuanYi Micro Hei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2165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ascii="WenQuanYi Micro Hei" w:hAnsi="WenQuanYi Micro Hei" w:eastAsia="WenQuanYi Micro Hei" w:cs="WenQuanYi Micro Hei"/>
                <w:sz w:val="22"/>
                <w:szCs w:val="22"/>
              </w:rPr>
              <w:t>线下一对一咨询</w:t>
            </w:r>
          </w:p>
        </w:tc>
        <w:tc>
          <w:tcPr>
            <w:tcW w:w="1082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  <w:rPr>
                <w:rFonts w:hint="default" w:eastAsia="WenQuanYi Micro Hei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次</w:t>
            </w:r>
          </w:p>
        </w:tc>
        <w:tc>
          <w:tcPr>
            <w:tcW w:w="1218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  <w:r>
              <w:rPr>
                <w:rFonts w:hint="eastAsia"/>
                <w:lang w:val="en-US" w:eastAsia="zh-CN"/>
              </w:rPr>
              <w:t>500</w:t>
            </w:r>
          </w:p>
        </w:tc>
        <w:tc>
          <w:tcPr>
            <w:tcW w:w="1167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</w:p>
        </w:tc>
        <w:tc>
          <w:tcPr>
            <w:tcW w:w="3076" w:type="dxa"/>
            <w:vMerge w:val="continue"/>
            <w:tcBorders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0" w:hRule="atLeast"/>
        </w:trPr>
        <w:tc>
          <w:tcPr>
            <w:tcW w:w="4389" w:type="dxa"/>
            <w:gridSpan w:val="3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righ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合计（含税）：</w:t>
            </w:r>
          </w:p>
        </w:tc>
        <w:tc>
          <w:tcPr>
            <w:tcW w:w="1218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</w:t>
            </w:r>
          </w:p>
        </w:tc>
        <w:tc>
          <w:tcPr>
            <w:tcW w:w="1167" w:type="dxa"/>
            <w:tcBorders>
              <w:top w:val="single" w:color="999999" w:sz="0" w:space="0"/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</w:p>
        </w:tc>
        <w:tc>
          <w:tcPr>
            <w:tcW w:w="3076" w:type="dxa"/>
            <w:tcBorders>
              <w:left w:val="single" w:color="999999" w:sz="0" w:space="0"/>
              <w:bottom w:val="single" w:color="999999" w:sz="0" w:space="0"/>
              <w:right w:val="single" w:color="999999" w:sz="0" w:space="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>
            <w:pPr>
              <w:spacing w:line="360" w:lineRule="auto"/>
              <w:jc w:val="center"/>
            </w:pPr>
          </w:p>
        </w:tc>
      </w:tr>
    </w:tbl>
    <w:p>
      <w:pPr>
        <w:spacing w:after="200"/>
        <w:jc w:val="left"/>
        <w:rPr>
          <w:rFonts w:hint="eastAsia" w:eastAsia="WenQuanYi Micro Hei"/>
          <w:lang w:val="en-US" w:eastAsia="zh-CN"/>
        </w:rPr>
      </w:pPr>
      <w:r>
        <w:rPr>
          <w:rFonts w:hint="eastAsia"/>
          <w:lang w:val="en-US" w:eastAsia="zh-CN"/>
        </w:rPr>
        <w:t>说明：报价需明确各项服务的单项报价，报价应为包含所有服务相关成本的全包费。</w:t>
      </w:r>
    </w:p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enQuanYi Micro Hei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  <w:r>
      <w:rPr>
        <w:rFonts w:ascii="WenQuanYi Micro Hei" w:hAnsi="WenQuanYi Micro Hei" w:eastAsia="WenQuanYi Micro Hei" w:cs="WenQuanYi Micro Hei"/>
        <w:sz w:val="18"/>
        <w:szCs w:val="18"/>
      </w:rPr>
      <w:fldChar w:fldCharType="begin"/>
    </w:r>
    <w:r>
      <w:rPr>
        <w:rFonts w:ascii="WenQuanYi Micro Hei" w:hAnsi="WenQuanYi Micro Hei" w:eastAsia="WenQuanYi Micro Hei" w:cs="WenQuanYi Micro Hei"/>
        <w:sz w:val="18"/>
        <w:szCs w:val="18"/>
      </w:rPr>
      <w:instrText xml:space="preserve">PAGE</w:instrText>
    </w:r>
    <w:r>
      <w:rPr>
        <w:rFonts w:ascii="WenQuanYi Micro Hei" w:hAnsi="WenQuanYi Micro Hei" w:eastAsia="WenQuanYi Micro Hei" w:cs="WenQuanYi Micro Hei"/>
        <w:sz w:val="18"/>
        <w:szCs w:val="18"/>
      </w:rPr>
      <w:fldChar w:fldCharType="separate"/>
    </w:r>
    <w:r>
      <w:rPr>
        <w:rFonts w:ascii="WenQuanYi Micro Hei" w:hAnsi="WenQuanYi Micro Hei" w:eastAsia="WenQuanYi Micro Hei" w:cs="WenQuanYi Micro Hei"/>
        <w:sz w:val="18"/>
        <w:szCs w:val="18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6349FF"/>
    <w:rsid w:val="1BA00BDA"/>
    <w:rsid w:val="1E5F660D"/>
    <w:rsid w:val="2BAC6D41"/>
    <w:rsid w:val="306349FF"/>
    <w:rsid w:val="34EE483D"/>
    <w:rsid w:val="38087C6F"/>
    <w:rsid w:val="45812FCF"/>
    <w:rsid w:val="6A42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WenQuanYi Micro Hei" w:hAnsi="WenQuanYi Micro Hei" w:eastAsia="WenQuanYi Micro Hei" w:cs="WenQuanYi Micro Hei"/>
      <w:sz w:val="24"/>
      <w:szCs w:val="24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2026-07-07T12:03:00Z</dcterms:created>
  <dc:creator>BOLIAN</dc:creator>
  <cp:lastModifiedBy>肖云</cp:lastModifiedBy>
  <dcterms:modified xsi:type="dcterms:W3CDTF">2026-07-08T08:04:56Z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69F537DD3FD84B1B8324D55431A9CDAC</vt:lpwstr>
  </property>
</Properties>
</file>