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19CA7B">
      <w:pPr>
        <w:pStyle w:val="2"/>
        <w:spacing w:before="0" w:beforeAutospacing="0" w:after="0" w:afterAutospacing="0" w:line="572" w:lineRule="exact"/>
        <w:ind w:left="0" w:leftChars="0"/>
        <w:rPr>
          <w:rFonts w:ascii="黑体" w:hAnsi="黑体" w:eastAsia="黑体" w:cs="方正小标宋简体"/>
          <w:sz w:val="32"/>
          <w:szCs w:val="32"/>
        </w:rPr>
      </w:pPr>
      <w:r>
        <w:rPr>
          <w:rFonts w:ascii="黑体" w:hAnsi="黑体" w:eastAsia="黑体" w:cs="方正小标宋简体"/>
          <w:sz w:val="32"/>
          <w:szCs w:val="32"/>
        </w:rPr>
        <w:t>附件1</w:t>
      </w:r>
    </w:p>
    <w:p w14:paraId="6EFD925D">
      <w:pPr>
        <w:pStyle w:val="2"/>
        <w:spacing w:before="0" w:beforeAutospacing="0" w:after="0" w:afterAutospacing="0" w:line="572" w:lineRule="exact"/>
        <w:ind w:left="0" w:leftChars="0"/>
        <w:rPr>
          <w:rFonts w:ascii="方正小标宋简体" w:hAnsi="方正小标宋简体" w:eastAsia="方正小标宋简体" w:cs="方正小标宋简体"/>
          <w:sz w:val="44"/>
          <w:szCs w:val="44"/>
        </w:rPr>
      </w:pPr>
    </w:p>
    <w:p w14:paraId="604DE73D">
      <w:pPr>
        <w:pStyle w:val="2"/>
        <w:spacing w:before="0" w:beforeAutospacing="0" w:after="0" w:afterAutospacing="0" w:line="572" w:lineRule="exact"/>
        <w:ind w:left="0" w:left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四川省安全生产培训机构书面报告名单（202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年第</w:t>
      </w:r>
      <w:r>
        <w:rPr>
          <w:rFonts w:hint="eastAsia" w:ascii="方正小标宋简体" w:hAnsi="方正小标宋简体" w:eastAsia="方正小标宋简体" w:cs="方正小标宋简体"/>
          <w:sz w:val="44"/>
          <w:szCs w:val="44"/>
          <w:lang w:val="en-US" w:eastAsia="zh-CN"/>
        </w:rPr>
        <w:t>2</w:t>
      </w:r>
      <w:r>
        <w:rPr>
          <w:rFonts w:hint="eastAsia" w:ascii="方正小标宋简体" w:hAnsi="方正小标宋简体" w:eastAsia="方正小标宋简体" w:cs="方正小标宋简体"/>
          <w:sz w:val="44"/>
          <w:szCs w:val="44"/>
        </w:rPr>
        <w:t>次，</w:t>
      </w:r>
      <w:r>
        <w:rPr>
          <w:rFonts w:hint="eastAsia" w:ascii="方正小标宋简体" w:hAnsi="方正小标宋简体" w:eastAsia="方正小标宋简体" w:cs="方正小标宋简体"/>
          <w:sz w:val="44"/>
          <w:szCs w:val="44"/>
          <w:lang w:val="en-US" w:eastAsia="zh-CN"/>
        </w:rPr>
        <w:t>100</w:t>
      </w:r>
      <w:r>
        <w:rPr>
          <w:rFonts w:hint="eastAsia" w:ascii="方正小标宋简体" w:hAnsi="方正小标宋简体" w:eastAsia="方正小标宋简体" w:cs="方正小标宋简体"/>
          <w:sz w:val="44"/>
          <w:szCs w:val="44"/>
        </w:rPr>
        <w:t>家）</w:t>
      </w:r>
    </w:p>
    <w:p w14:paraId="38352186">
      <w:pPr>
        <w:spacing w:line="440" w:lineRule="exact"/>
        <w:ind w:firstLine="602" w:firstLineChars="200"/>
        <w:rPr>
          <w:rFonts w:hint="eastAsia" w:ascii="楷体" w:hAnsi="楷体" w:eastAsia="楷体" w:cs="楷体"/>
          <w:b/>
          <w:bCs/>
          <w:sz w:val="30"/>
          <w:szCs w:val="30"/>
        </w:rPr>
      </w:pPr>
    </w:p>
    <w:p w14:paraId="2FD7D5D3">
      <w:pPr>
        <w:spacing w:line="440" w:lineRule="exact"/>
        <w:ind w:firstLine="602" w:firstLineChars="200"/>
        <w:rPr>
          <w:rFonts w:hint="eastAsia" w:ascii="楷体" w:hAnsi="楷体" w:eastAsia="楷体" w:cs="楷体"/>
          <w:b/>
          <w:bCs/>
          <w:sz w:val="30"/>
          <w:szCs w:val="30"/>
        </w:rPr>
      </w:pPr>
      <w:r>
        <w:rPr>
          <w:rFonts w:hint="eastAsia" w:ascii="楷体" w:hAnsi="楷体" w:eastAsia="楷体" w:cs="楷体"/>
          <w:b/>
          <w:bCs/>
          <w:sz w:val="30"/>
          <w:szCs w:val="30"/>
        </w:rPr>
        <w:t>《安全生产培训管理办法》（原国家安全监管总局令第44号）第五条规定：“从事危险物品的生产、经营、储存单位以及矿山、金属冶炼单位主要负责人、安全生产管理人员、特种作业人员以及注册安全工程师等相关人员培训的安全培训机构，应当将教师、教学和实习实训设施等情况书面报告所在地安全生产监督管理部门”。</w:t>
      </w:r>
    </w:p>
    <w:p w14:paraId="53274C8F">
      <w:pPr>
        <w:spacing w:line="440" w:lineRule="exact"/>
        <w:ind w:firstLine="602" w:firstLineChars="200"/>
        <w:rPr>
          <w:rFonts w:hint="default" w:ascii="楷体" w:hAnsi="楷体" w:eastAsia="楷体" w:cs="楷体"/>
          <w:b/>
          <w:bCs/>
          <w:sz w:val="30"/>
          <w:szCs w:val="30"/>
          <w:lang w:val="en-US" w:eastAsia="zh-CN"/>
        </w:rPr>
      </w:pPr>
      <w:r>
        <w:rPr>
          <w:rFonts w:hint="eastAsia" w:ascii="楷体" w:hAnsi="楷体" w:eastAsia="楷体" w:cs="楷体"/>
          <w:b/>
          <w:bCs/>
          <w:sz w:val="30"/>
          <w:szCs w:val="30"/>
        </w:rPr>
        <w:t>《安全生产培训机构基本条件》（AQ 8011—2023</w:t>
      </w:r>
      <w:r>
        <w:rPr>
          <w:rFonts w:hint="eastAsia" w:ascii="楷体" w:hAnsi="楷体" w:eastAsia="楷体" w:cs="楷体"/>
          <w:b/>
          <w:bCs/>
          <w:sz w:val="30"/>
          <w:szCs w:val="30"/>
          <w:lang w:eastAsia="zh-CN"/>
        </w:rPr>
        <w:t>，以下简称《基本条件》</w:t>
      </w:r>
      <w:r>
        <w:rPr>
          <w:rFonts w:hint="eastAsia" w:ascii="楷体" w:hAnsi="楷体" w:eastAsia="楷体" w:cs="楷体"/>
          <w:b/>
          <w:bCs/>
          <w:sz w:val="30"/>
          <w:szCs w:val="30"/>
        </w:rPr>
        <w:t>）</w:t>
      </w:r>
      <w:r>
        <w:rPr>
          <w:rFonts w:hint="eastAsia" w:ascii="楷体" w:hAnsi="楷体" w:eastAsia="楷体" w:cs="楷体"/>
          <w:b/>
          <w:bCs/>
          <w:sz w:val="30"/>
          <w:szCs w:val="30"/>
          <w:lang w:eastAsia="zh-CN"/>
        </w:rPr>
        <w:t>明确</w:t>
      </w:r>
      <w:r>
        <w:rPr>
          <w:rFonts w:hint="eastAsia" w:ascii="楷体" w:hAnsi="楷体" w:eastAsia="楷体" w:cs="楷体"/>
          <w:b/>
          <w:bCs/>
          <w:sz w:val="30"/>
          <w:szCs w:val="30"/>
          <w:lang w:val="en-US" w:eastAsia="zh-CN"/>
        </w:rPr>
        <w:t>：“本文件适用于从事特种作业人员，矿山、危险化学品、石油天然气开采、烟花爆竹、金属冶炼等生产经营单位主要负责人和安全生产管理人员安全生产培训活动的培训机构以及自主开展上述培训活动的生产经营单位”。</w:t>
      </w:r>
    </w:p>
    <w:p w14:paraId="7AF5BED7">
      <w:pPr>
        <w:spacing w:line="440" w:lineRule="exact"/>
        <w:ind w:firstLine="602" w:firstLineChars="200"/>
        <w:rPr>
          <w:rFonts w:hint="eastAsia"/>
        </w:rPr>
      </w:pPr>
      <w:r>
        <w:rPr>
          <w:rFonts w:hint="eastAsia" w:ascii="楷体" w:hAnsi="楷体" w:eastAsia="楷体" w:cs="楷体"/>
          <w:b/>
          <w:bCs/>
          <w:sz w:val="30"/>
          <w:szCs w:val="30"/>
          <w:highlight w:val="none"/>
          <w:lang w:val="en-US" w:eastAsia="zh-CN"/>
        </w:rPr>
        <w:t>2026年6月1日，全国范围内已正式施行新版《特种作业目录》，部分作业类别的操作项目已作调整。</w:t>
      </w:r>
      <w:r>
        <w:rPr>
          <w:rFonts w:hint="eastAsia" w:ascii="楷体" w:hAnsi="楷体" w:eastAsia="楷体" w:cs="楷体"/>
          <w:b/>
          <w:bCs/>
          <w:sz w:val="30"/>
          <w:szCs w:val="30"/>
          <w:highlight w:val="none"/>
        </w:rPr>
        <w:t>截至202</w:t>
      </w:r>
      <w:r>
        <w:rPr>
          <w:rFonts w:hint="eastAsia" w:ascii="楷体" w:hAnsi="楷体" w:eastAsia="楷体" w:cs="楷体"/>
          <w:b/>
          <w:bCs/>
          <w:sz w:val="30"/>
          <w:szCs w:val="30"/>
          <w:highlight w:val="none"/>
          <w:lang w:val="en-US" w:eastAsia="zh-CN"/>
        </w:rPr>
        <w:t>6</w:t>
      </w:r>
      <w:r>
        <w:rPr>
          <w:rFonts w:hint="eastAsia" w:ascii="楷体" w:hAnsi="楷体" w:eastAsia="楷体" w:cs="楷体"/>
          <w:b/>
          <w:bCs/>
          <w:sz w:val="30"/>
          <w:szCs w:val="30"/>
          <w:highlight w:val="none"/>
        </w:rPr>
        <w:t>年</w:t>
      </w:r>
      <w:r>
        <w:rPr>
          <w:rFonts w:hint="eastAsia" w:ascii="楷体" w:hAnsi="楷体" w:eastAsia="楷体" w:cs="楷体"/>
          <w:b/>
          <w:bCs/>
          <w:sz w:val="30"/>
          <w:szCs w:val="30"/>
          <w:highlight w:val="none"/>
          <w:lang w:val="en-US" w:eastAsia="zh-CN"/>
        </w:rPr>
        <w:t>6</w:t>
      </w:r>
      <w:r>
        <w:rPr>
          <w:rFonts w:hint="eastAsia" w:ascii="楷体" w:hAnsi="楷体" w:eastAsia="楷体" w:cs="楷体"/>
          <w:b/>
          <w:bCs/>
          <w:sz w:val="30"/>
          <w:szCs w:val="30"/>
          <w:highlight w:val="none"/>
        </w:rPr>
        <w:t>月</w:t>
      </w:r>
      <w:r>
        <w:rPr>
          <w:rFonts w:hint="eastAsia" w:ascii="楷体" w:hAnsi="楷体" w:eastAsia="楷体" w:cs="楷体"/>
          <w:b/>
          <w:bCs/>
          <w:sz w:val="30"/>
          <w:szCs w:val="30"/>
          <w:highlight w:val="none"/>
          <w:lang w:val="en-US" w:eastAsia="zh-CN"/>
        </w:rPr>
        <w:t>26</w:t>
      </w:r>
      <w:r>
        <w:rPr>
          <w:rFonts w:hint="eastAsia" w:ascii="楷体" w:hAnsi="楷体" w:eastAsia="楷体" w:cs="楷体"/>
          <w:b/>
          <w:bCs/>
          <w:sz w:val="30"/>
          <w:szCs w:val="30"/>
          <w:highlight w:val="none"/>
        </w:rPr>
        <w:t>日，经严格对照</w:t>
      </w:r>
      <w:r>
        <w:rPr>
          <w:rFonts w:hint="eastAsia" w:ascii="楷体" w:hAnsi="楷体" w:eastAsia="楷体" w:cs="楷体"/>
          <w:b/>
          <w:bCs/>
          <w:sz w:val="30"/>
          <w:szCs w:val="30"/>
          <w:highlight w:val="none"/>
          <w:lang w:eastAsia="zh-CN"/>
        </w:rPr>
        <w:t>《基本条件》</w:t>
      </w:r>
      <w:r>
        <w:rPr>
          <w:rFonts w:hint="eastAsia" w:ascii="楷体" w:hAnsi="楷体" w:eastAsia="楷体" w:cs="楷体"/>
          <w:b/>
          <w:bCs/>
          <w:sz w:val="30"/>
          <w:szCs w:val="30"/>
          <w:highlight w:val="none"/>
        </w:rPr>
        <w:t>进行核查，结合执法检查情况，目前满足基本条件正常培训的有</w:t>
      </w:r>
      <w:r>
        <w:rPr>
          <w:rFonts w:hint="eastAsia" w:ascii="楷体" w:hAnsi="楷体" w:eastAsia="楷体" w:cs="楷体"/>
          <w:b/>
          <w:bCs/>
          <w:sz w:val="30"/>
          <w:szCs w:val="30"/>
          <w:highlight w:val="none"/>
          <w:lang w:val="en-US" w:eastAsia="zh-CN"/>
        </w:rPr>
        <w:t>100</w:t>
      </w:r>
      <w:r>
        <w:rPr>
          <w:rFonts w:hint="eastAsia" w:ascii="楷体" w:hAnsi="楷体" w:eastAsia="楷体" w:cs="楷体"/>
          <w:b/>
          <w:bCs/>
          <w:sz w:val="30"/>
          <w:szCs w:val="30"/>
          <w:highlight w:val="none"/>
        </w:rPr>
        <w:t>家。现将</w:t>
      </w:r>
      <w:r>
        <w:rPr>
          <w:rFonts w:hint="eastAsia" w:ascii="楷体" w:hAnsi="楷体" w:eastAsia="楷体" w:cs="楷体"/>
          <w:b/>
          <w:bCs/>
          <w:sz w:val="30"/>
          <w:szCs w:val="30"/>
          <w:highlight w:val="none"/>
          <w:lang w:eastAsia="zh-CN"/>
        </w:rPr>
        <w:t>正常开展安全生产培训的机构</w:t>
      </w:r>
      <w:r>
        <w:rPr>
          <w:rFonts w:hint="eastAsia" w:ascii="楷体" w:hAnsi="楷体" w:eastAsia="楷体" w:cs="楷体"/>
          <w:b/>
          <w:bCs/>
          <w:sz w:val="30"/>
          <w:szCs w:val="30"/>
          <w:highlight w:val="none"/>
        </w:rPr>
        <w:t>名单予以公布。</w:t>
      </w:r>
    </w:p>
    <w:tbl>
      <w:tblPr>
        <w:tblStyle w:val="6"/>
        <w:tblW w:w="5303" w:type="pct"/>
        <w:tblInd w:w="-457"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57"/>
        <w:gridCol w:w="2673"/>
        <w:gridCol w:w="5859"/>
        <w:gridCol w:w="1470"/>
        <w:gridCol w:w="1100"/>
      </w:tblGrid>
      <w:tr w14:paraId="35D624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254" w:type="pct"/>
            <w:noWrap w:val="0"/>
            <w:vAlign w:val="center"/>
          </w:tcPr>
          <w:p w14:paraId="64B6AB6A">
            <w:pPr>
              <w:widowControl/>
              <w:spacing w:line="0" w:lineRule="atLeast"/>
              <w:jc w:val="center"/>
              <w:textAlignment w:val="center"/>
              <w:rPr>
                <w:rFonts w:hint="eastAsia" w:ascii="黑体" w:hAnsi="黑体" w:eastAsia="黑体" w:cs="黑体"/>
                <w:bCs/>
                <w:szCs w:val="21"/>
              </w:rPr>
            </w:pPr>
            <w:r>
              <w:rPr>
                <w:rFonts w:hint="eastAsia" w:ascii="黑体" w:hAnsi="黑体" w:eastAsia="黑体" w:cs="黑体"/>
                <w:bCs/>
                <w:kern w:val="0"/>
                <w:szCs w:val="21"/>
              </w:rPr>
              <w:t>序号</w:t>
            </w:r>
          </w:p>
        </w:tc>
        <w:tc>
          <w:tcPr>
            <w:tcW w:w="711" w:type="pct"/>
            <w:noWrap w:val="0"/>
            <w:vAlign w:val="center"/>
          </w:tcPr>
          <w:p w14:paraId="25496D37">
            <w:pPr>
              <w:widowControl/>
              <w:spacing w:line="0" w:lineRule="atLeast"/>
              <w:jc w:val="center"/>
              <w:textAlignment w:val="center"/>
              <w:rPr>
                <w:rFonts w:hint="eastAsia" w:ascii="黑体" w:hAnsi="黑体" w:eastAsia="黑体" w:cs="黑体"/>
                <w:bCs/>
                <w:szCs w:val="21"/>
              </w:rPr>
            </w:pPr>
            <w:r>
              <w:rPr>
                <w:rFonts w:hint="eastAsia" w:ascii="黑体" w:hAnsi="黑体" w:eastAsia="黑体" w:cs="黑体"/>
                <w:bCs/>
                <w:kern w:val="0"/>
                <w:szCs w:val="21"/>
              </w:rPr>
              <w:t>机构名称</w:t>
            </w:r>
          </w:p>
        </w:tc>
        <w:tc>
          <w:tcPr>
            <w:tcW w:w="971" w:type="pct"/>
            <w:noWrap w:val="0"/>
            <w:vAlign w:val="center"/>
          </w:tcPr>
          <w:p w14:paraId="2B1F910D">
            <w:pPr>
              <w:widowControl/>
              <w:spacing w:line="0" w:lineRule="atLeast"/>
              <w:jc w:val="center"/>
              <w:textAlignment w:val="center"/>
              <w:rPr>
                <w:rFonts w:hint="eastAsia" w:ascii="黑体" w:hAnsi="黑体" w:eastAsia="黑体" w:cs="黑体"/>
                <w:bCs/>
                <w:szCs w:val="21"/>
              </w:rPr>
            </w:pPr>
            <w:r>
              <w:rPr>
                <w:rFonts w:hint="eastAsia" w:ascii="黑体" w:hAnsi="黑体" w:eastAsia="黑体" w:cs="黑体"/>
                <w:bCs/>
                <w:kern w:val="0"/>
                <w:szCs w:val="21"/>
              </w:rPr>
              <w:t>培训场所地址</w:t>
            </w:r>
          </w:p>
        </w:tc>
        <w:tc>
          <w:tcPr>
            <w:tcW w:w="2129" w:type="pct"/>
            <w:noWrap w:val="0"/>
            <w:vAlign w:val="center"/>
          </w:tcPr>
          <w:p w14:paraId="199CBAE4">
            <w:pPr>
              <w:widowControl/>
              <w:spacing w:line="0" w:lineRule="atLeast"/>
              <w:jc w:val="center"/>
              <w:textAlignment w:val="center"/>
              <w:rPr>
                <w:rFonts w:ascii="黑体" w:hAnsi="黑体" w:eastAsia="黑体" w:cs="黑体"/>
                <w:bCs/>
                <w:kern w:val="0"/>
                <w:szCs w:val="21"/>
                <w:lang w:val="en"/>
              </w:rPr>
            </w:pPr>
            <w:r>
              <w:rPr>
                <w:rFonts w:hint="eastAsia" w:ascii="黑体" w:hAnsi="黑体" w:eastAsia="黑体" w:cs="黑体"/>
                <w:bCs/>
                <w:kern w:val="0"/>
                <w:szCs w:val="21"/>
                <w:lang w:val="en"/>
              </w:rPr>
              <w:t>可培训项目</w:t>
            </w:r>
          </w:p>
        </w:tc>
        <w:tc>
          <w:tcPr>
            <w:tcW w:w="534" w:type="pct"/>
            <w:noWrap w:val="0"/>
            <w:vAlign w:val="center"/>
          </w:tcPr>
          <w:p w14:paraId="2654C9B0">
            <w:pPr>
              <w:widowControl/>
              <w:spacing w:line="0" w:lineRule="atLeast"/>
              <w:jc w:val="center"/>
              <w:textAlignment w:val="center"/>
              <w:rPr>
                <w:rFonts w:hint="eastAsia" w:ascii="黑体" w:hAnsi="黑体" w:eastAsia="黑体" w:cs="黑体"/>
                <w:bCs/>
                <w:kern w:val="0"/>
                <w:szCs w:val="21"/>
              </w:rPr>
            </w:pPr>
            <w:r>
              <w:rPr>
                <w:rFonts w:hint="eastAsia" w:ascii="黑体" w:hAnsi="黑体" w:eastAsia="黑体" w:cs="黑体"/>
                <w:bCs/>
                <w:kern w:val="0"/>
                <w:szCs w:val="21"/>
              </w:rPr>
              <w:t>联系电话</w:t>
            </w:r>
          </w:p>
        </w:tc>
        <w:tc>
          <w:tcPr>
            <w:tcW w:w="399" w:type="pct"/>
            <w:noWrap w:val="0"/>
            <w:vAlign w:val="center"/>
          </w:tcPr>
          <w:p w14:paraId="1E80B097">
            <w:pPr>
              <w:widowControl/>
              <w:spacing w:line="0" w:lineRule="atLeast"/>
              <w:jc w:val="center"/>
              <w:textAlignment w:val="center"/>
              <w:rPr>
                <w:rFonts w:hint="eastAsia" w:ascii="黑体" w:hAnsi="黑体" w:eastAsia="黑体" w:cs="黑体"/>
                <w:bCs/>
                <w:kern w:val="0"/>
                <w:szCs w:val="21"/>
                <w:lang w:eastAsia="zh-CN"/>
              </w:rPr>
            </w:pPr>
            <w:r>
              <w:rPr>
                <w:rFonts w:hint="eastAsia" w:ascii="黑体" w:hAnsi="黑体" w:eastAsia="黑体" w:cs="黑体"/>
                <w:bCs/>
                <w:kern w:val="0"/>
                <w:szCs w:val="21"/>
                <w:lang w:eastAsia="zh-CN"/>
              </w:rPr>
              <w:t>备注</w:t>
            </w:r>
          </w:p>
        </w:tc>
      </w:tr>
      <w:tr w14:paraId="131EA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 w:type="pct"/>
            <w:noWrap w:val="0"/>
            <w:vAlign w:val="center"/>
          </w:tcPr>
          <w:p w14:paraId="283F67B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A6A0C70">
            <w:pPr>
              <w:spacing w:line="240" w:lineRule="exact"/>
              <w:rPr>
                <w:rFonts w:ascii="Times New Roman" w:hAnsi="Times New Roman" w:eastAsia="仿宋"/>
                <w:color w:val="auto"/>
                <w:kern w:val="2"/>
                <w:sz w:val="21"/>
                <w:szCs w:val="21"/>
                <w:highlight w:val="none"/>
                <w:lang w:val="en-US" w:eastAsia="zh-CN" w:bidi="ar-SA"/>
              </w:rPr>
            </w:pPr>
            <w:r>
              <w:rPr>
                <w:rFonts w:ascii="Times New Roman" w:hAnsi="Times New Roman" w:eastAsia="仿宋"/>
                <w:color w:val="auto"/>
                <w:szCs w:val="21"/>
                <w:highlight w:val="none"/>
              </w:rPr>
              <w:t>中国石油集团川庆钻探工程有限公司培训中心</w:t>
            </w:r>
          </w:p>
        </w:tc>
        <w:tc>
          <w:tcPr>
            <w:tcW w:w="971" w:type="pct"/>
            <w:noWrap w:val="0"/>
            <w:vAlign w:val="center"/>
          </w:tcPr>
          <w:p w14:paraId="47244F9B">
            <w:pPr>
              <w:spacing w:line="240" w:lineRule="exact"/>
              <w:rPr>
                <w:rFonts w:hint="eastAsia" w:ascii="Times New Roman" w:hAnsi="Times New Roman" w:eastAsia="仿宋"/>
                <w:color w:val="auto"/>
                <w:kern w:val="2"/>
                <w:sz w:val="21"/>
                <w:szCs w:val="21"/>
                <w:highlight w:val="none"/>
                <w:lang w:val="en-US" w:eastAsia="zh-CN" w:bidi="ar-SA"/>
              </w:rPr>
            </w:pPr>
            <w:r>
              <w:rPr>
                <w:rFonts w:ascii="Times New Roman" w:hAnsi="Times New Roman" w:eastAsia="仿宋"/>
                <w:color w:val="auto"/>
                <w:szCs w:val="21"/>
                <w:highlight w:val="none"/>
              </w:rPr>
              <w:t>成都市高新区中和街道办龙灯山路二段1760号</w:t>
            </w:r>
          </w:p>
        </w:tc>
        <w:tc>
          <w:tcPr>
            <w:tcW w:w="2129" w:type="pct"/>
            <w:noWrap w:val="0"/>
            <w:vAlign w:val="center"/>
          </w:tcPr>
          <w:p w14:paraId="1FF7D953">
            <w:pPr>
              <w:rPr>
                <w:rFonts w:hint="eastAsia" w:ascii="Times New Roman" w:hAnsi="Times New Roman" w:eastAsia="仿宋"/>
                <w:color w:val="auto"/>
                <w:kern w:val="2"/>
                <w:sz w:val="21"/>
                <w:szCs w:val="21"/>
                <w:highlight w:val="none"/>
                <w:lang w:val="en-US" w:eastAsia="zh-CN" w:bidi="ar-SA"/>
              </w:rPr>
            </w:pPr>
            <w:r>
              <w:rPr>
                <w:rFonts w:hint="eastAsia" w:ascii="Times New Roman" w:hAnsi="Times New Roman" w:eastAsia="仿宋"/>
                <w:b/>
                <w:bCs/>
                <w:color w:val="auto"/>
                <w:szCs w:val="21"/>
                <w:highlight w:val="none"/>
                <w:lang w:eastAsia="zh-CN"/>
              </w:rPr>
              <w:t>石油天然气安全作业</w:t>
            </w:r>
            <w:r>
              <w:rPr>
                <w:rFonts w:hint="eastAsia" w:ascii="Times New Roman" w:hAnsi="Times New Roman" w:eastAsia="仿宋" w:cs="Times New Roman"/>
                <w:color w:val="auto"/>
                <w:szCs w:val="21"/>
                <w:highlight w:val="none"/>
                <w:lang w:eastAsia="zh-CN"/>
              </w:rPr>
              <w:t>（</w:t>
            </w:r>
            <w:r>
              <w:rPr>
                <w:rFonts w:hint="eastAsia" w:ascii="Times New Roman" w:hAnsi="Times New Roman" w:eastAsia="仿宋" w:cs="Times New Roman"/>
                <w:b w:val="0"/>
                <w:bCs w:val="0"/>
                <w:szCs w:val="21"/>
                <w:lang w:eastAsia="zh-CN"/>
              </w:rPr>
              <w:t>陆上石油钻井司钻作业、陆上石油井下作业司钻作业</w:t>
            </w:r>
            <w:r>
              <w:rPr>
                <w:rFonts w:hint="eastAsia" w:ascii="Times New Roman" w:hAnsi="Times New Roman" w:eastAsia="仿宋" w:cs="Times New Roman"/>
                <w:color w:val="auto"/>
                <w:szCs w:val="21"/>
                <w:highlight w:val="none"/>
                <w:lang w:eastAsia="zh-CN"/>
              </w:rPr>
              <w:t>）</w:t>
            </w:r>
          </w:p>
        </w:tc>
        <w:tc>
          <w:tcPr>
            <w:tcW w:w="534" w:type="pct"/>
            <w:noWrap w:val="0"/>
            <w:vAlign w:val="center"/>
          </w:tcPr>
          <w:p w14:paraId="7587ECAC">
            <w:pPr>
              <w:spacing w:line="240" w:lineRule="exact"/>
              <w:jc w:val="center"/>
              <w:rPr>
                <w:rFonts w:ascii="Times New Roman" w:hAnsi="Times New Roman" w:eastAsia="仿宋"/>
                <w:color w:val="auto"/>
                <w:kern w:val="2"/>
                <w:sz w:val="21"/>
                <w:szCs w:val="21"/>
                <w:highlight w:val="none"/>
                <w:lang w:val="en-US" w:eastAsia="zh-CN" w:bidi="ar-SA"/>
              </w:rPr>
            </w:pPr>
            <w:r>
              <w:rPr>
                <w:rFonts w:ascii="Times New Roman" w:hAnsi="Times New Roman" w:eastAsia="仿宋"/>
                <w:color w:val="auto"/>
                <w:szCs w:val="21"/>
                <w:highlight w:val="none"/>
              </w:rPr>
              <w:t>028-82975064</w:t>
            </w:r>
          </w:p>
        </w:tc>
        <w:tc>
          <w:tcPr>
            <w:tcW w:w="399" w:type="pct"/>
            <w:noWrap w:val="0"/>
            <w:vAlign w:val="center"/>
          </w:tcPr>
          <w:p w14:paraId="1FE938A3">
            <w:pPr>
              <w:spacing w:line="240" w:lineRule="exact"/>
              <w:jc w:val="center"/>
              <w:rPr>
                <w:rFonts w:ascii="Times New Roman" w:hAnsi="Times New Roman" w:eastAsia="仿宋"/>
                <w:color w:val="auto"/>
                <w:kern w:val="2"/>
                <w:sz w:val="21"/>
                <w:szCs w:val="21"/>
                <w:highlight w:val="none"/>
                <w:lang w:val="en-US" w:eastAsia="zh-CN" w:bidi="ar-SA"/>
              </w:rPr>
            </w:pPr>
          </w:p>
        </w:tc>
      </w:tr>
      <w:tr w14:paraId="786E81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54" w:type="pct"/>
            <w:noWrap w:val="0"/>
            <w:vAlign w:val="center"/>
          </w:tcPr>
          <w:p w14:paraId="69AE95A6">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47DAA225">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成都顺训达科技有限公司</w:t>
            </w:r>
          </w:p>
        </w:tc>
        <w:tc>
          <w:tcPr>
            <w:tcW w:w="971" w:type="pct"/>
            <w:noWrap w:val="0"/>
            <w:vAlign w:val="center"/>
          </w:tcPr>
          <w:p w14:paraId="2A6B5848">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成都市高新区科园南二路4号</w:t>
            </w:r>
          </w:p>
        </w:tc>
        <w:tc>
          <w:tcPr>
            <w:tcW w:w="2129" w:type="pct"/>
            <w:noWrap w:val="0"/>
            <w:vAlign w:val="center"/>
          </w:tcPr>
          <w:p w14:paraId="2A254038">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，电力电缆作业</w:t>
            </w:r>
            <w:r>
              <w:rPr>
                <w:rFonts w:hint="eastAsia" w:ascii="Times New Roman" w:hAnsi="Times New Roman" w:eastAsia="仿宋"/>
                <w:szCs w:val="21"/>
              </w:rPr>
              <w:t>，</w:t>
            </w:r>
            <w:r>
              <w:rPr>
                <w:rFonts w:hint="eastAsia" w:ascii="Times New Roman" w:hAnsi="Times New Roman" w:eastAsia="仿宋"/>
                <w:szCs w:val="21"/>
                <w:lang w:eastAsia="zh-CN"/>
              </w:rPr>
              <w:t>继电保护作业，电气试验作业）</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2505166">
            <w:pPr>
              <w:spacing w:line="270" w:lineRule="exact"/>
              <w:jc w:val="center"/>
              <w:rPr>
                <w:rFonts w:ascii="Times New Roman" w:hAnsi="Times New Roman" w:eastAsia="仿宋"/>
                <w:szCs w:val="21"/>
              </w:rPr>
            </w:pPr>
            <w:r>
              <w:rPr>
                <w:rFonts w:ascii="Times New Roman" w:hAnsi="Times New Roman" w:eastAsia="仿宋"/>
                <w:szCs w:val="21"/>
              </w:rPr>
              <w:t>028-86026796</w:t>
            </w:r>
          </w:p>
          <w:p w14:paraId="55759364">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18280377539</w:t>
            </w:r>
          </w:p>
        </w:tc>
        <w:tc>
          <w:tcPr>
            <w:tcW w:w="399" w:type="pct"/>
            <w:noWrap w:val="0"/>
            <w:vAlign w:val="center"/>
          </w:tcPr>
          <w:p w14:paraId="3BC3C233">
            <w:pPr>
              <w:spacing w:line="270" w:lineRule="exact"/>
              <w:jc w:val="center"/>
              <w:rPr>
                <w:rFonts w:ascii="Times New Roman" w:hAnsi="Times New Roman" w:eastAsia="仿宋"/>
                <w:kern w:val="2"/>
                <w:sz w:val="21"/>
                <w:szCs w:val="21"/>
                <w:lang w:val="en-US" w:eastAsia="zh-CN" w:bidi="ar-SA"/>
              </w:rPr>
            </w:pPr>
          </w:p>
        </w:tc>
      </w:tr>
      <w:tr w14:paraId="199C22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54" w:type="pct"/>
            <w:noWrap w:val="0"/>
            <w:vAlign w:val="center"/>
          </w:tcPr>
          <w:p w14:paraId="01F9E5A0">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709E3E32">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四川捷翔升安全技术服务有限公司</w:t>
            </w:r>
          </w:p>
        </w:tc>
        <w:tc>
          <w:tcPr>
            <w:tcW w:w="971" w:type="pct"/>
            <w:noWrap w:val="0"/>
            <w:vAlign w:val="center"/>
          </w:tcPr>
          <w:p w14:paraId="7E14CB25">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成都市高新区高朋大道21号</w:t>
            </w:r>
            <w:r>
              <w:rPr>
                <w:rFonts w:hint="eastAsia" w:ascii="Times New Roman" w:hAnsi="Times New Roman" w:eastAsia="仿宋"/>
                <w:szCs w:val="21"/>
              </w:rPr>
              <w:t>1</w:t>
            </w:r>
            <w:r>
              <w:rPr>
                <w:rFonts w:ascii="Times New Roman" w:hAnsi="Times New Roman" w:eastAsia="仿宋"/>
                <w:szCs w:val="21"/>
              </w:rPr>
              <w:t>号楼</w:t>
            </w:r>
            <w:r>
              <w:rPr>
                <w:rFonts w:hint="eastAsia" w:ascii="Times New Roman" w:hAnsi="Times New Roman" w:eastAsia="仿宋"/>
                <w:szCs w:val="21"/>
              </w:rPr>
              <w:t>5</w:t>
            </w:r>
            <w:r>
              <w:rPr>
                <w:rFonts w:ascii="Times New Roman" w:hAnsi="Times New Roman" w:eastAsia="仿宋"/>
                <w:szCs w:val="21"/>
              </w:rPr>
              <w:t>楼</w:t>
            </w:r>
          </w:p>
        </w:tc>
        <w:tc>
          <w:tcPr>
            <w:tcW w:w="2129" w:type="pct"/>
            <w:noWrap w:val="0"/>
            <w:vAlign w:val="center"/>
          </w:tcPr>
          <w:p w14:paraId="0F99ACA7">
            <w:pPr>
              <w:spacing w:line="28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6BB61A23">
            <w:pPr>
              <w:spacing w:line="280" w:lineRule="exact"/>
              <w:jc w:val="center"/>
              <w:rPr>
                <w:rFonts w:ascii="Times New Roman" w:hAnsi="Times New Roman" w:eastAsia="仿宋"/>
                <w:szCs w:val="21"/>
              </w:rPr>
            </w:pPr>
            <w:r>
              <w:rPr>
                <w:rFonts w:ascii="Times New Roman" w:hAnsi="Times New Roman" w:eastAsia="仿宋"/>
                <w:szCs w:val="21"/>
              </w:rPr>
              <w:t>028-85463123</w:t>
            </w:r>
          </w:p>
          <w:p w14:paraId="3B51DA84">
            <w:pPr>
              <w:spacing w:line="28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13880459936</w:t>
            </w:r>
          </w:p>
        </w:tc>
        <w:tc>
          <w:tcPr>
            <w:tcW w:w="399" w:type="pct"/>
            <w:noWrap w:val="0"/>
            <w:vAlign w:val="center"/>
          </w:tcPr>
          <w:p w14:paraId="385F05CE">
            <w:pPr>
              <w:spacing w:line="280" w:lineRule="exact"/>
              <w:jc w:val="center"/>
              <w:rPr>
                <w:rFonts w:ascii="Times New Roman" w:hAnsi="Times New Roman" w:eastAsia="仿宋"/>
                <w:kern w:val="2"/>
                <w:sz w:val="21"/>
                <w:szCs w:val="21"/>
                <w:lang w:val="en-US" w:eastAsia="zh-CN" w:bidi="ar-SA"/>
              </w:rPr>
            </w:pPr>
          </w:p>
        </w:tc>
      </w:tr>
      <w:tr w14:paraId="174DF1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4" w:type="pct"/>
            <w:noWrap w:val="0"/>
            <w:vAlign w:val="center"/>
          </w:tcPr>
          <w:p w14:paraId="18490670">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2D819FAC">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成都鑫源建筑与物管职业培训中心</w:t>
            </w:r>
          </w:p>
        </w:tc>
        <w:tc>
          <w:tcPr>
            <w:tcW w:w="971" w:type="pct"/>
            <w:noWrap w:val="0"/>
            <w:vAlign w:val="center"/>
          </w:tcPr>
          <w:p w14:paraId="1FD87853">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成都市高新区新园大道4号新园名都5栋3层1号</w:t>
            </w:r>
          </w:p>
        </w:tc>
        <w:tc>
          <w:tcPr>
            <w:tcW w:w="2129" w:type="pct"/>
            <w:noWrap w:val="0"/>
            <w:vAlign w:val="center"/>
          </w:tcPr>
          <w:p w14:paraId="3A5E7708">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40E57370">
            <w:pPr>
              <w:spacing w:line="270" w:lineRule="exact"/>
              <w:jc w:val="center"/>
              <w:rPr>
                <w:rFonts w:ascii="Times New Roman" w:hAnsi="Times New Roman" w:eastAsia="仿宋"/>
                <w:szCs w:val="21"/>
              </w:rPr>
            </w:pPr>
            <w:r>
              <w:rPr>
                <w:rFonts w:ascii="Times New Roman" w:hAnsi="Times New Roman" w:eastAsia="仿宋"/>
                <w:szCs w:val="21"/>
              </w:rPr>
              <w:t>028-86512665</w:t>
            </w:r>
          </w:p>
          <w:p w14:paraId="33E4459C">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18908047626</w:t>
            </w:r>
          </w:p>
        </w:tc>
        <w:tc>
          <w:tcPr>
            <w:tcW w:w="399" w:type="pct"/>
            <w:noWrap w:val="0"/>
            <w:vAlign w:val="center"/>
          </w:tcPr>
          <w:p w14:paraId="2021B3A8">
            <w:pPr>
              <w:spacing w:line="270" w:lineRule="exact"/>
              <w:jc w:val="center"/>
              <w:rPr>
                <w:rFonts w:ascii="Times New Roman" w:hAnsi="Times New Roman" w:eastAsia="仿宋"/>
                <w:kern w:val="2"/>
                <w:sz w:val="21"/>
                <w:szCs w:val="21"/>
                <w:lang w:val="en-US" w:eastAsia="zh-CN" w:bidi="ar-SA"/>
              </w:rPr>
            </w:pPr>
          </w:p>
        </w:tc>
      </w:tr>
      <w:tr w14:paraId="777C4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1" w:hRule="atLeast"/>
        </w:trPr>
        <w:tc>
          <w:tcPr>
            <w:tcW w:w="254" w:type="pct"/>
            <w:noWrap w:val="0"/>
            <w:vAlign w:val="center"/>
          </w:tcPr>
          <w:p w14:paraId="1064F286">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61D09CBE">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四川蜀汇安安全技术服务有限公司</w:t>
            </w:r>
          </w:p>
        </w:tc>
        <w:tc>
          <w:tcPr>
            <w:tcW w:w="971" w:type="pct"/>
            <w:noWrap w:val="0"/>
            <w:vAlign w:val="center"/>
          </w:tcPr>
          <w:p w14:paraId="5206DD87">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成都市高新区天勤路277号</w:t>
            </w:r>
          </w:p>
        </w:tc>
        <w:tc>
          <w:tcPr>
            <w:tcW w:w="2129" w:type="pct"/>
            <w:noWrap w:val="0"/>
            <w:vAlign w:val="center"/>
          </w:tcPr>
          <w:p w14:paraId="7FCF7500">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1FACAA4B">
            <w:pPr>
              <w:spacing w:line="270" w:lineRule="exact"/>
              <w:jc w:val="center"/>
              <w:rPr>
                <w:rFonts w:ascii="Times New Roman" w:hAnsi="Times New Roman" w:eastAsia="仿宋"/>
                <w:szCs w:val="21"/>
              </w:rPr>
            </w:pPr>
            <w:r>
              <w:rPr>
                <w:rFonts w:ascii="Times New Roman" w:hAnsi="Times New Roman" w:eastAsia="仿宋"/>
                <w:szCs w:val="21"/>
              </w:rPr>
              <w:t>028-68740238</w:t>
            </w:r>
          </w:p>
          <w:p w14:paraId="3ACF808F">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18780029374</w:t>
            </w:r>
          </w:p>
        </w:tc>
        <w:tc>
          <w:tcPr>
            <w:tcW w:w="399" w:type="pct"/>
            <w:noWrap w:val="0"/>
            <w:vAlign w:val="center"/>
          </w:tcPr>
          <w:p w14:paraId="5219CB5C">
            <w:pPr>
              <w:spacing w:line="270" w:lineRule="exact"/>
              <w:jc w:val="center"/>
              <w:rPr>
                <w:rFonts w:ascii="Times New Roman" w:hAnsi="Times New Roman" w:eastAsia="仿宋"/>
                <w:kern w:val="2"/>
                <w:sz w:val="21"/>
                <w:szCs w:val="21"/>
                <w:lang w:val="en-US" w:eastAsia="zh-CN" w:bidi="ar-SA"/>
              </w:rPr>
            </w:pPr>
          </w:p>
        </w:tc>
      </w:tr>
      <w:tr w14:paraId="17ADDF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254" w:type="pct"/>
            <w:noWrap w:val="0"/>
            <w:vAlign w:val="center"/>
          </w:tcPr>
          <w:p w14:paraId="2FC2907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F7A31D0">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四川师范大学安全培训中心</w:t>
            </w:r>
          </w:p>
        </w:tc>
        <w:tc>
          <w:tcPr>
            <w:tcW w:w="971" w:type="pct"/>
            <w:noWrap w:val="0"/>
            <w:vAlign w:val="center"/>
          </w:tcPr>
          <w:p w14:paraId="51858BF3">
            <w:pPr>
              <w:spacing w:line="24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成都市锦江区静安路5号</w:t>
            </w:r>
          </w:p>
        </w:tc>
        <w:tc>
          <w:tcPr>
            <w:tcW w:w="2129" w:type="pct"/>
            <w:noWrap w:val="0"/>
            <w:vAlign w:val="center"/>
          </w:tcPr>
          <w:p w14:paraId="390D18FA">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煤矿、金属非金属矿山、危险化学品、陆上石油天然气开采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煤矿、金属非金属矿山、危险化学品、陆上石油天然气开采</w:t>
            </w:r>
            <w:r>
              <w:rPr>
                <w:rFonts w:hint="eastAsia" w:ascii="Times New Roman" w:hAnsi="Times New Roman" w:eastAsia="仿宋"/>
                <w:szCs w:val="21"/>
                <w:lang w:eastAsia="zh-CN"/>
              </w:rPr>
              <w:t>）</w:t>
            </w:r>
          </w:p>
        </w:tc>
        <w:tc>
          <w:tcPr>
            <w:tcW w:w="534" w:type="pct"/>
            <w:noWrap w:val="0"/>
            <w:vAlign w:val="center"/>
          </w:tcPr>
          <w:p w14:paraId="167BD0CD">
            <w:pPr>
              <w:spacing w:line="240" w:lineRule="exact"/>
              <w:jc w:val="center"/>
              <w:rPr>
                <w:rFonts w:ascii="Times New Roman" w:hAnsi="Times New Roman" w:eastAsia="仿宋"/>
                <w:szCs w:val="21"/>
              </w:rPr>
            </w:pPr>
            <w:r>
              <w:rPr>
                <w:rFonts w:ascii="Times New Roman" w:hAnsi="Times New Roman" w:eastAsia="仿宋"/>
                <w:szCs w:val="21"/>
              </w:rPr>
              <w:t>028-87329353</w:t>
            </w:r>
          </w:p>
          <w:p w14:paraId="401F8CBC">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13350077211</w:t>
            </w:r>
          </w:p>
        </w:tc>
        <w:tc>
          <w:tcPr>
            <w:tcW w:w="399" w:type="pct"/>
            <w:noWrap w:val="0"/>
            <w:vAlign w:val="center"/>
          </w:tcPr>
          <w:p w14:paraId="47981E6C">
            <w:pPr>
              <w:spacing w:line="240" w:lineRule="exact"/>
              <w:jc w:val="center"/>
              <w:rPr>
                <w:rFonts w:ascii="Times New Roman" w:hAnsi="Times New Roman" w:eastAsia="仿宋"/>
                <w:kern w:val="2"/>
                <w:sz w:val="21"/>
                <w:szCs w:val="21"/>
                <w:lang w:val="en-US" w:eastAsia="zh-CN" w:bidi="ar-SA"/>
              </w:rPr>
            </w:pPr>
          </w:p>
        </w:tc>
      </w:tr>
      <w:tr w14:paraId="609E97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54" w:type="pct"/>
            <w:noWrap w:val="0"/>
            <w:vAlign w:val="center"/>
          </w:tcPr>
          <w:p w14:paraId="6FD5FAED">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CF42A2F">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成都市城市安全与应急管理研究院</w:t>
            </w:r>
          </w:p>
        </w:tc>
        <w:tc>
          <w:tcPr>
            <w:tcW w:w="971" w:type="pct"/>
            <w:noWrap w:val="0"/>
            <w:vAlign w:val="center"/>
          </w:tcPr>
          <w:p w14:paraId="77CAE3EB">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成都市锦江区锦盛路2号煦华国际1栋，成都市彭州市丹景山镇石牛村7组南郡东街1号楼</w:t>
            </w:r>
          </w:p>
        </w:tc>
        <w:tc>
          <w:tcPr>
            <w:tcW w:w="2129" w:type="pct"/>
            <w:noWrap w:val="0"/>
            <w:vAlign w:val="center"/>
          </w:tcPr>
          <w:p w14:paraId="2D543337">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b/>
                <w:bCs/>
                <w:szCs w:val="21"/>
              </w:rPr>
              <w:t>主要负责人</w:t>
            </w:r>
            <w:r>
              <w:rPr>
                <w:rFonts w:hint="eastAsia" w:ascii="Times New Roman" w:hAnsi="Times New Roman" w:eastAsia="仿宋"/>
                <w:szCs w:val="21"/>
                <w:lang w:eastAsia="zh-CN"/>
              </w:rPr>
              <w:t>（</w:t>
            </w:r>
            <w:r>
              <w:rPr>
                <w:rFonts w:ascii="Times New Roman" w:hAnsi="Times New Roman" w:eastAsia="仿宋"/>
                <w:szCs w:val="21"/>
              </w:rPr>
              <w:t>金属非金属矿山、危险化学品</w:t>
            </w:r>
            <w:r>
              <w:rPr>
                <w:rFonts w:hint="eastAsia" w:ascii="Times New Roman" w:hAnsi="Times New Roman" w:eastAsia="仿宋"/>
                <w:szCs w:val="21"/>
                <w:lang w:eastAsia="zh-CN"/>
              </w:rPr>
              <w:t>）</w:t>
            </w:r>
            <w:r>
              <w:rPr>
                <w:rFonts w:hint="eastAsia" w:ascii="Times New Roman" w:hAnsi="Times New Roman" w:eastAsia="仿宋"/>
                <w:szCs w:val="21"/>
                <w:lang w:val="en-US" w:eastAsia="zh-CN"/>
              </w:rPr>
              <w:t>,</w:t>
            </w:r>
            <w:r>
              <w:rPr>
                <w:rFonts w:ascii="Times New Roman" w:hAnsi="Times New Roman" w:eastAsia="仿宋"/>
                <w:b/>
                <w:bCs/>
                <w:szCs w:val="21"/>
              </w:rPr>
              <w:t>安全生产管理人员</w:t>
            </w:r>
            <w:r>
              <w:rPr>
                <w:rFonts w:hint="eastAsia" w:ascii="Times New Roman" w:hAnsi="Times New Roman" w:eastAsia="仿宋"/>
                <w:szCs w:val="21"/>
                <w:lang w:eastAsia="zh-CN"/>
              </w:rPr>
              <w:t>（</w:t>
            </w:r>
            <w:r>
              <w:rPr>
                <w:rFonts w:ascii="Times New Roman" w:hAnsi="Times New Roman" w:eastAsia="仿宋"/>
                <w:szCs w:val="21"/>
              </w:rPr>
              <w:t>金属非金属矿山、危险化学品</w:t>
            </w:r>
            <w:r>
              <w:rPr>
                <w:rFonts w:hint="eastAsia" w:ascii="Times New Roman" w:hAnsi="Times New Roman" w:eastAsia="仿宋"/>
                <w:szCs w:val="21"/>
                <w:lang w:eastAsia="zh-CN"/>
              </w:rPr>
              <w:t>）</w:t>
            </w:r>
          </w:p>
        </w:tc>
        <w:tc>
          <w:tcPr>
            <w:tcW w:w="534" w:type="pct"/>
            <w:noWrap w:val="0"/>
            <w:vAlign w:val="center"/>
          </w:tcPr>
          <w:p w14:paraId="51F9AA39">
            <w:pPr>
              <w:spacing w:line="280" w:lineRule="exact"/>
              <w:jc w:val="center"/>
              <w:rPr>
                <w:rFonts w:ascii="Times New Roman" w:hAnsi="Times New Roman" w:eastAsia="仿宋"/>
                <w:szCs w:val="21"/>
              </w:rPr>
            </w:pPr>
            <w:r>
              <w:rPr>
                <w:rFonts w:ascii="Times New Roman" w:hAnsi="Times New Roman" w:eastAsia="仿宋"/>
                <w:szCs w:val="21"/>
              </w:rPr>
              <w:t>028-87079267</w:t>
            </w:r>
          </w:p>
          <w:p w14:paraId="7FAF2252">
            <w:pPr>
              <w:spacing w:line="28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13880084870</w:t>
            </w:r>
          </w:p>
        </w:tc>
        <w:tc>
          <w:tcPr>
            <w:tcW w:w="399" w:type="pct"/>
            <w:noWrap w:val="0"/>
            <w:vAlign w:val="center"/>
          </w:tcPr>
          <w:p w14:paraId="57477171">
            <w:pPr>
              <w:spacing w:line="280" w:lineRule="exact"/>
              <w:jc w:val="center"/>
              <w:rPr>
                <w:rFonts w:ascii="Times New Roman" w:hAnsi="Times New Roman" w:eastAsia="仿宋"/>
                <w:kern w:val="2"/>
                <w:sz w:val="21"/>
                <w:szCs w:val="21"/>
                <w:lang w:val="en-US" w:eastAsia="zh-CN" w:bidi="ar-SA"/>
              </w:rPr>
            </w:pPr>
          </w:p>
        </w:tc>
      </w:tr>
      <w:tr w14:paraId="6D6A6C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54" w:type="pct"/>
            <w:noWrap w:val="0"/>
            <w:vAlign w:val="center"/>
          </w:tcPr>
          <w:p w14:paraId="3E655512">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30BD9C87">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四川省职业安全健康协会</w:t>
            </w:r>
          </w:p>
        </w:tc>
        <w:tc>
          <w:tcPr>
            <w:tcW w:w="971" w:type="pct"/>
            <w:noWrap w:val="0"/>
            <w:vAlign w:val="center"/>
          </w:tcPr>
          <w:p w14:paraId="1E220BF2">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szCs w:val="21"/>
              </w:rPr>
              <w:t>成都市青羊区文殊院街16号西三楼及南二楼</w:t>
            </w:r>
          </w:p>
        </w:tc>
        <w:tc>
          <w:tcPr>
            <w:tcW w:w="2129" w:type="pct"/>
            <w:noWrap w:val="0"/>
            <w:vAlign w:val="center"/>
          </w:tcPr>
          <w:p w14:paraId="65F3929A">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金属非金属矿山、金属冶炼、危险化学品、陆上石油天然气开采</w:t>
            </w:r>
            <w:r>
              <w:rPr>
                <w:rFonts w:hint="eastAsia" w:ascii="Times New Roman" w:hAnsi="Times New Roman" w:eastAsia="仿宋"/>
                <w:szCs w:val="21"/>
                <w:lang w:eastAsia="zh-CN"/>
              </w:rPr>
              <w:t>）</w:t>
            </w:r>
          </w:p>
        </w:tc>
        <w:tc>
          <w:tcPr>
            <w:tcW w:w="534" w:type="pct"/>
            <w:noWrap w:val="0"/>
            <w:vAlign w:val="center"/>
          </w:tcPr>
          <w:p w14:paraId="28E48FB2">
            <w:pPr>
              <w:spacing w:line="240" w:lineRule="exact"/>
              <w:jc w:val="center"/>
              <w:rPr>
                <w:rFonts w:ascii="Times New Roman" w:hAnsi="Times New Roman" w:eastAsia="仿宋"/>
                <w:szCs w:val="21"/>
              </w:rPr>
            </w:pPr>
            <w:r>
              <w:rPr>
                <w:rFonts w:ascii="Times New Roman" w:hAnsi="Times New Roman" w:eastAsia="仿宋"/>
                <w:szCs w:val="21"/>
              </w:rPr>
              <w:t>028-86522117</w:t>
            </w:r>
          </w:p>
          <w:p w14:paraId="27C75F12">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18080867273</w:t>
            </w:r>
          </w:p>
        </w:tc>
        <w:tc>
          <w:tcPr>
            <w:tcW w:w="399" w:type="pct"/>
            <w:noWrap w:val="0"/>
            <w:vAlign w:val="center"/>
          </w:tcPr>
          <w:p w14:paraId="3C307EC3">
            <w:pPr>
              <w:spacing w:line="240" w:lineRule="exact"/>
              <w:jc w:val="center"/>
              <w:rPr>
                <w:rFonts w:ascii="Times New Roman" w:hAnsi="Times New Roman" w:eastAsia="仿宋"/>
                <w:kern w:val="2"/>
                <w:sz w:val="21"/>
                <w:szCs w:val="21"/>
                <w:lang w:val="en-US" w:eastAsia="zh-CN" w:bidi="ar-SA"/>
              </w:rPr>
            </w:pPr>
          </w:p>
        </w:tc>
      </w:tr>
      <w:tr w14:paraId="7B7E5D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54" w:type="pct"/>
            <w:noWrap w:val="0"/>
            <w:vAlign w:val="center"/>
          </w:tcPr>
          <w:p w14:paraId="59917A66">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C9ECCB1">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以学安全咨询（四川）有限公司</w:t>
            </w:r>
          </w:p>
        </w:tc>
        <w:tc>
          <w:tcPr>
            <w:tcW w:w="971" w:type="pct"/>
            <w:noWrap w:val="0"/>
            <w:vAlign w:val="center"/>
          </w:tcPr>
          <w:p w14:paraId="048C3EDA">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成都市青羊区敬业路229号7栋1层102号</w:t>
            </w:r>
            <w:r>
              <w:rPr>
                <w:rFonts w:hint="eastAsia" w:ascii="Times New Roman" w:hAnsi="Times New Roman" w:eastAsia="仿宋"/>
                <w:szCs w:val="21"/>
              </w:rPr>
              <w:t>，</w:t>
            </w:r>
            <w:r>
              <w:rPr>
                <w:rFonts w:ascii="Times New Roman" w:hAnsi="Times New Roman" w:eastAsia="仿宋"/>
                <w:szCs w:val="21"/>
              </w:rPr>
              <w:t>成都市青羊区腾飞大道229号</w:t>
            </w:r>
          </w:p>
        </w:tc>
        <w:tc>
          <w:tcPr>
            <w:tcW w:w="2129" w:type="pct"/>
            <w:noWrap w:val="0"/>
            <w:vAlign w:val="center"/>
          </w:tcPr>
          <w:p w14:paraId="246D526F">
            <w:pPr>
              <w:spacing w:line="28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，电力电缆作业</w:t>
            </w:r>
            <w:r>
              <w:rPr>
                <w:rFonts w:hint="eastAsia" w:ascii="Times New Roman" w:hAnsi="Times New Roman" w:eastAsia="仿宋"/>
                <w:szCs w:val="21"/>
              </w:rPr>
              <w:t>，</w:t>
            </w:r>
            <w:r>
              <w:rPr>
                <w:rFonts w:hint="eastAsia" w:ascii="Times New Roman" w:hAnsi="Times New Roman" w:eastAsia="仿宋"/>
                <w:szCs w:val="21"/>
                <w:lang w:eastAsia="zh-CN"/>
              </w:rPr>
              <w:t>继电保护作业，电气试验作业）</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1BECEEC8">
            <w:pPr>
              <w:spacing w:line="280" w:lineRule="exact"/>
              <w:jc w:val="center"/>
              <w:rPr>
                <w:rFonts w:ascii="Times New Roman" w:hAnsi="Times New Roman" w:eastAsia="仿宋"/>
                <w:szCs w:val="21"/>
              </w:rPr>
            </w:pPr>
            <w:r>
              <w:rPr>
                <w:rFonts w:ascii="Times New Roman" w:hAnsi="Times New Roman" w:eastAsia="仿宋"/>
                <w:szCs w:val="21"/>
              </w:rPr>
              <w:t>028-87770893</w:t>
            </w:r>
          </w:p>
          <w:p w14:paraId="1D4E63EF">
            <w:pPr>
              <w:spacing w:line="280" w:lineRule="exact"/>
              <w:jc w:val="center"/>
              <w:rPr>
                <w:rFonts w:hint="eastAsia" w:ascii="Times New Roman" w:hAnsi="Times New Roman" w:eastAsia="仿宋"/>
                <w:kern w:val="2"/>
                <w:sz w:val="21"/>
                <w:szCs w:val="21"/>
                <w:lang w:val="en-US" w:eastAsia="zh-CN" w:bidi="ar-SA"/>
              </w:rPr>
            </w:pPr>
            <w:r>
              <w:rPr>
                <w:rFonts w:ascii="Times New Roman" w:hAnsi="Times New Roman" w:eastAsia="仿宋"/>
                <w:szCs w:val="21"/>
              </w:rPr>
              <w:t>18848445991</w:t>
            </w:r>
          </w:p>
        </w:tc>
        <w:tc>
          <w:tcPr>
            <w:tcW w:w="399" w:type="pct"/>
            <w:noWrap w:val="0"/>
            <w:vAlign w:val="center"/>
          </w:tcPr>
          <w:p w14:paraId="3FE6F91D">
            <w:pPr>
              <w:spacing w:line="280" w:lineRule="exact"/>
              <w:jc w:val="center"/>
              <w:rPr>
                <w:rFonts w:hint="eastAsia" w:ascii="Times New Roman" w:hAnsi="Times New Roman" w:eastAsia="仿宋"/>
                <w:kern w:val="2"/>
                <w:sz w:val="21"/>
                <w:szCs w:val="21"/>
                <w:lang w:val="en-US" w:eastAsia="zh-CN" w:bidi="ar-SA"/>
              </w:rPr>
            </w:pPr>
          </w:p>
        </w:tc>
      </w:tr>
      <w:tr w14:paraId="3F8EF7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67" w:hRule="atLeast"/>
        </w:trPr>
        <w:tc>
          <w:tcPr>
            <w:tcW w:w="254" w:type="pct"/>
            <w:noWrap w:val="0"/>
            <w:vAlign w:val="center"/>
          </w:tcPr>
          <w:p w14:paraId="394D5C3B">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3150964">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成都皇冠职业技能培训学校</w:t>
            </w:r>
          </w:p>
        </w:tc>
        <w:tc>
          <w:tcPr>
            <w:tcW w:w="971" w:type="pct"/>
            <w:noWrap w:val="0"/>
            <w:vAlign w:val="center"/>
          </w:tcPr>
          <w:p w14:paraId="103E4EB6">
            <w:pPr>
              <w:spacing w:line="27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成都市青羊区乐平五路43号附5号3楼、附6号3楼</w:t>
            </w:r>
          </w:p>
        </w:tc>
        <w:tc>
          <w:tcPr>
            <w:tcW w:w="2129" w:type="pct"/>
            <w:noWrap w:val="0"/>
            <w:vAlign w:val="center"/>
          </w:tcPr>
          <w:p w14:paraId="116F780A">
            <w:pPr>
              <w:spacing w:line="270" w:lineRule="exact"/>
              <w:rPr>
                <w:rFonts w:hint="eastAsia" w:ascii="Times New Roman" w:hAnsi="Times New Roman" w:eastAsia="仿宋"/>
                <w:b/>
                <w:bCs/>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，电力电缆作业</w:t>
            </w:r>
            <w:r>
              <w:rPr>
                <w:rFonts w:hint="eastAsia" w:ascii="Times New Roman" w:hAnsi="Times New Roman" w:eastAsia="仿宋"/>
                <w:szCs w:val="21"/>
              </w:rPr>
              <w:t>，</w:t>
            </w:r>
            <w:r>
              <w:rPr>
                <w:rFonts w:hint="eastAsia" w:ascii="Times New Roman" w:hAnsi="Times New Roman" w:eastAsia="仿宋"/>
                <w:szCs w:val="21"/>
                <w:lang w:eastAsia="zh-CN"/>
              </w:rPr>
              <w:t>继电保护作业，电气试验作业）</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A262927">
            <w:pPr>
              <w:spacing w:line="270" w:lineRule="exact"/>
              <w:jc w:val="center"/>
              <w:rPr>
                <w:rFonts w:ascii="Times New Roman" w:hAnsi="Times New Roman" w:eastAsia="仿宋"/>
                <w:szCs w:val="21"/>
              </w:rPr>
            </w:pPr>
            <w:r>
              <w:rPr>
                <w:rFonts w:hint="eastAsia" w:ascii="Times New Roman" w:hAnsi="Times New Roman" w:eastAsia="仿宋"/>
                <w:szCs w:val="21"/>
              </w:rPr>
              <w:t>028-84344123</w:t>
            </w:r>
          </w:p>
          <w:p w14:paraId="6A54075B">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18328302787</w:t>
            </w:r>
          </w:p>
        </w:tc>
        <w:tc>
          <w:tcPr>
            <w:tcW w:w="399" w:type="pct"/>
            <w:noWrap w:val="0"/>
            <w:vAlign w:val="center"/>
          </w:tcPr>
          <w:p w14:paraId="19FE0270">
            <w:pPr>
              <w:spacing w:line="270" w:lineRule="exact"/>
              <w:jc w:val="center"/>
              <w:rPr>
                <w:rFonts w:ascii="Times New Roman" w:hAnsi="Times New Roman" w:eastAsia="仿宋"/>
                <w:kern w:val="2"/>
                <w:sz w:val="21"/>
                <w:szCs w:val="21"/>
                <w:lang w:val="en-US" w:eastAsia="zh-CN" w:bidi="ar-SA"/>
              </w:rPr>
            </w:pPr>
          </w:p>
        </w:tc>
      </w:tr>
      <w:tr w14:paraId="281EC1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254" w:type="pct"/>
            <w:noWrap w:val="0"/>
            <w:vAlign w:val="center"/>
          </w:tcPr>
          <w:p w14:paraId="7A2608EE">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690735E5">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成都神力工程机械职业技能培训学校</w:t>
            </w:r>
          </w:p>
        </w:tc>
        <w:tc>
          <w:tcPr>
            <w:tcW w:w="971" w:type="pct"/>
            <w:noWrap w:val="0"/>
            <w:vAlign w:val="center"/>
          </w:tcPr>
          <w:p w14:paraId="2BC78DBE">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成都市金牛区天龙大道1166号3栋1单元</w:t>
            </w:r>
          </w:p>
        </w:tc>
        <w:tc>
          <w:tcPr>
            <w:tcW w:w="2129" w:type="pct"/>
            <w:noWrap w:val="0"/>
            <w:vAlign w:val="center"/>
          </w:tcPr>
          <w:p w14:paraId="779B2A01">
            <w:pPr>
              <w:spacing w:line="28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p>
        </w:tc>
        <w:tc>
          <w:tcPr>
            <w:tcW w:w="534" w:type="pct"/>
            <w:noWrap w:val="0"/>
            <w:vAlign w:val="center"/>
          </w:tcPr>
          <w:p w14:paraId="66D3782A">
            <w:pPr>
              <w:spacing w:line="280" w:lineRule="exact"/>
              <w:jc w:val="center"/>
              <w:rPr>
                <w:rFonts w:ascii="Times New Roman" w:hAnsi="Times New Roman" w:eastAsia="仿宋"/>
                <w:szCs w:val="21"/>
              </w:rPr>
            </w:pPr>
            <w:r>
              <w:rPr>
                <w:rFonts w:ascii="Times New Roman" w:hAnsi="Times New Roman" w:eastAsia="仿宋"/>
                <w:szCs w:val="21"/>
              </w:rPr>
              <w:t>028-87591600</w:t>
            </w:r>
          </w:p>
          <w:p w14:paraId="4166D145">
            <w:pPr>
              <w:spacing w:line="28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18608537297</w:t>
            </w:r>
          </w:p>
        </w:tc>
        <w:tc>
          <w:tcPr>
            <w:tcW w:w="399" w:type="pct"/>
            <w:noWrap w:val="0"/>
            <w:vAlign w:val="center"/>
          </w:tcPr>
          <w:p w14:paraId="1EF2F0AE">
            <w:pPr>
              <w:spacing w:line="280" w:lineRule="exact"/>
              <w:jc w:val="center"/>
              <w:rPr>
                <w:rFonts w:hint="default" w:ascii="Times New Roman" w:hAnsi="Times New Roman" w:eastAsia="仿宋"/>
                <w:kern w:val="2"/>
                <w:sz w:val="21"/>
                <w:szCs w:val="21"/>
                <w:lang w:val="en-US" w:eastAsia="zh-CN" w:bidi="ar-SA"/>
              </w:rPr>
            </w:pPr>
          </w:p>
        </w:tc>
      </w:tr>
      <w:tr w14:paraId="29794C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54" w:type="pct"/>
            <w:noWrap w:val="0"/>
            <w:vAlign w:val="center"/>
          </w:tcPr>
          <w:p w14:paraId="7A94B916">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2F08BE1D">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成都腾飞安生职业技能培训学校有限公司</w:t>
            </w:r>
          </w:p>
        </w:tc>
        <w:tc>
          <w:tcPr>
            <w:tcW w:w="971" w:type="pct"/>
            <w:noWrap w:val="0"/>
            <w:vAlign w:val="center"/>
          </w:tcPr>
          <w:p w14:paraId="407CDC6F">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成都市金牛区天龙大道1166号中铁轨道交通高科技产业园B区1栋、2栋4单元</w:t>
            </w:r>
          </w:p>
        </w:tc>
        <w:tc>
          <w:tcPr>
            <w:tcW w:w="2129" w:type="pct"/>
            <w:noWrap w:val="0"/>
            <w:vAlign w:val="center"/>
          </w:tcPr>
          <w:p w14:paraId="30E7A63E">
            <w:pPr>
              <w:spacing w:line="28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945E821">
            <w:pPr>
              <w:spacing w:line="280" w:lineRule="exact"/>
              <w:jc w:val="center"/>
              <w:rPr>
                <w:rFonts w:ascii="Times New Roman" w:hAnsi="Times New Roman" w:eastAsia="仿宋"/>
                <w:szCs w:val="21"/>
              </w:rPr>
            </w:pPr>
            <w:r>
              <w:rPr>
                <w:rFonts w:ascii="Times New Roman" w:hAnsi="Times New Roman" w:eastAsia="仿宋"/>
                <w:szCs w:val="21"/>
              </w:rPr>
              <w:t>028-87656467</w:t>
            </w:r>
          </w:p>
          <w:p w14:paraId="797904EC">
            <w:pPr>
              <w:spacing w:line="28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18602829579</w:t>
            </w:r>
          </w:p>
        </w:tc>
        <w:tc>
          <w:tcPr>
            <w:tcW w:w="399" w:type="pct"/>
            <w:noWrap w:val="0"/>
            <w:vAlign w:val="center"/>
          </w:tcPr>
          <w:p w14:paraId="247DDFC0">
            <w:pPr>
              <w:spacing w:line="280" w:lineRule="exact"/>
              <w:jc w:val="center"/>
              <w:rPr>
                <w:rFonts w:ascii="Times New Roman" w:hAnsi="Times New Roman" w:eastAsia="仿宋"/>
                <w:kern w:val="2"/>
                <w:sz w:val="21"/>
                <w:szCs w:val="21"/>
                <w:lang w:val="en-US" w:eastAsia="zh-CN" w:bidi="ar-SA"/>
              </w:rPr>
            </w:pPr>
          </w:p>
        </w:tc>
      </w:tr>
      <w:tr w14:paraId="69495C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54" w:type="pct"/>
            <w:noWrap w:val="0"/>
            <w:vAlign w:val="center"/>
          </w:tcPr>
          <w:p w14:paraId="0EB2F9EE">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6333226B">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四川建设机械（集团）股份有限公司</w:t>
            </w:r>
          </w:p>
        </w:tc>
        <w:tc>
          <w:tcPr>
            <w:tcW w:w="971" w:type="pct"/>
            <w:noWrap w:val="0"/>
            <w:vAlign w:val="center"/>
          </w:tcPr>
          <w:p w14:paraId="2B205BF1">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成都市金牛区古柏路54号</w:t>
            </w:r>
          </w:p>
        </w:tc>
        <w:tc>
          <w:tcPr>
            <w:tcW w:w="2129" w:type="pct"/>
            <w:noWrap w:val="0"/>
            <w:vAlign w:val="center"/>
          </w:tcPr>
          <w:p w14:paraId="55516FB1">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p>
        </w:tc>
        <w:tc>
          <w:tcPr>
            <w:tcW w:w="534" w:type="pct"/>
            <w:noWrap w:val="0"/>
            <w:vAlign w:val="center"/>
          </w:tcPr>
          <w:p w14:paraId="0222DF86">
            <w:pPr>
              <w:spacing w:line="270" w:lineRule="exact"/>
              <w:jc w:val="center"/>
              <w:rPr>
                <w:rFonts w:ascii="Times New Roman" w:hAnsi="Times New Roman" w:eastAsia="仿宋"/>
                <w:szCs w:val="21"/>
              </w:rPr>
            </w:pPr>
            <w:r>
              <w:rPr>
                <w:rFonts w:ascii="Times New Roman" w:hAnsi="Times New Roman" w:eastAsia="仿宋"/>
                <w:szCs w:val="21"/>
              </w:rPr>
              <w:t>028-86472066</w:t>
            </w:r>
          </w:p>
          <w:p w14:paraId="63DA51CD">
            <w:pPr>
              <w:spacing w:line="270" w:lineRule="exact"/>
              <w:jc w:val="center"/>
              <w:rPr>
                <w:rFonts w:hint="eastAsia" w:ascii="Times New Roman" w:hAnsi="Times New Roman" w:eastAsia="仿宋"/>
                <w:kern w:val="2"/>
                <w:sz w:val="21"/>
                <w:szCs w:val="21"/>
                <w:lang w:val="en-US" w:eastAsia="zh-CN" w:bidi="ar-SA"/>
              </w:rPr>
            </w:pPr>
            <w:r>
              <w:rPr>
                <w:rFonts w:ascii="Times New Roman" w:hAnsi="Times New Roman" w:eastAsia="仿宋"/>
                <w:szCs w:val="21"/>
              </w:rPr>
              <w:t>18280431280</w:t>
            </w:r>
          </w:p>
        </w:tc>
        <w:tc>
          <w:tcPr>
            <w:tcW w:w="399" w:type="pct"/>
            <w:noWrap w:val="0"/>
            <w:vAlign w:val="center"/>
          </w:tcPr>
          <w:p w14:paraId="0AE6BC41">
            <w:pPr>
              <w:spacing w:line="270" w:lineRule="exact"/>
              <w:jc w:val="center"/>
              <w:rPr>
                <w:rFonts w:hint="eastAsia" w:ascii="Times New Roman" w:hAnsi="Times New Roman" w:eastAsia="仿宋"/>
                <w:kern w:val="2"/>
                <w:sz w:val="21"/>
                <w:szCs w:val="21"/>
                <w:lang w:val="en-US" w:eastAsia="zh-CN" w:bidi="ar-SA"/>
              </w:rPr>
            </w:pPr>
          </w:p>
        </w:tc>
      </w:tr>
      <w:tr w14:paraId="41303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3" w:hRule="atLeast"/>
        </w:trPr>
        <w:tc>
          <w:tcPr>
            <w:tcW w:w="254" w:type="pct"/>
            <w:noWrap w:val="0"/>
            <w:vAlign w:val="center"/>
          </w:tcPr>
          <w:p w14:paraId="280B42A8">
            <w:pPr>
              <w:numPr>
                <w:ilvl w:val="0"/>
                <w:numId w:val="1"/>
              </w:numPr>
              <w:tabs>
                <w:tab w:val="left" w:pos="420"/>
              </w:tabs>
              <w:spacing w:line="240" w:lineRule="exact"/>
              <w:jc w:val="center"/>
              <w:rPr>
                <w:rFonts w:ascii="Times New Roman" w:hAnsi="Times New Roman" w:eastAsia="仿宋"/>
                <w:color w:val="auto"/>
                <w:szCs w:val="21"/>
                <w:highlight w:val="none"/>
              </w:rPr>
            </w:pPr>
          </w:p>
        </w:tc>
        <w:tc>
          <w:tcPr>
            <w:tcW w:w="711" w:type="pct"/>
            <w:noWrap w:val="0"/>
            <w:vAlign w:val="center"/>
          </w:tcPr>
          <w:p w14:paraId="62B392FF">
            <w:pPr>
              <w:spacing w:line="270" w:lineRule="exact"/>
              <w:rPr>
                <w:rFonts w:hint="eastAsia" w:ascii="Times New Roman" w:hAnsi="Times New Roman" w:eastAsia="仿宋" w:cs="Times New Roman"/>
                <w:kern w:val="2"/>
                <w:sz w:val="21"/>
                <w:szCs w:val="21"/>
                <w:lang w:val="en-US" w:eastAsia="zh-CN" w:bidi="ar-SA"/>
              </w:rPr>
            </w:pPr>
            <w:r>
              <w:rPr>
                <w:rFonts w:hint="eastAsia" w:ascii="Times New Roman" w:hAnsi="Times New Roman" w:eastAsia="仿宋" w:cs="Times New Roman"/>
                <w:szCs w:val="21"/>
              </w:rPr>
              <w:t>成都创业建设人才职业培训中心</w:t>
            </w:r>
          </w:p>
        </w:tc>
        <w:tc>
          <w:tcPr>
            <w:tcW w:w="971" w:type="pct"/>
            <w:noWrap w:val="0"/>
            <w:vAlign w:val="center"/>
          </w:tcPr>
          <w:p w14:paraId="7E80C31E">
            <w:pPr>
              <w:spacing w:line="270" w:lineRule="exact"/>
              <w:rPr>
                <w:rFonts w:hint="default" w:ascii="Times New Roman" w:hAnsi="Times New Roman" w:eastAsia="仿宋" w:cs="Times New Roman"/>
                <w:kern w:val="2"/>
                <w:sz w:val="21"/>
                <w:szCs w:val="21"/>
                <w:lang w:val="en-US" w:eastAsia="zh-CN" w:bidi="ar-SA"/>
              </w:rPr>
            </w:pPr>
            <w:r>
              <w:rPr>
                <w:rFonts w:hint="eastAsia" w:ascii="Times New Roman" w:hAnsi="Times New Roman" w:eastAsia="仿宋" w:cs="Times New Roman"/>
                <w:szCs w:val="21"/>
              </w:rPr>
              <w:t>成都市金牛区二环路北一段10号1栋3单元5楼14号</w:t>
            </w:r>
          </w:p>
        </w:tc>
        <w:tc>
          <w:tcPr>
            <w:tcW w:w="2129" w:type="pct"/>
            <w:noWrap w:val="0"/>
            <w:vAlign w:val="center"/>
          </w:tcPr>
          <w:p w14:paraId="4A029175">
            <w:pPr>
              <w:spacing w:line="270" w:lineRule="exact"/>
              <w:rPr>
                <w:rFonts w:hint="eastAsia" w:ascii="Times New Roman" w:hAnsi="Times New Roman" w:eastAsia="仿宋" w:cs="Times New Roman"/>
                <w:kern w:val="2"/>
                <w:sz w:val="21"/>
                <w:szCs w:val="21"/>
                <w:lang w:val="en-US" w:eastAsia="zh-CN" w:bidi="ar-SA"/>
              </w:rPr>
            </w:pPr>
            <w:r>
              <w:rPr>
                <w:rFonts w:hint="eastAsia" w:ascii="Times New Roman" w:hAnsi="Times New Roman" w:eastAsia="仿宋" w:cs="Times New Roman"/>
                <w:b/>
                <w:bCs/>
                <w:szCs w:val="21"/>
                <w:lang w:eastAsia="zh-CN"/>
              </w:rPr>
              <w:t>电工作业</w:t>
            </w:r>
            <w:r>
              <w:rPr>
                <w:rFonts w:hint="eastAsia" w:ascii="Times New Roman" w:hAnsi="Times New Roman" w:eastAsia="仿宋" w:cs="Times New Roman"/>
                <w:szCs w:val="21"/>
                <w:lang w:eastAsia="zh-CN"/>
              </w:rPr>
              <w:t>（</w:t>
            </w:r>
            <w:r>
              <w:rPr>
                <w:rFonts w:hint="eastAsia" w:ascii="Times New Roman" w:hAnsi="Times New Roman" w:eastAsia="仿宋" w:cs="Times New Roman"/>
                <w:szCs w:val="21"/>
              </w:rPr>
              <w:t>高压电工作业，低压电工作业</w:t>
            </w:r>
            <w:r>
              <w:rPr>
                <w:rFonts w:hint="eastAsia" w:ascii="Times New Roman" w:hAnsi="Times New Roman" w:eastAsia="仿宋" w:cs="Times New Roman"/>
                <w:szCs w:val="21"/>
                <w:lang w:eastAsia="zh-CN"/>
              </w:rPr>
              <w:t>）</w:t>
            </w:r>
            <w:r>
              <w:rPr>
                <w:rFonts w:hint="eastAsia" w:ascii="Times New Roman" w:hAnsi="Times New Roman" w:eastAsia="仿宋" w:cs="Times New Roman"/>
                <w:szCs w:val="21"/>
              </w:rPr>
              <w:t>，</w:t>
            </w:r>
            <w:r>
              <w:rPr>
                <w:rFonts w:hint="eastAsia" w:ascii="Times New Roman" w:hAnsi="Times New Roman" w:eastAsia="仿宋" w:cs="Times New Roman"/>
                <w:b/>
                <w:bCs/>
                <w:szCs w:val="21"/>
              </w:rPr>
              <w:t>高处作业</w:t>
            </w:r>
            <w:r>
              <w:rPr>
                <w:rFonts w:hint="eastAsia" w:ascii="Times New Roman" w:hAnsi="Times New Roman" w:eastAsia="仿宋" w:cs="Times New Roman"/>
                <w:szCs w:val="21"/>
                <w:lang w:eastAsia="zh-CN"/>
              </w:rPr>
              <w:t>（</w:t>
            </w:r>
            <w:r>
              <w:rPr>
                <w:rFonts w:hint="eastAsia" w:ascii="Times New Roman" w:hAnsi="Times New Roman" w:eastAsia="仿宋" w:cs="Times New Roman"/>
                <w:szCs w:val="21"/>
              </w:rPr>
              <w:t>高处安装、维护、拆除作业</w:t>
            </w:r>
            <w:r>
              <w:rPr>
                <w:rFonts w:hint="eastAsia" w:ascii="Times New Roman" w:hAnsi="Times New Roman" w:eastAsia="仿宋" w:cs="Times New Roman"/>
                <w:szCs w:val="21"/>
                <w:lang w:eastAsia="zh-CN"/>
              </w:rPr>
              <w:t>）</w:t>
            </w:r>
          </w:p>
        </w:tc>
        <w:tc>
          <w:tcPr>
            <w:tcW w:w="534" w:type="pct"/>
            <w:noWrap w:val="0"/>
            <w:vAlign w:val="center"/>
          </w:tcPr>
          <w:p w14:paraId="7798B127">
            <w:pPr>
              <w:spacing w:line="270" w:lineRule="exact"/>
              <w:rPr>
                <w:rFonts w:hint="eastAsia" w:ascii="Times New Roman" w:hAnsi="Times New Roman" w:eastAsia="仿宋" w:cs="Times New Roman"/>
                <w:szCs w:val="21"/>
              </w:rPr>
            </w:pPr>
            <w:r>
              <w:rPr>
                <w:rFonts w:hint="eastAsia" w:ascii="Times New Roman" w:hAnsi="Times New Roman" w:eastAsia="仿宋" w:cs="Times New Roman"/>
                <w:szCs w:val="21"/>
              </w:rPr>
              <w:t>028-87799880</w:t>
            </w:r>
          </w:p>
          <w:p w14:paraId="7763270C">
            <w:pPr>
              <w:spacing w:line="270" w:lineRule="exact"/>
              <w:rPr>
                <w:rFonts w:hint="eastAsia" w:ascii="Times New Roman" w:hAnsi="Times New Roman" w:eastAsia="仿宋" w:cs="Times New Roman"/>
                <w:kern w:val="2"/>
                <w:sz w:val="21"/>
                <w:szCs w:val="21"/>
                <w:lang w:val="en-US" w:eastAsia="zh-CN" w:bidi="ar-SA"/>
              </w:rPr>
            </w:pPr>
            <w:r>
              <w:rPr>
                <w:rFonts w:hint="eastAsia" w:ascii="Times New Roman" w:hAnsi="Times New Roman" w:eastAsia="仿宋" w:cs="Times New Roman"/>
                <w:szCs w:val="21"/>
              </w:rPr>
              <w:t>15982365076</w:t>
            </w:r>
          </w:p>
        </w:tc>
        <w:tc>
          <w:tcPr>
            <w:tcW w:w="399" w:type="pct"/>
            <w:noWrap w:val="0"/>
            <w:vAlign w:val="center"/>
          </w:tcPr>
          <w:p w14:paraId="28270CE6">
            <w:pPr>
              <w:spacing w:line="270" w:lineRule="exact"/>
              <w:rPr>
                <w:rFonts w:hint="eastAsia" w:ascii="Times New Roman" w:hAnsi="Times New Roman" w:eastAsia="仿宋" w:cs="Times New Roman"/>
                <w:kern w:val="2"/>
                <w:sz w:val="21"/>
                <w:szCs w:val="21"/>
                <w:lang w:val="en-US" w:eastAsia="zh-CN" w:bidi="ar-SA"/>
              </w:rPr>
            </w:pPr>
          </w:p>
        </w:tc>
      </w:tr>
      <w:tr w14:paraId="73B73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254" w:type="pct"/>
            <w:noWrap w:val="0"/>
            <w:vAlign w:val="center"/>
          </w:tcPr>
          <w:p w14:paraId="75E28DFA">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6B469392">
            <w:pPr>
              <w:spacing w:line="270" w:lineRule="exact"/>
              <w:rPr>
                <w:rFonts w:ascii="Times New Roman" w:hAnsi="Times New Roman" w:eastAsia="仿宋"/>
                <w:kern w:val="2"/>
                <w:sz w:val="21"/>
                <w:szCs w:val="21"/>
                <w:lang w:val="en-US" w:eastAsia="zh-CN" w:bidi="ar-SA"/>
              </w:rPr>
            </w:pPr>
            <w:r>
              <w:rPr>
                <w:rFonts w:ascii="Times New Roman" w:hAnsi="Times New Roman" w:eastAsia="仿宋" w:cs="Times New Roman"/>
                <w:szCs w:val="21"/>
              </w:rPr>
              <w:t>成都一诚职业技能培训学校</w:t>
            </w:r>
          </w:p>
        </w:tc>
        <w:tc>
          <w:tcPr>
            <w:tcW w:w="971" w:type="pct"/>
            <w:noWrap w:val="0"/>
            <w:vAlign w:val="center"/>
          </w:tcPr>
          <w:p w14:paraId="4449F826">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成都市金牛区</w:t>
            </w:r>
            <w:r>
              <w:rPr>
                <w:rFonts w:hint="eastAsia" w:ascii="Times New Roman" w:hAnsi="Times New Roman" w:eastAsia="仿宋"/>
                <w:szCs w:val="21"/>
                <w:lang w:eastAsia="zh-CN"/>
              </w:rPr>
              <w:t>天回镇天龙南三路</w:t>
            </w:r>
            <w:r>
              <w:rPr>
                <w:rFonts w:hint="eastAsia" w:ascii="Times New Roman" w:hAnsi="Times New Roman" w:eastAsia="仿宋"/>
                <w:szCs w:val="21"/>
                <w:lang w:val="en-US" w:eastAsia="zh-CN"/>
              </w:rPr>
              <w:t>771号二楼、三楼</w:t>
            </w:r>
          </w:p>
        </w:tc>
        <w:tc>
          <w:tcPr>
            <w:tcW w:w="2129" w:type="pct"/>
            <w:noWrap w:val="0"/>
            <w:vAlign w:val="center"/>
          </w:tcPr>
          <w:p w14:paraId="1CFF1EA6">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133DBE7A">
            <w:pPr>
              <w:spacing w:line="270" w:lineRule="exact"/>
              <w:jc w:val="center"/>
              <w:rPr>
                <w:rFonts w:ascii="Times New Roman" w:hAnsi="Times New Roman" w:eastAsia="仿宋"/>
                <w:szCs w:val="21"/>
              </w:rPr>
            </w:pPr>
            <w:r>
              <w:rPr>
                <w:rFonts w:ascii="Times New Roman" w:hAnsi="Times New Roman" w:eastAsia="仿宋"/>
                <w:szCs w:val="21"/>
              </w:rPr>
              <w:t>028-87701788</w:t>
            </w:r>
          </w:p>
          <w:p w14:paraId="4C9A24DB">
            <w:pPr>
              <w:spacing w:line="270" w:lineRule="exact"/>
              <w:jc w:val="center"/>
              <w:rPr>
                <w:rFonts w:ascii="Times New Roman" w:hAnsi="Times New Roman" w:eastAsia="仿宋"/>
                <w:kern w:val="2"/>
                <w:sz w:val="21"/>
                <w:szCs w:val="21"/>
                <w:highlight w:val="yellow"/>
                <w:lang w:val="en-US" w:eastAsia="zh-CN" w:bidi="ar-SA"/>
              </w:rPr>
            </w:pPr>
            <w:r>
              <w:rPr>
                <w:rFonts w:ascii="Times New Roman" w:hAnsi="Times New Roman" w:eastAsia="仿宋"/>
                <w:szCs w:val="21"/>
              </w:rPr>
              <w:t>18284566816</w:t>
            </w:r>
          </w:p>
        </w:tc>
        <w:tc>
          <w:tcPr>
            <w:tcW w:w="399" w:type="pct"/>
            <w:noWrap w:val="0"/>
            <w:vAlign w:val="center"/>
          </w:tcPr>
          <w:p w14:paraId="27696FD3">
            <w:pPr>
              <w:spacing w:line="270" w:lineRule="exact"/>
              <w:jc w:val="center"/>
              <w:rPr>
                <w:rFonts w:ascii="Times New Roman" w:hAnsi="Times New Roman" w:eastAsia="仿宋" w:cs="Times New Roman"/>
                <w:kern w:val="2"/>
                <w:sz w:val="21"/>
                <w:szCs w:val="21"/>
                <w:highlight w:val="none"/>
                <w:lang w:val="en-US" w:eastAsia="zh-CN" w:bidi="ar-SA"/>
              </w:rPr>
            </w:pPr>
          </w:p>
        </w:tc>
      </w:tr>
      <w:tr w14:paraId="6462C8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54" w:type="pct"/>
            <w:noWrap w:val="0"/>
            <w:vAlign w:val="center"/>
          </w:tcPr>
          <w:p w14:paraId="28BB9097">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C3FD8EF">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highlight w:val="none"/>
              </w:rPr>
              <w:t>四川银典中达安全技术有限公司</w:t>
            </w:r>
          </w:p>
        </w:tc>
        <w:tc>
          <w:tcPr>
            <w:tcW w:w="971" w:type="pct"/>
            <w:noWrap w:val="0"/>
            <w:vAlign w:val="center"/>
          </w:tcPr>
          <w:p w14:paraId="5FCFD117">
            <w:pPr>
              <w:spacing w:line="27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成都市金牛区蜀西南三路34号</w:t>
            </w:r>
          </w:p>
        </w:tc>
        <w:tc>
          <w:tcPr>
            <w:tcW w:w="2129" w:type="pct"/>
            <w:noWrap w:val="0"/>
            <w:vAlign w:val="center"/>
          </w:tcPr>
          <w:p w14:paraId="43694306">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8653C1C">
            <w:pPr>
              <w:spacing w:line="270" w:lineRule="exact"/>
              <w:jc w:val="center"/>
              <w:rPr>
                <w:rFonts w:ascii="Times New Roman" w:hAnsi="Times New Roman" w:eastAsia="仿宋"/>
                <w:szCs w:val="21"/>
              </w:rPr>
            </w:pPr>
            <w:r>
              <w:rPr>
                <w:rFonts w:ascii="Times New Roman" w:hAnsi="Times New Roman" w:eastAsia="仿宋"/>
                <w:szCs w:val="21"/>
              </w:rPr>
              <w:t>028-87788844</w:t>
            </w:r>
          </w:p>
          <w:p w14:paraId="7BF33562">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13808099988</w:t>
            </w:r>
          </w:p>
        </w:tc>
        <w:tc>
          <w:tcPr>
            <w:tcW w:w="399" w:type="pct"/>
            <w:noWrap w:val="0"/>
            <w:vAlign w:val="center"/>
          </w:tcPr>
          <w:p w14:paraId="2077A353">
            <w:pPr>
              <w:spacing w:line="270" w:lineRule="exact"/>
              <w:jc w:val="center"/>
              <w:rPr>
                <w:rFonts w:ascii="Times New Roman" w:hAnsi="Times New Roman" w:eastAsia="仿宋"/>
                <w:kern w:val="2"/>
                <w:sz w:val="21"/>
                <w:szCs w:val="21"/>
                <w:lang w:val="en-US" w:eastAsia="zh-CN" w:bidi="ar-SA"/>
              </w:rPr>
            </w:pPr>
          </w:p>
        </w:tc>
      </w:tr>
      <w:tr w14:paraId="6ABE1C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54" w:type="pct"/>
            <w:noWrap w:val="0"/>
            <w:vAlign w:val="center"/>
          </w:tcPr>
          <w:p w14:paraId="63B3FDAF">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355C0CDD">
            <w:pPr>
              <w:spacing w:line="270" w:lineRule="exact"/>
              <w:rPr>
                <w:rFonts w:ascii="Times New Roman" w:hAnsi="Times New Roman" w:eastAsia="仿宋" w:cs="Times New Roman"/>
                <w:szCs w:val="21"/>
                <w:highlight w:val="none"/>
                <w:lang w:val="en-US" w:eastAsia="zh-CN"/>
              </w:rPr>
            </w:pPr>
            <w:r>
              <w:rPr>
                <w:rFonts w:hint="eastAsia" w:ascii="Times New Roman" w:hAnsi="Times New Roman" w:eastAsia="仿宋" w:cs="Times New Roman"/>
                <w:szCs w:val="21"/>
                <w:highlight w:val="none"/>
              </w:rPr>
              <w:t>四川浩航禹优人力资源服务有限公司</w:t>
            </w:r>
          </w:p>
        </w:tc>
        <w:tc>
          <w:tcPr>
            <w:tcW w:w="971" w:type="pct"/>
            <w:noWrap w:val="0"/>
            <w:vAlign w:val="center"/>
          </w:tcPr>
          <w:p w14:paraId="23639732">
            <w:pPr>
              <w:spacing w:line="270" w:lineRule="exact"/>
              <w:rPr>
                <w:rFonts w:hint="default" w:ascii="Times New Roman" w:hAnsi="Times New Roman" w:eastAsia="仿宋" w:cs="Times New Roman"/>
                <w:szCs w:val="21"/>
                <w:highlight w:val="none"/>
                <w:lang w:val="en-US" w:eastAsia="zh-CN"/>
              </w:rPr>
            </w:pPr>
            <w:r>
              <w:rPr>
                <w:rFonts w:hint="eastAsia" w:ascii="Times New Roman" w:hAnsi="Times New Roman" w:eastAsia="仿宋" w:cs="Times New Roman"/>
                <w:szCs w:val="21"/>
                <w:highlight w:val="none"/>
                <w:lang w:eastAsia="zh-CN"/>
              </w:rPr>
              <w:t>成都市金牛区</w:t>
            </w:r>
            <w:r>
              <w:rPr>
                <w:rFonts w:hint="eastAsia" w:ascii="Times New Roman" w:hAnsi="Times New Roman" w:eastAsia="仿宋" w:cs="Times New Roman"/>
                <w:szCs w:val="21"/>
                <w:highlight w:val="none"/>
              </w:rPr>
              <w:t>金凤凰大道1688号</w:t>
            </w:r>
            <w:r>
              <w:rPr>
                <w:rFonts w:hint="eastAsia" w:ascii="Times New Roman" w:hAnsi="Times New Roman" w:eastAsia="仿宋" w:cs="Times New Roman"/>
                <w:szCs w:val="21"/>
                <w:highlight w:val="none"/>
                <w:lang w:eastAsia="zh-CN"/>
              </w:rPr>
              <w:t>附</w:t>
            </w:r>
            <w:r>
              <w:rPr>
                <w:rFonts w:hint="eastAsia" w:ascii="Times New Roman" w:hAnsi="Times New Roman" w:eastAsia="仿宋" w:cs="Times New Roman"/>
                <w:szCs w:val="21"/>
                <w:highlight w:val="none"/>
                <w:lang w:val="en-US" w:eastAsia="zh-CN"/>
              </w:rPr>
              <w:t>1号</w:t>
            </w:r>
          </w:p>
        </w:tc>
        <w:tc>
          <w:tcPr>
            <w:tcW w:w="2129" w:type="pct"/>
            <w:noWrap w:val="0"/>
            <w:vAlign w:val="center"/>
          </w:tcPr>
          <w:p w14:paraId="73350E5D">
            <w:pPr>
              <w:spacing w:line="270" w:lineRule="exact"/>
              <w:rPr>
                <w:rFonts w:hint="eastAsia" w:ascii="Times New Roman" w:hAnsi="Times New Roman" w:eastAsia="仿宋" w:cs="Times New Roman"/>
                <w:szCs w:val="21"/>
                <w:highlight w:val="none"/>
                <w:lang w:val="en-US" w:eastAsia="zh-CN"/>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cs="Times New Roman"/>
                <w:b/>
                <w:bCs/>
                <w:szCs w:val="21"/>
                <w:lang w:eastAsia="zh-CN"/>
              </w:rPr>
              <w:t>电工作业</w:t>
            </w:r>
            <w:r>
              <w:rPr>
                <w:rFonts w:hint="eastAsia" w:ascii="Times New Roman" w:hAnsi="Times New Roman" w:eastAsia="仿宋" w:cs="Times New Roman"/>
                <w:szCs w:val="21"/>
                <w:lang w:eastAsia="zh-CN"/>
              </w:rPr>
              <w:t>（</w:t>
            </w:r>
            <w:r>
              <w:rPr>
                <w:rFonts w:hint="eastAsia" w:ascii="Times New Roman" w:hAnsi="Times New Roman" w:eastAsia="仿宋" w:cs="Times New Roman"/>
                <w:szCs w:val="21"/>
              </w:rPr>
              <w:t>高压电工作业，低压电工作业</w:t>
            </w:r>
            <w:r>
              <w:rPr>
                <w:rFonts w:hint="eastAsia" w:ascii="Times New Roman" w:hAnsi="Times New Roman" w:eastAsia="仿宋" w:cs="Times New Roman"/>
                <w:szCs w:val="21"/>
                <w:lang w:eastAsia="zh-CN"/>
              </w:rPr>
              <w:t>，电力电缆作业，继电保护作业，电气试验作业）</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54EF9F8">
            <w:pPr>
              <w:spacing w:line="270" w:lineRule="exact"/>
              <w:jc w:val="center"/>
              <w:rPr>
                <w:rFonts w:hint="default" w:ascii="Times New Roman" w:hAnsi="Times New Roman" w:eastAsia="仿宋"/>
                <w:szCs w:val="21"/>
                <w:lang w:val="en-US" w:eastAsia="zh-CN"/>
              </w:rPr>
            </w:pPr>
            <w:r>
              <w:rPr>
                <w:rFonts w:hint="eastAsia" w:ascii="Times New Roman" w:hAnsi="Times New Roman" w:eastAsia="仿宋"/>
                <w:szCs w:val="21"/>
                <w:lang w:val="en-US" w:eastAsia="zh-CN"/>
              </w:rPr>
              <w:t>028-8526090813568844212</w:t>
            </w:r>
          </w:p>
        </w:tc>
        <w:tc>
          <w:tcPr>
            <w:tcW w:w="399" w:type="pct"/>
            <w:noWrap w:val="0"/>
            <w:vAlign w:val="center"/>
          </w:tcPr>
          <w:p w14:paraId="26D41CBD">
            <w:pPr>
              <w:spacing w:line="270" w:lineRule="exact"/>
              <w:jc w:val="center"/>
              <w:rPr>
                <w:rFonts w:ascii="Times New Roman" w:hAnsi="Times New Roman" w:eastAsia="仿宋"/>
                <w:szCs w:val="21"/>
                <w:highlight w:val="none"/>
              </w:rPr>
            </w:pPr>
          </w:p>
        </w:tc>
      </w:tr>
      <w:tr w14:paraId="254129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54" w:type="pct"/>
            <w:noWrap w:val="0"/>
            <w:vAlign w:val="center"/>
          </w:tcPr>
          <w:p w14:paraId="51B0C3AE">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ED8728C">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四川矿山安全技术培训中心</w:t>
            </w:r>
          </w:p>
        </w:tc>
        <w:tc>
          <w:tcPr>
            <w:tcW w:w="971" w:type="pct"/>
            <w:noWrap w:val="0"/>
            <w:vAlign w:val="center"/>
          </w:tcPr>
          <w:p w14:paraId="13A5B6BD">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szCs w:val="21"/>
              </w:rPr>
              <w:t>成都市武侯区武兴四路16号AB座10楼</w:t>
            </w:r>
          </w:p>
        </w:tc>
        <w:tc>
          <w:tcPr>
            <w:tcW w:w="2129" w:type="pct"/>
            <w:noWrap w:val="0"/>
            <w:vAlign w:val="center"/>
          </w:tcPr>
          <w:p w14:paraId="2E145225">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煤矿、金属非金属矿山、金属冶炼、危险化学品、陆上石油天然气开采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煤矿、金属非金属矿山、金属冶炼、危险化学品、陆上石油天然气开采</w:t>
            </w:r>
            <w:r>
              <w:rPr>
                <w:rFonts w:hint="eastAsia" w:ascii="Times New Roman" w:hAnsi="Times New Roman" w:eastAsia="仿宋"/>
                <w:szCs w:val="21"/>
                <w:lang w:eastAsia="zh-CN"/>
              </w:rPr>
              <w:t>）</w:t>
            </w:r>
          </w:p>
        </w:tc>
        <w:tc>
          <w:tcPr>
            <w:tcW w:w="534" w:type="pct"/>
            <w:noWrap w:val="0"/>
            <w:vAlign w:val="center"/>
          </w:tcPr>
          <w:p w14:paraId="68BEF754">
            <w:pPr>
              <w:spacing w:line="240" w:lineRule="exact"/>
              <w:jc w:val="center"/>
              <w:rPr>
                <w:rFonts w:ascii="Times New Roman" w:hAnsi="Times New Roman" w:eastAsia="仿宋"/>
                <w:szCs w:val="21"/>
              </w:rPr>
            </w:pPr>
            <w:r>
              <w:rPr>
                <w:rFonts w:ascii="Times New Roman" w:hAnsi="Times New Roman" w:eastAsia="仿宋"/>
                <w:szCs w:val="21"/>
              </w:rPr>
              <w:t>028-61510453</w:t>
            </w:r>
          </w:p>
          <w:p w14:paraId="7721F9BD">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15208150368</w:t>
            </w:r>
          </w:p>
        </w:tc>
        <w:tc>
          <w:tcPr>
            <w:tcW w:w="399" w:type="pct"/>
            <w:noWrap w:val="0"/>
            <w:vAlign w:val="center"/>
          </w:tcPr>
          <w:p w14:paraId="3B59E6EB">
            <w:pPr>
              <w:spacing w:line="240" w:lineRule="exact"/>
              <w:jc w:val="center"/>
              <w:rPr>
                <w:rFonts w:ascii="Times New Roman" w:hAnsi="Times New Roman" w:eastAsia="仿宋"/>
                <w:kern w:val="2"/>
                <w:sz w:val="21"/>
                <w:szCs w:val="21"/>
                <w:lang w:val="en-US" w:eastAsia="zh-CN" w:bidi="ar-SA"/>
              </w:rPr>
            </w:pPr>
          </w:p>
        </w:tc>
      </w:tr>
      <w:tr w14:paraId="3C0C99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72" w:hRule="atLeast"/>
        </w:trPr>
        <w:tc>
          <w:tcPr>
            <w:tcW w:w="254" w:type="pct"/>
            <w:noWrap w:val="0"/>
            <w:vAlign w:val="center"/>
          </w:tcPr>
          <w:p w14:paraId="7986AB5E">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6BAA65B2">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四川东驹安全技术服务有限公司</w:t>
            </w:r>
          </w:p>
        </w:tc>
        <w:tc>
          <w:tcPr>
            <w:tcW w:w="971" w:type="pct"/>
            <w:noWrap w:val="0"/>
            <w:vAlign w:val="center"/>
          </w:tcPr>
          <w:p w14:paraId="5A1361B7">
            <w:pPr>
              <w:spacing w:line="240" w:lineRule="exact"/>
              <w:rPr>
                <w:rFonts w:hint="default" w:ascii="Times New Roman" w:hAnsi="Times New Roman" w:eastAsia="仿宋"/>
                <w:kern w:val="2"/>
                <w:sz w:val="21"/>
                <w:szCs w:val="21"/>
                <w:lang w:val="en-US" w:eastAsia="zh-CN" w:bidi="ar-SA"/>
              </w:rPr>
            </w:pPr>
            <w:r>
              <w:rPr>
                <w:rFonts w:ascii="Times New Roman" w:hAnsi="Times New Roman" w:eastAsia="仿宋"/>
                <w:szCs w:val="21"/>
              </w:rPr>
              <w:t>成都市武侯区</w:t>
            </w:r>
            <w:r>
              <w:rPr>
                <w:rFonts w:hint="eastAsia" w:ascii="Times New Roman" w:hAnsi="Times New Roman" w:eastAsia="仿宋"/>
                <w:szCs w:val="21"/>
                <w:lang w:eastAsia="zh-CN"/>
              </w:rPr>
              <w:t>七里路</w:t>
            </w:r>
            <w:r>
              <w:rPr>
                <w:rFonts w:hint="eastAsia" w:ascii="Times New Roman" w:hAnsi="Times New Roman" w:eastAsia="仿宋"/>
                <w:szCs w:val="21"/>
                <w:lang w:val="en-US" w:eastAsia="zh-CN"/>
              </w:rPr>
              <w:t>252号1栋2层</w:t>
            </w:r>
          </w:p>
        </w:tc>
        <w:tc>
          <w:tcPr>
            <w:tcW w:w="2129" w:type="pct"/>
            <w:noWrap w:val="0"/>
            <w:vAlign w:val="center"/>
          </w:tcPr>
          <w:p w14:paraId="0818941C">
            <w:pPr>
              <w:spacing w:line="240" w:lineRule="exact"/>
              <w:rPr>
                <w:rFonts w:hint="eastAsia" w:ascii="Times New Roman" w:hAnsi="Times New Roman" w:eastAsia="仿宋"/>
                <w:kern w:val="2"/>
                <w:sz w:val="21"/>
                <w:szCs w:val="21"/>
                <w:lang w:val="en-US" w:eastAsia="zh-CN" w:bidi="ar-SA"/>
              </w:rPr>
            </w:pPr>
            <w:r>
              <w:rPr>
                <w:rFonts w:ascii="Times New Roman" w:hAnsi="Times New Roman" w:eastAsia="仿宋"/>
                <w:b/>
                <w:bCs/>
                <w:szCs w:val="21"/>
              </w:rPr>
              <w:t>主要负责人</w:t>
            </w:r>
            <w:r>
              <w:rPr>
                <w:rFonts w:hint="eastAsia" w:ascii="Times New Roman" w:hAnsi="Times New Roman" w:eastAsia="仿宋"/>
                <w:szCs w:val="21"/>
                <w:lang w:eastAsia="zh-CN"/>
              </w:rPr>
              <w:t>（</w:t>
            </w:r>
            <w:r>
              <w:rPr>
                <w:rFonts w:ascii="Times New Roman" w:hAnsi="Times New Roman" w:eastAsia="仿宋"/>
                <w:szCs w:val="21"/>
              </w:rPr>
              <w:t>金属非金属矿山、金属冶炼、危险化学品、</w:t>
            </w:r>
            <w:r>
              <w:rPr>
                <w:rFonts w:hint="eastAsia" w:ascii="Times New Roman" w:hAnsi="Times New Roman" w:eastAsia="仿宋"/>
                <w:szCs w:val="21"/>
              </w:rPr>
              <w:t>陆上石油天然气开采</w:t>
            </w:r>
            <w:r>
              <w:rPr>
                <w:rFonts w:hint="eastAsia" w:ascii="Times New Roman" w:hAnsi="Times New Roman" w:eastAsia="仿宋"/>
                <w:szCs w:val="21"/>
                <w:lang w:eastAsia="zh-CN"/>
              </w:rPr>
              <w:t>）</w:t>
            </w:r>
            <w:r>
              <w:rPr>
                <w:rFonts w:ascii="Times New Roman" w:hAnsi="Times New Roman" w:eastAsia="仿宋"/>
                <w:szCs w:val="21"/>
              </w:rPr>
              <w:t>，</w:t>
            </w:r>
            <w:r>
              <w:rPr>
                <w:rFonts w:ascii="Times New Roman" w:hAnsi="Times New Roman" w:eastAsia="仿宋"/>
                <w:b/>
                <w:bCs/>
                <w:szCs w:val="21"/>
              </w:rPr>
              <w:t>安全生产管理人员</w:t>
            </w:r>
            <w:r>
              <w:rPr>
                <w:rFonts w:hint="eastAsia" w:ascii="Times New Roman" w:hAnsi="Times New Roman" w:eastAsia="仿宋"/>
                <w:szCs w:val="21"/>
                <w:lang w:eastAsia="zh-CN"/>
              </w:rPr>
              <w:t>（</w:t>
            </w:r>
            <w:r>
              <w:rPr>
                <w:rFonts w:ascii="Times New Roman" w:hAnsi="Times New Roman" w:eastAsia="仿宋"/>
                <w:szCs w:val="21"/>
              </w:rPr>
              <w:t>金属非金属矿山、金属冶炼、危险化学品、</w:t>
            </w:r>
            <w:r>
              <w:rPr>
                <w:rFonts w:hint="eastAsia" w:ascii="Times New Roman" w:hAnsi="Times New Roman" w:eastAsia="仿宋"/>
                <w:szCs w:val="21"/>
              </w:rPr>
              <w:t>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ascii="Times New Roman" w:hAnsi="Times New Roman" w:eastAsia="仿宋"/>
                <w:szCs w:val="21"/>
              </w:rPr>
              <w:t>高压电工作业，低压电工作业，继电保护作业</w:t>
            </w:r>
            <w:r>
              <w:rPr>
                <w:rFonts w:hint="eastAsia" w:ascii="Times New Roman" w:hAnsi="Times New Roman" w:eastAsia="仿宋"/>
                <w:szCs w:val="21"/>
                <w:lang w:eastAsia="zh-CN"/>
              </w:rPr>
              <w:t>，电力电缆作业，电气试验作业）</w:t>
            </w:r>
            <w:r>
              <w:rPr>
                <w:rFonts w:ascii="Times New Roman" w:hAnsi="Times New Roman" w:eastAsia="仿宋"/>
                <w:szCs w:val="21"/>
              </w:rPr>
              <w:t>，</w:t>
            </w:r>
            <w:r>
              <w:rPr>
                <w:rFonts w:ascii="Times New Roman" w:hAnsi="Times New Roman" w:eastAsia="仿宋"/>
                <w:b/>
                <w:bCs/>
                <w:szCs w:val="21"/>
              </w:rPr>
              <w:t>高处作业</w:t>
            </w:r>
            <w:r>
              <w:rPr>
                <w:rFonts w:hint="eastAsia" w:ascii="Times New Roman" w:hAnsi="Times New Roman" w:eastAsia="仿宋"/>
                <w:szCs w:val="21"/>
                <w:lang w:eastAsia="zh-CN"/>
              </w:rPr>
              <w:t>（</w:t>
            </w:r>
            <w:r>
              <w:rPr>
                <w:rFonts w:ascii="Times New Roman" w:hAnsi="Times New Roman" w:eastAsia="仿宋"/>
                <w:szCs w:val="21"/>
              </w:rPr>
              <w:t>高处安装、维护、拆除作业</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危险化学品安全作业</w:t>
            </w:r>
            <w:r>
              <w:rPr>
                <w:rFonts w:hint="eastAsia" w:ascii="Times New Roman" w:hAnsi="Times New Roman" w:eastAsia="仿宋"/>
                <w:szCs w:val="21"/>
                <w:lang w:eastAsia="zh-CN"/>
              </w:rPr>
              <w:t>（氯化工艺作业，氟化工艺作业，加氢工艺作业，磺化工艺作业，聚合工艺作业，氧化工艺作业，烷基化工艺作业，过氧化工艺作业，胺基化工艺作业，合成氨工艺作业，氯碱电解工艺作业，裂解（裂化）工艺作业，化工自动化控制仪表作业）</w:t>
            </w:r>
          </w:p>
        </w:tc>
        <w:tc>
          <w:tcPr>
            <w:tcW w:w="534" w:type="pct"/>
            <w:noWrap w:val="0"/>
            <w:vAlign w:val="center"/>
          </w:tcPr>
          <w:p w14:paraId="193B161C">
            <w:pPr>
              <w:spacing w:line="240" w:lineRule="exact"/>
              <w:jc w:val="center"/>
              <w:rPr>
                <w:rFonts w:ascii="Times New Roman" w:hAnsi="Times New Roman" w:eastAsia="仿宋"/>
                <w:szCs w:val="21"/>
              </w:rPr>
            </w:pPr>
            <w:r>
              <w:rPr>
                <w:rFonts w:ascii="Times New Roman" w:hAnsi="Times New Roman" w:eastAsia="仿宋"/>
                <w:szCs w:val="21"/>
              </w:rPr>
              <w:t>028-87771247</w:t>
            </w:r>
          </w:p>
          <w:p w14:paraId="1EDE70B5">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13890362222</w:t>
            </w:r>
          </w:p>
        </w:tc>
        <w:tc>
          <w:tcPr>
            <w:tcW w:w="399" w:type="pct"/>
            <w:noWrap w:val="0"/>
            <w:vAlign w:val="center"/>
          </w:tcPr>
          <w:p w14:paraId="6AB201C5">
            <w:pPr>
              <w:spacing w:line="240" w:lineRule="exact"/>
              <w:jc w:val="center"/>
              <w:rPr>
                <w:rFonts w:ascii="Times New Roman" w:hAnsi="Times New Roman" w:eastAsia="仿宋"/>
                <w:kern w:val="2"/>
                <w:sz w:val="21"/>
                <w:szCs w:val="21"/>
                <w:lang w:val="en-US" w:eastAsia="zh-CN" w:bidi="ar-SA"/>
              </w:rPr>
            </w:pPr>
          </w:p>
        </w:tc>
      </w:tr>
      <w:tr w14:paraId="5DB619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54" w:type="pct"/>
            <w:noWrap w:val="0"/>
            <w:vAlign w:val="center"/>
          </w:tcPr>
          <w:p w14:paraId="333CF437">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49776B1D">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中国石化集团西南石油局有限公司培训中心</w:t>
            </w:r>
          </w:p>
        </w:tc>
        <w:tc>
          <w:tcPr>
            <w:tcW w:w="971" w:type="pct"/>
            <w:noWrap w:val="0"/>
            <w:vAlign w:val="center"/>
          </w:tcPr>
          <w:p w14:paraId="235400CA">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成都市成华区青龙路222号</w:t>
            </w:r>
          </w:p>
        </w:tc>
        <w:tc>
          <w:tcPr>
            <w:tcW w:w="2129" w:type="pct"/>
            <w:noWrap w:val="0"/>
            <w:vAlign w:val="center"/>
          </w:tcPr>
          <w:p w14:paraId="1FF96342">
            <w:pPr>
              <w:spacing w:line="240" w:lineRule="exact"/>
              <w:rPr>
                <w:rFonts w:ascii="Times New Roman" w:hAnsi="Times New Roman" w:eastAsia="仿宋"/>
                <w:kern w:val="2"/>
                <w:sz w:val="21"/>
                <w:szCs w:val="21"/>
                <w:lang w:val="en-US" w:eastAsia="zh-CN" w:bidi="ar-SA"/>
              </w:rPr>
            </w:pPr>
            <w:r>
              <w:rPr>
                <w:rFonts w:ascii="Times New Roman" w:hAnsi="Times New Roman" w:eastAsia="仿宋"/>
                <w:b/>
                <w:bCs/>
                <w:szCs w:val="21"/>
              </w:rPr>
              <w:t>主要负责人</w:t>
            </w:r>
            <w:r>
              <w:rPr>
                <w:rFonts w:hint="eastAsia" w:ascii="Times New Roman" w:hAnsi="Times New Roman" w:eastAsia="仿宋"/>
                <w:b w:val="0"/>
                <w:bCs w:val="0"/>
                <w:szCs w:val="21"/>
                <w:lang w:eastAsia="zh-CN"/>
              </w:rPr>
              <w:t>（</w:t>
            </w:r>
            <w:r>
              <w:rPr>
                <w:rFonts w:hint="eastAsia" w:ascii="Times New Roman" w:hAnsi="Times New Roman" w:eastAsia="仿宋"/>
                <w:b w:val="0"/>
                <w:bCs w:val="0"/>
                <w:szCs w:val="21"/>
              </w:rPr>
              <w:t>陆上石油天然气开采</w:t>
            </w:r>
            <w:r>
              <w:rPr>
                <w:rFonts w:hint="eastAsia" w:ascii="Times New Roman" w:hAnsi="Times New Roman" w:eastAsia="仿宋"/>
                <w:b w:val="0"/>
                <w:bCs w:val="0"/>
                <w:szCs w:val="21"/>
                <w:lang w:eastAsia="zh-CN"/>
              </w:rPr>
              <w:t>）</w:t>
            </w:r>
            <w:r>
              <w:rPr>
                <w:rFonts w:hint="eastAsia" w:ascii="Times New Roman" w:hAnsi="Times New Roman" w:eastAsia="仿宋"/>
                <w:szCs w:val="21"/>
                <w:lang w:eastAsia="zh-CN"/>
              </w:rPr>
              <w:t>，</w:t>
            </w:r>
            <w:r>
              <w:rPr>
                <w:rFonts w:ascii="Times New Roman" w:hAnsi="Times New Roman" w:eastAsia="仿宋"/>
                <w:b/>
                <w:bCs/>
                <w:szCs w:val="21"/>
              </w:rPr>
              <w:t>安全生产管理人员</w:t>
            </w:r>
            <w:r>
              <w:rPr>
                <w:rFonts w:hint="eastAsia" w:ascii="Times New Roman" w:hAnsi="Times New Roman" w:eastAsia="仿宋"/>
                <w:b w:val="0"/>
                <w:bCs w:val="0"/>
                <w:szCs w:val="21"/>
                <w:lang w:eastAsia="zh-CN"/>
              </w:rPr>
              <w:t>（</w:t>
            </w:r>
            <w:r>
              <w:rPr>
                <w:rFonts w:hint="eastAsia" w:ascii="Times New Roman" w:hAnsi="Times New Roman" w:eastAsia="仿宋"/>
                <w:b w:val="0"/>
                <w:bCs w:val="0"/>
                <w:szCs w:val="21"/>
              </w:rPr>
              <w:t>陆上石油天然气开采</w:t>
            </w:r>
            <w:r>
              <w:rPr>
                <w:rFonts w:hint="eastAsia" w:ascii="Times New Roman" w:hAnsi="Times New Roman" w:eastAsia="仿宋"/>
                <w:b w:val="0"/>
                <w:bCs w:val="0"/>
                <w:szCs w:val="21"/>
                <w:lang w:eastAsia="zh-CN"/>
              </w:rPr>
              <w:t>）</w:t>
            </w:r>
          </w:p>
        </w:tc>
        <w:tc>
          <w:tcPr>
            <w:tcW w:w="534" w:type="pct"/>
            <w:noWrap w:val="0"/>
            <w:vAlign w:val="center"/>
          </w:tcPr>
          <w:p w14:paraId="1AE6E86D">
            <w:pPr>
              <w:spacing w:line="240" w:lineRule="exact"/>
              <w:jc w:val="center"/>
              <w:rPr>
                <w:rFonts w:ascii="Times New Roman" w:hAnsi="Times New Roman" w:eastAsia="仿宋"/>
                <w:szCs w:val="21"/>
              </w:rPr>
            </w:pPr>
            <w:r>
              <w:rPr>
                <w:rFonts w:ascii="Times New Roman" w:hAnsi="Times New Roman" w:eastAsia="仿宋"/>
                <w:szCs w:val="21"/>
              </w:rPr>
              <w:t>028-83529982</w:t>
            </w:r>
          </w:p>
          <w:p w14:paraId="3480997D">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18180427890</w:t>
            </w:r>
          </w:p>
        </w:tc>
        <w:tc>
          <w:tcPr>
            <w:tcW w:w="399" w:type="pct"/>
            <w:noWrap w:val="0"/>
            <w:vAlign w:val="center"/>
          </w:tcPr>
          <w:p w14:paraId="1942E747">
            <w:pPr>
              <w:spacing w:line="240" w:lineRule="exact"/>
              <w:jc w:val="center"/>
              <w:rPr>
                <w:rFonts w:ascii="Times New Roman" w:hAnsi="Times New Roman" w:eastAsia="仿宋"/>
                <w:kern w:val="2"/>
                <w:sz w:val="21"/>
                <w:szCs w:val="21"/>
                <w:lang w:val="en-US" w:eastAsia="zh-CN" w:bidi="ar-SA"/>
              </w:rPr>
            </w:pPr>
          </w:p>
        </w:tc>
      </w:tr>
      <w:tr w14:paraId="3463F4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54" w:type="pct"/>
            <w:noWrap w:val="0"/>
            <w:vAlign w:val="center"/>
          </w:tcPr>
          <w:p w14:paraId="2CACB4E5">
            <w:pPr>
              <w:numPr>
                <w:ilvl w:val="0"/>
                <w:numId w:val="1"/>
              </w:numPr>
              <w:tabs>
                <w:tab w:val="left" w:pos="420"/>
              </w:tabs>
              <w:spacing w:line="280" w:lineRule="exact"/>
              <w:jc w:val="center"/>
              <w:rPr>
                <w:rFonts w:ascii="Times New Roman" w:hAnsi="Times New Roman" w:eastAsia="仿宋"/>
                <w:color w:val="000000"/>
                <w:szCs w:val="21"/>
                <w:highlight w:val="none"/>
              </w:rPr>
            </w:pPr>
          </w:p>
        </w:tc>
        <w:tc>
          <w:tcPr>
            <w:tcW w:w="711" w:type="pct"/>
            <w:noWrap w:val="0"/>
            <w:vAlign w:val="center"/>
          </w:tcPr>
          <w:p w14:paraId="08FE7B57">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四川省危险化学品协会</w:t>
            </w:r>
          </w:p>
        </w:tc>
        <w:tc>
          <w:tcPr>
            <w:tcW w:w="971" w:type="pct"/>
            <w:noWrap w:val="0"/>
            <w:vAlign w:val="center"/>
          </w:tcPr>
          <w:p w14:paraId="1FA3E91B">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成都市成华区二仙桥东三路1号</w:t>
            </w:r>
          </w:p>
        </w:tc>
        <w:tc>
          <w:tcPr>
            <w:tcW w:w="2129" w:type="pct"/>
            <w:noWrap w:val="0"/>
            <w:vAlign w:val="center"/>
          </w:tcPr>
          <w:p w14:paraId="1AA3B210">
            <w:pPr>
              <w:spacing w:line="24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ascii="Times New Roman" w:hAnsi="Times New Roman" w:eastAsia="仿宋"/>
                <w:szCs w:val="21"/>
              </w:rPr>
              <w:t>危险化学品</w:t>
            </w:r>
            <w:r>
              <w:rPr>
                <w:rFonts w:hint="eastAsia" w:ascii="Times New Roman" w:hAnsi="Times New Roman" w:eastAsia="仿宋"/>
                <w:szCs w:val="21"/>
                <w:lang w:eastAsia="zh-CN"/>
              </w:rPr>
              <w:t>），</w:t>
            </w:r>
            <w:r>
              <w:rPr>
                <w:rFonts w:ascii="Times New Roman" w:hAnsi="Times New Roman" w:eastAsia="仿宋"/>
                <w:b/>
                <w:bCs/>
                <w:szCs w:val="21"/>
              </w:rPr>
              <w:t>安全生产管理人员</w:t>
            </w:r>
            <w:r>
              <w:rPr>
                <w:rFonts w:hint="eastAsia" w:ascii="Times New Roman" w:hAnsi="Times New Roman" w:eastAsia="仿宋"/>
                <w:szCs w:val="21"/>
                <w:lang w:eastAsia="zh-CN"/>
              </w:rPr>
              <w:t>（</w:t>
            </w:r>
            <w:r>
              <w:rPr>
                <w:rFonts w:ascii="Times New Roman" w:hAnsi="Times New Roman" w:eastAsia="仿宋"/>
                <w:szCs w:val="21"/>
              </w:rPr>
              <w:t>危险化学品</w:t>
            </w:r>
            <w:r>
              <w:rPr>
                <w:rFonts w:hint="eastAsia" w:ascii="Times New Roman" w:hAnsi="Times New Roman" w:eastAsia="仿宋"/>
                <w:szCs w:val="21"/>
                <w:lang w:eastAsia="zh-CN"/>
              </w:rPr>
              <w:t>），</w:t>
            </w:r>
            <w:r>
              <w:rPr>
                <w:rFonts w:ascii="Times New Roman" w:hAnsi="Times New Roman" w:eastAsia="仿宋"/>
                <w:b/>
                <w:bCs/>
                <w:szCs w:val="21"/>
              </w:rPr>
              <w:t>危险化学品安全作业</w:t>
            </w:r>
          </w:p>
        </w:tc>
        <w:tc>
          <w:tcPr>
            <w:tcW w:w="534" w:type="pct"/>
            <w:noWrap w:val="0"/>
            <w:vAlign w:val="center"/>
          </w:tcPr>
          <w:p w14:paraId="0C4312C0">
            <w:pPr>
              <w:spacing w:line="240" w:lineRule="exact"/>
              <w:jc w:val="center"/>
              <w:rPr>
                <w:rFonts w:ascii="Times New Roman" w:hAnsi="Times New Roman" w:eastAsia="仿宋"/>
                <w:szCs w:val="21"/>
              </w:rPr>
            </w:pPr>
            <w:r>
              <w:rPr>
                <w:rFonts w:ascii="Times New Roman" w:hAnsi="Times New Roman" w:eastAsia="仿宋"/>
                <w:szCs w:val="21"/>
              </w:rPr>
              <w:t>028-84421846</w:t>
            </w:r>
          </w:p>
          <w:p w14:paraId="189DBD07">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18981775825</w:t>
            </w:r>
          </w:p>
        </w:tc>
        <w:tc>
          <w:tcPr>
            <w:tcW w:w="399" w:type="pct"/>
            <w:noWrap w:val="0"/>
            <w:vAlign w:val="center"/>
          </w:tcPr>
          <w:p w14:paraId="7F686915">
            <w:pPr>
              <w:spacing w:line="240" w:lineRule="exact"/>
              <w:jc w:val="center"/>
              <w:rPr>
                <w:rFonts w:ascii="Times New Roman" w:hAnsi="Times New Roman" w:eastAsia="仿宋"/>
                <w:kern w:val="2"/>
                <w:sz w:val="21"/>
                <w:szCs w:val="21"/>
                <w:lang w:val="en-US" w:eastAsia="zh-CN" w:bidi="ar-SA"/>
              </w:rPr>
            </w:pPr>
          </w:p>
        </w:tc>
      </w:tr>
      <w:tr w14:paraId="588BD2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254" w:type="pct"/>
            <w:noWrap w:val="0"/>
            <w:vAlign w:val="center"/>
          </w:tcPr>
          <w:p w14:paraId="1FF501D2">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0832A086">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四川赛维安全技术服务有限公司</w:t>
            </w:r>
          </w:p>
        </w:tc>
        <w:tc>
          <w:tcPr>
            <w:tcW w:w="971" w:type="pct"/>
            <w:noWrap w:val="0"/>
            <w:vAlign w:val="center"/>
          </w:tcPr>
          <w:p w14:paraId="19B42DBA">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成都市成华区建设南路163号魔方街2栋</w:t>
            </w:r>
            <w:r>
              <w:rPr>
                <w:rFonts w:hint="eastAsia" w:ascii="Times New Roman" w:hAnsi="Times New Roman" w:eastAsia="仿宋"/>
                <w:szCs w:val="21"/>
              </w:rPr>
              <w:t>，</w:t>
            </w:r>
            <w:r>
              <w:rPr>
                <w:rFonts w:ascii="Times New Roman" w:hAnsi="Times New Roman" w:eastAsia="仿宋"/>
                <w:szCs w:val="21"/>
              </w:rPr>
              <w:t>成都市成华区民旺一路88号成华区技能培训人才评价基地</w:t>
            </w:r>
          </w:p>
        </w:tc>
        <w:tc>
          <w:tcPr>
            <w:tcW w:w="2129" w:type="pct"/>
            <w:noWrap w:val="0"/>
            <w:vAlign w:val="center"/>
          </w:tcPr>
          <w:p w14:paraId="319D23F5">
            <w:pPr>
              <w:rPr>
                <w:rFonts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陆上石油天然气开采</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ascii="Times New Roman" w:hAnsi="Times New Roman" w:eastAsia="仿宋"/>
                <w:b/>
                <w:bCs/>
                <w:szCs w:val="21"/>
              </w:rPr>
              <w:t>高处作业</w:t>
            </w:r>
            <w:r>
              <w:rPr>
                <w:rFonts w:hint="eastAsia" w:ascii="Times New Roman" w:hAnsi="Times New Roman" w:eastAsia="仿宋"/>
                <w:szCs w:val="21"/>
                <w:lang w:eastAsia="zh-CN"/>
              </w:rPr>
              <w:t>（</w:t>
            </w:r>
            <w:r>
              <w:rPr>
                <w:rFonts w:ascii="Times New Roman" w:hAnsi="Times New Roman" w:eastAsia="仿宋"/>
                <w:szCs w:val="21"/>
              </w:rPr>
              <w:t>高处安装、维护、拆除作业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p>
        </w:tc>
        <w:tc>
          <w:tcPr>
            <w:tcW w:w="534" w:type="pct"/>
            <w:noWrap w:val="0"/>
            <w:vAlign w:val="center"/>
          </w:tcPr>
          <w:p w14:paraId="22AC2520">
            <w:pPr>
              <w:spacing w:line="270" w:lineRule="exact"/>
              <w:jc w:val="center"/>
              <w:rPr>
                <w:rFonts w:ascii="Times New Roman" w:hAnsi="Times New Roman" w:eastAsia="仿宋"/>
                <w:szCs w:val="21"/>
              </w:rPr>
            </w:pPr>
            <w:r>
              <w:rPr>
                <w:rFonts w:ascii="Times New Roman" w:hAnsi="Times New Roman" w:eastAsia="仿宋"/>
                <w:szCs w:val="21"/>
              </w:rPr>
              <w:t>028-86245585</w:t>
            </w:r>
          </w:p>
          <w:p w14:paraId="6C8BFF26">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18116589965</w:t>
            </w:r>
          </w:p>
        </w:tc>
        <w:tc>
          <w:tcPr>
            <w:tcW w:w="399" w:type="pct"/>
            <w:noWrap w:val="0"/>
            <w:vAlign w:val="center"/>
          </w:tcPr>
          <w:p w14:paraId="048E8A29">
            <w:pPr>
              <w:spacing w:line="270" w:lineRule="exact"/>
              <w:jc w:val="center"/>
              <w:rPr>
                <w:rFonts w:ascii="Times New Roman" w:hAnsi="Times New Roman" w:eastAsia="仿宋"/>
                <w:kern w:val="2"/>
                <w:sz w:val="21"/>
                <w:szCs w:val="21"/>
                <w:lang w:val="en-US" w:eastAsia="zh-CN" w:bidi="ar-SA"/>
              </w:rPr>
            </w:pPr>
          </w:p>
        </w:tc>
      </w:tr>
      <w:tr w14:paraId="757042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254" w:type="pct"/>
            <w:noWrap w:val="0"/>
            <w:vAlign w:val="center"/>
          </w:tcPr>
          <w:p w14:paraId="1B640584">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717FF1F8">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四川泰志达安全技术有限公司</w:t>
            </w:r>
          </w:p>
        </w:tc>
        <w:tc>
          <w:tcPr>
            <w:tcW w:w="971" w:type="pct"/>
            <w:noWrap w:val="0"/>
            <w:vAlign w:val="center"/>
          </w:tcPr>
          <w:p w14:paraId="1F15C9EF">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成都市成华区火神庙86号</w:t>
            </w:r>
          </w:p>
        </w:tc>
        <w:tc>
          <w:tcPr>
            <w:tcW w:w="2129" w:type="pct"/>
            <w:noWrap w:val="0"/>
            <w:vAlign w:val="center"/>
          </w:tcPr>
          <w:p w14:paraId="34BF8FE5">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3B8A573">
            <w:pPr>
              <w:spacing w:line="250" w:lineRule="exact"/>
              <w:jc w:val="center"/>
              <w:rPr>
                <w:rFonts w:ascii="Times New Roman" w:hAnsi="Times New Roman" w:eastAsia="仿宋"/>
                <w:szCs w:val="21"/>
              </w:rPr>
            </w:pPr>
            <w:r>
              <w:rPr>
                <w:rFonts w:hint="eastAsia" w:ascii="Times New Roman" w:hAnsi="Times New Roman" w:eastAsia="仿宋"/>
                <w:szCs w:val="21"/>
              </w:rPr>
              <w:t>028-62487501</w:t>
            </w:r>
          </w:p>
          <w:p w14:paraId="73133E8B">
            <w:pPr>
              <w:spacing w:line="25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18615789360</w:t>
            </w:r>
          </w:p>
        </w:tc>
        <w:tc>
          <w:tcPr>
            <w:tcW w:w="399" w:type="pct"/>
            <w:noWrap w:val="0"/>
            <w:vAlign w:val="center"/>
          </w:tcPr>
          <w:p w14:paraId="74E33745">
            <w:pPr>
              <w:spacing w:line="250" w:lineRule="exact"/>
              <w:jc w:val="center"/>
              <w:rPr>
                <w:rFonts w:ascii="Times New Roman" w:hAnsi="Times New Roman" w:eastAsia="仿宋"/>
                <w:kern w:val="2"/>
                <w:sz w:val="21"/>
                <w:szCs w:val="21"/>
                <w:lang w:val="en-US" w:eastAsia="zh-CN" w:bidi="ar-SA"/>
              </w:rPr>
            </w:pPr>
          </w:p>
        </w:tc>
      </w:tr>
      <w:tr w14:paraId="422CFC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4DCE3757">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242C0766">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四川梦蓝科技发展有限责任公司</w:t>
            </w:r>
          </w:p>
        </w:tc>
        <w:tc>
          <w:tcPr>
            <w:tcW w:w="971" w:type="pct"/>
            <w:noWrap w:val="0"/>
            <w:vAlign w:val="center"/>
          </w:tcPr>
          <w:p w14:paraId="58B7D3D2">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lang w:val="en"/>
              </w:rPr>
              <w:t>成都市龙泉驿区驿都大道</w:t>
            </w:r>
            <w:r>
              <w:rPr>
                <w:rFonts w:ascii="Times New Roman" w:hAnsi="Times New Roman" w:eastAsia="仿宋"/>
                <w:szCs w:val="21"/>
              </w:rPr>
              <w:t>333号</w:t>
            </w:r>
          </w:p>
        </w:tc>
        <w:tc>
          <w:tcPr>
            <w:tcW w:w="2129" w:type="pct"/>
            <w:noWrap w:val="0"/>
            <w:vAlign w:val="center"/>
          </w:tcPr>
          <w:p w14:paraId="61E71478">
            <w:pPr>
              <w:spacing w:line="270" w:lineRule="exact"/>
              <w:rPr>
                <w:rFonts w:hint="eastAsia" w:ascii="Times New Roman" w:hAnsi="Times New Roman" w:eastAsia="仿宋"/>
                <w:kern w:val="2"/>
                <w:sz w:val="21"/>
                <w:szCs w:val="21"/>
                <w:lang w:val="en"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lang w:val="en"/>
              </w:rPr>
              <w:t>，</w:t>
            </w:r>
            <w:r>
              <w:rPr>
                <w:rFonts w:hint="eastAsia" w:ascii="Times New Roman" w:hAnsi="Times New Roman" w:eastAsia="仿宋"/>
                <w:b/>
                <w:bCs/>
                <w:szCs w:val="21"/>
                <w:lang w:val="en"/>
              </w:rPr>
              <w:t>高处作业</w:t>
            </w:r>
          </w:p>
        </w:tc>
        <w:tc>
          <w:tcPr>
            <w:tcW w:w="534" w:type="pct"/>
            <w:noWrap w:val="0"/>
            <w:vAlign w:val="center"/>
          </w:tcPr>
          <w:p w14:paraId="444B2005">
            <w:pPr>
              <w:spacing w:line="270" w:lineRule="exact"/>
              <w:jc w:val="center"/>
              <w:rPr>
                <w:rFonts w:ascii="Times New Roman" w:hAnsi="Times New Roman" w:eastAsia="仿宋"/>
                <w:szCs w:val="21"/>
                <w:lang w:val="en"/>
              </w:rPr>
            </w:pPr>
            <w:r>
              <w:rPr>
                <w:rFonts w:ascii="Times New Roman" w:hAnsi="Times New Roman" w:eastAsia="仿宋"/>
                <w:szCs w:val="21"/>
                <w:lang w:val="en"/>
              </w:rPr>
              <w:t>028-86024411</w:t>
            </w:r>
          </w:p>
          <w:p w14:paraId="2A23E3FC">
            <w:pPr>
              <w:spacing w:line="270" w:lineRule="exact"/>
              <w:jc w:val="center"/>
              <w:rPr>
                <w:rFonts w:hint="default" w:ascii="Times New Roman" w:hAnsi="Times New Roman" w:eastAsia="仿宋"/>
                <w:kern w:val="2"/>
                <w:sz w:val="21"/>
                <w:szCs w:val="21"/>
                <w:lang w:val="en" w:eastAsia="zh-CN" w:bidi="ar-SA"/>
              </w:rPr>
            </w:pPr>
            <w:r>
              <w:rPr>
                <w:rFonts w:hint="eastAsia" w:ascii="Times New Roman" w:hAnsi="Times New Roman" w:eastAsia="仿宋"/>
                <w:szCs w:val="21"/>
                <w:lang w:val="en-US" w:eastAsia="zh-CN"/>
              </w:rPr>
              <w:t>1519661722518280078583</w:t>
            </w:r>
          </w:p>
        </w:tc>
        <w:tc>
          <w:tcPr>
            <w:tcW w:w="399" w:type="pct"/>
            <w:noWrap w:val="0"/>
            <w:vAlign w:val="center"/>
          </w:tcPr>
          <w:p w14:paraId="5D210124">
            <w:pPr>
              <w:spacing w:line="270" w:lineRule="exact"/>
              <w:jc w:val="center"/>
              <w:rPr>
                <w:rFonts w:ascii="Times New Roman" w:hAnsi="Times New Roman" w:eastAsia="仿宋"/>
                <w:kern w:val="2"/>
                <w:sz w:val="21"/>
                <w:szCs w:val="21"/>
                <w:lang w:val="en" w:eastAsia="zh-CN" w:bidi="ar-SA"/>
              </w:rPr>
            </w:pPr>
          </w:p>
        </w:tc>
      </w:tr>
      <w:tr w14:paraId="057D55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4" w:type="pct"/>
            <w:noWrap w:val="0"/>
            <w:vAlign w:val="center"/>
          </w:tcPr>
          <w:p w14:paraId="4AE3A6E0">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7EFD72BF">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成都凯奇职业技能培训学校</w:t>
            </w:r>
          </w:p>
        </w:tc>
        <w:tc>
          <w:tcPr>
            <w:tcW w:w="971" w:type="pct"/>
            <w:noWrap w:val="0"/>
            <w:vAlign w:val="center"/>
          </w:tcPr>
          <w:p w14:paraId="47297B78">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成都市龙泉驿区车城东七路360号</w:t>
            </w:r>
          </w:p>
        </w:tc>
        <w:tc>
          <w:tcPr>
            <w:tcW w:w="2129" w:type="pct"/>
            <w:noWrap w:val="0"/>
            <w:vAlign w:val="center"/>
          </w:tcPr>
          <w:p w14:paraId="0EF036C2">
            <w:pPr>
              <w:rPr>
                <w:rFonts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p>
        </w:tc>
        <w:tc>
          <w:tcPr>
            <w:tcW w:w="534" w:type="pct"/>
            <w:noWrap w:val="0"/>
            <w:vAlign w:val="center"/>
          </w:tcPr>
          <w:p w14:paraId="052F2811">
            <w:pPr>
              <w:spacing w:line="280" w:lineRule="exact"/>
              <w:jc w:val="center"/>
              <w:rPr>
                <w:rFonts w:ascii="Times New Roman" w:hAnsi="Times New Roman" w:eastAsia="仿宋"/>
                <w:szCs w:val="21"/>
              </w:rPr>
            </w:pPr>
            <w:r>
              <w:rPr>
                <w:rFonts w:ascii="Times New Roman" w:hAnsi="Times New Roman" w:eastAsia="仿宋"/>
                <w:szCs w:val="21"/>
              </w:rPr>
              <w:t>028-65638222</w:t>
            </w:r>
          </w:p>
          <w:p w14:paraId="1B88D802">
            <w:pPr>
              <w:spacing w:line="28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15928015556</w:t>
            </w:r>
          </w:p>
        </w:tc>
        <w:tc>
          <w:tcPr>
            <w:tcW w:w="399" w:type="pct"/>
            <w:noWrap w:val="0"/>
            <w:vAlign w:val="center"/>
          </w:tcPr>
          <w:p w14:paraId="653FC892">
            <w:pPr>
              <w:spacing w:line="280" w:lineRule="exact"/>
              <w:jc w:val="center"/>
              <w:rPr>
                <w:rFonts w:ascii="Times New Roman" w:hAnsi="Times New Roman" w:eastAsia="仿宋"/>
                <w:kern w:val="2"/>
                <w:sz w:val="21"/>
                <w:szCs w:val="21"/>
                <w:lang w:val="en-US" w:eastAsia="zh-CN" w:bidi="ar-SA"/>
              </w:rPr>
            </w:pPr>
          </w:p>
        </w:tc>
      </w:tr>
      <w:tr w14:paraId="167216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254" w:type="pct"/>
            <w:noWrap w:val="0"/>
            <w:vAlign w:val="center"/>
          </w:tcPr>
          <w:p w14:paraId="43AE3E73">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35EAD30">
            <w:pPr>
              <w:spacing w:line="270" w:lineRule="exact"/>
              <w:rPr>
                <w:rFonts w:ascii="Times New Roman" w:hAnsi="Times New Roman" w:eastAsia="仿宋"/>
                <w:kern w:val="2"/>
                <w:sz w:val="21"/>
                <w:szCs w:val="21"/>
                <w:highlight w:val="none"/>
                <w:lang w:val="en-US" w:eastAsia="zh-CN" w:bidi="ar-SA"/>
              </w:rPr>
            </w:pPr>
            <w:r>
              <w:rPr>
                <w:rFonts w:ascii="Times New Roman" w:hAnsi="Times New Roman" w:eastAsia="仿宋"/>
                <w:szCs w:val="21"/>
                <w:highlight w:val="none"/>
              </w:rPr>
              <w:t>四川胜易达安全技术有限公司</w:t>
            </w:r>
          </w:p>
        </w:tc>
        <w:tc>
          <w:tcPr>
            <w:tcW w:w="971" w:type="pct"/>
            <w:noWrap w:val="0"/>
            <w:vAlign w:val="center"/>
          </w:tcPr>
          <w:p w14:paraId="3A6D505D">
            <w:pPr>
              <w:spacing w:line="270" w:lineRule="exact"/>
              <w:rPr>
                <w:rFonts w:ascii="Times New Roman" w:hAnsi="Times New Roman" w:eastAsia="仿宋"/>
                <w:kern w:val="2"/>
                <w:sz w:val="21"/>
                <w:szCs w:val="21"/>
                <w:highlight w:val="none"/>
                <w:lang w:val="en-US" w:eastAsia="zh-CN" w:bidi="ar-SA"/>
              </w:rPr>
            </w:pPr>
            <w:r>
              <w:rPr>
                <w:rFonts w:ascii="Times New Roman" w:hAnsi="Times New Roman" w:eastAsia="仿宋"/>
                <w:szCs w:val="21"/>
                <w:highlight w:val="none"/>
              </w:rPr>
              <w:t>成都市青白江区</w:t>
            </w:r>
            <w:r>
              <w:rPr>
                <w:rFonts w:hint="eastAsia" w:ascii="Times New Roman" w:hAnsi="Times New Roman" w:eastAsia="仿宋"/>
                <w:szCs w:val="21"/>
                <w:highlight w:val="none"/>
                <w:lang w:eastAsia="zh-CN"/>
              </w:rPr>
              <w:t>智慧大道</w:t>
            </w:r>
            <w:r>
              <w:rPr>
                <w:rFonts w:hint="eastAsia" w:ascii="Times New Roman" w:hAnsi="Times New Roman" w:eastAsia="仿宋"/>
                <w:szCs w:val="21"/>
                <w:highlight w:val="none"/>
                <w:lang w:val="en-US" w:eastAsia="zh-CN"/>
              </w:rPr>
              <w:t>1558号1栋</w:t>
            </w:r>
          </w:p>
        </w:tc>
        <w:tc>
          <w:tcPr>
            <w:tcW w:w="2129" w:type="pct"/>
            <w:noWrap w:val="0"/>
            <w:vAlign w:val="center"/>
          </w:tcPr>
          <w:p w14:paraId="0E65E89F">
            <w:pPr>
              <w:spacing w:line="27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63046437">
            <w:pPr>
              <w:spacing w:line="270" w:lineRule="exact"/>
              <w:jc w:val="center"/>
              <w:rPr>
                <w:rFonts w:ascii="Times New Roman" w:hAnsi="Times New Roman" w:eastAsia="仿宋"/>
                <w:szCs w:val="21"/>
              </w:rPr>
            </w:pPr>
            <w:r>
              <w:rPr>
                <w:rFonts w:ascii="Times New Roman" w:hAnsi="Times New Roman" w:eastAsia="仿宋"/>
                <w:szCs w:val="21"/>
              </w:rPr>
              <w:t>028-83309703</w:t>
            </w:r>
          </w:p>
          <w:p w14:paraId="08F2A046">
            <w:pPr>
              <w:spacing w:line="270" w:lineRule="exact"/>
              <w:jc w:val="center"/>
              <w:rPr>
                <w:rFonts w:ascii="Times New Roman" w:hAnsi="Times New Roman" w:eastAsia="仿宋"/>
                <w:kern w:val="2"/>
                <w:sz w:val="21"/>
                <w:szCs w:val="21"/>
                <w:lang w:val="en" w:eastAsia="zh-CN" w:bidi="ar-SA"/>
              </w:rPr>
            </w:pPr>
            <w:r>
              <w:rPr>
                <w:rFonts w:ascii="Times New Roman" w:hAnsi="Times New Roman" w:eastAsia="仿宋"/>
                <w:szCs w:val="21"/>
              </w:rPr>
              <w:t>18108096866</w:t>
            </w:r>
          </w:p>
        </w:tc>
        <w:tc>
          <w:tcPr>
            <w:tcW w:w="399" w:type="pct"/>
            <w:noWrap w:val="0"/>
            <w:vAlign w:val="center"/>
          </w:tcPr>
          <w:p w14:paraId="00F3EB63">
            <w:pPr>
              <w:spacing w:line="270" w:lineRule="exact"/>
              <w:jc w:val="center"/>
              <w:rPr>
                <w:rFonts w:ascii="Times New Roman" w:hAnsi="Times New Roman" w:eastAsia="仿宋"/>
                <w:kern w:val="2"/>
                <w:sz w:val="21"/>
                <w:szCs w:val="21"/>
                <w:lang w:val="en-US" w:eastAsia="zh-CN" w:bidi="ar-SA"/>
              </w:rPr>
            </w:pPr>
          </w:p>
        </w:tc>
      </w:tr>
      <w:tr w14:paraId="457B51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0F977193">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A0D323F">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成都市帆鑫安全服务有限责任公司</w:t>
            </w:r>
          </w:p>
        </w:tc>
        <w:tc>
          <w:tcPr>
            <w:tcW w:w="971" w:type="pct"/>
            <w:noWrap w:val="0"/>
            <w:vAlign w:val="center"/>
          </w:tcPr>
          <w:p w14:paraId="0849BD6F">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成都市新都区新军路281号现代制造职业技术学校</w:t>
            </w:r>
          </w:p>
        </w:tc>
        <w:tc>
          <w:tcPr>
            <w:tcW w:w="2129" w:type="pct"/>
            <w:noWrap w:val="0"/>
            <w:vAlign w:val="center"/>
          </w:tcPr>
          <w:p w14:paraId="14F94CF7">
            <w:pPr>
              <w:spacing w:line="280" w:lineRule="exact"/>
              <w:rPr>
                <w:rFonts w:ascii="Times New Roman" w:hAnsi="Times New Roman" w:eastAsia="仿宋"/>
                <w:kern w:val="2"/>
                <w:sz w:val="21"/>
                <w:szCs w:val="21"/>
                <w:lang w:val="en"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6B050BD3">
            <w:pPr>
              <w:spacing w:line="280" w:lineRule="exact"/>
              <w:jc w:val="center"/>
              <w:rPr>
                <w:rFonts w:ascii="Times New Roman" w:hAnsi="Times New Roman" w:eastAsia="仿宋"/>
                <w:szCs w:val="21"/>
              </w:rPr>
            </w:pPr>
            <w:r>
              <w:rPr>
                <w:rFonts w:ascii="Times New Roman" w:hAnsi="Times New Roman" w:eastAsia="仿宋"/>
                <w:szCs w:val="21"/>
              </w:rPr>
              <w:t>028-83964133</w:t>
            </w:r>
          </w:p>
          <w:p w14:paraId="6F00FFA4">
            <w:pPr>
              <w:spacing w:line="280" w:lineRule="exact"/>
              <w:jc w:val="center"/>
              <w:rPr>
                <w:rFonts w:ascii="Times New Roman" w:hAnsi="Times New Roman" w:eastAsia="仿宋"/>
                <w:kern w:val="2"/>
                <w:sz w:val="21"/>
                <w:szCs w:val="21"/>
                <w:lang w:val="en" w:eastAsia="zh-CN" w:bidi="ar-SA"/>
              </w:rPr>
            </w:pPr>
            <w:r>
              <w:rPr>
                <w:rFonts w:ascii="Times New Roman" w:hAnsi="Times New Roman" w:eastAsia="仿宋"/>
                <w:szCs w:val="21"/>
              </w:rPr>
              <w:t>18180909798</w:t>
            </w:r>
          </w:p>
        </w:tc>
        <w:tc>
          <w:tcPr>
            <w:tcW w:w="399" w:type="pct"/>
            <w:noWrap w:val="0"/>
            <w:vAlign w:val="center"/>
          </w:tcPr>
          <w:p w14:paraId="545E8180">
            <w:pPr>
              <w:spacing w:line="280" w:lineRule="exact"/>
              <w:jc w:val="center"/>
              <w:rPr>
                <w:rFonts w:ascii="Times New Roman" w:hAnsi="Times New Roman" w:eastAsia="仿宋"/>
                <w:kern w:val="2"/>
                <w:sz w:val="21"/>
                <w:szCs w:val="21"/>
                <w:lang w:val="en" w:eastAsia="zh-CN" w:bidi="ar-SA"/>
              </w:rPr>
            </w:pPr>
          </w:p>
        </w:tc>
      </w:tr>
      <w:tr w14:paraId="2557C5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30BC8AC8">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4BA8B59D">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四川电力职业技术学院</w:t>
            </w:r>
          </w:p>
        </w:tc>
        <w:tc>
          <w:tcPr>
            <w:tcW w:w="971" w:type="pct"/>
            <w:noWrap w:val="0"/>
            <w:vAlign w:val="center"/>
          </w:tcPr>
          <w:p w14:paraId="285068A6">
            <w:pPr>
              <w:spacing w:line="28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成都市温江区春江南路666号</w:t>
            </w:r>
          </w:p>
        </w:tc>
        <w:tc>
          <w:tcPr>
            <w:tcW w:w="2129" w:type="pct"/>
            <w:noWrap w:val="0"/>
            <w:vAlign w:val="center"/>
          </w:tcPr>
          <w:p w14:paraId="736FAD56">
            <w:pPr>
              <w:spacing w:line="28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高压电工作业，低压电工作业，继电保护作业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25DBFA8B">
            <w:pPr>
              <w:spacing w:line="280" w:lineRule="exact"/>
              <w:jc w:val="center"/>
              <w:rPr>
                <w:rFonts w:hint="eastAsia" w:ascii="Times New Roman" w:hAnsi="Times New Roman" w:eastAsia="仿宋"/>
                <w:szCs w:val="21"/>
              </w:rPr>
            </w:pPr>
            <w:r>
              <w:rPr>
                <w:rFonts w:hint="eastAsia" w:ascii="Times New Roman" w:hAnsi="Times New Roman" w:eastAsia="仿宋"/>
                <w:szCs w:val="21"/>
              </w:rPr>
              <w:t>028-68790213</w:t>
            </w:r>
          </w:p>
          <w:p w14:paraId="70306678">
            <w:pPr>
              <w:spacing w:line="28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13550338503</w:t>
            </w:r>
          </w:p>
        </w:tc>
        <w:tc>
          <w:tcPr>
            <w:tcW w:w="399" w:type="pct"/>
            <w:noWrap w:val="0"/>
            <w:vAlign w:val="center"/>
          </w:tcPr>
          <w:p w14:paraId="419A7FBC">
            <w:pPr>
              <w:spacing w:line="280" w:lineRule="exact"/>
              <w:jc w:val="center"/>
              <w:rPr>
                <w:rFonts w:ascii="Times New Roman" w:hAnsi="Times New Roman" w:eastAsia="仿宋"/>
                <w:kern w:val="2"/>
                <w:sz w:val="21"/>
                <w:szCs w:val="21"/>
                <w:lang w:val="en" w:eastAsia="zh-CN" w:bidi="ar-SA"/>
              </w:rPr>
            </w:pPr>
          </w:p>
        </w:tc>
      </w:tr>
      <w:tr w14:paraId="1F04A2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7DEDA894">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2C60B6F4">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成都市蜀国之声职业技能培训学校</w:t>
            </w:r>
          </w:p>
        </w:tc>
        <w:tc>
          <w:tcPr>
            <w:tcW w:w="971" w:type="pct"/>
            <w:noWrap w:val="0"/>
            <w:vAlign w:val="center"/>
          </w:tcPr>
          <w:p w14:paraId="4B9B4DE7">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成都市温江区天府科兴路东段529号附301号</w:t>
            </w:r>
          </w:p>
        </w:tc>
        <w:tc>
          <w:tcPr>
            <w:tcW w:w="2129" w:type="pct"/>
            <w:noWrap w:val="0"/>
            <w:vAlign w:val="center"/>
          </w:tcPr>
          <w:p w14:paraId="232E3471">
            <w:pPr>
              <w:spacing w:line="28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，电力电缆作业</w:t>
            </w:r>
            <w:r>
              <w:rPr>
                <w:rFonts w:hint="eastAsia" w:ascii="Times New Roman" w:hAnsi="Times New Roman" w:eastAsia="仿宋"/>
                <w:szCs w:val="21"/>
              </w:rPr>
              <w:t>，</w:t>
            </w:r>
            <w:r>
              <w:rPr>
                <w:rFonts w:hint="eastAsia" w:ascii="Times New Roman" w:hAnsi="Times New Roman" w:eastAsia="仿宋"/>
                <w:szCs w:val="21"/>
                <w:lang w:eastAsia="zh-CN"/>
              </w:rPr>
              <w:t>继电保护作业，电气试验作业），</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3F53A4C1">
            <w:pPr>
              <w:spacing w:line="280" w:lineRule="exact"/>
              <w:jc w:val="center"/>
              <w:rPr>
                <w:rFonts w:hint="default" w:ascii="Times New Roman" w:hAnsi="Times New Roman" w:eastAsia="仿宋"/>
                <w:szCs w:val="21"/>
                <w:lang w:val="en-US" w:eastAsia="zh-CN"/>
              </w:rPr>
            </w:pPr>
            <w:r>
              <w:rPr>
                <w:rFonts w:ascii="Times New Roman" w:hAnsi="Times New Roman" w:eastAsia="仿宋"/>
                <w:szCs w:val="21"/>
              </w:rPr>
              <w:t>028-8</w:t>
            </w:r>
            <w:r>
              <w:rPr>
                <w:rFonts w:hint="eastAsia" w:ascii="Times New Roman" w:hAnsi="Times New Roman" w:eastAsia="仿宋"/>
                <w:szCs w:val="21"/>
                <w:lang w:val="en-US" w:eastAsia="zh-CN"/>
              </w:rPr>
              <w:t>3526265</w:t>
            </w:r>
          </w:p>
          <w:p w14:paraId="6F2AA25C">
            <w:pPr>
              <w:spacing w:line="280" w:lineRule="exact"/>
              <w:jc w:val="center"/>
              <w:rPr>
                <w:rFonts w:hint="default" w:ascii="Times New Roman" w:hAnsi="Times New Roman" w:eastAsia="仿宋"/>
                <w:kern w:val="2"/>
                <w:sz w:val="21"/>
                <w:szCs w:val="21"/>
                <w:lang w:val="en-US" w:eastAsia="zh-CN" w:bidi="ar-SA"/>
              </w:rPr>
            </w:pPr>
            <w:r>
              <w:rPr>
                <w:rFonts w:hint="eastAsia" w:ascii="Times New Roman" w:hAnsi="Times New Roman" w:eastAsia="仿宋"/>
                <w:szCs w:val="21"/>
                <w:lang w:val="en-US" w:eastAsia="zh-CN"/>
              </w:rPr>
              <w:t>17711541657</w:t>
            </w:r>
          </w:p>
        </w:tc>
        <w:tc>
          <w:tcPr>
            <w:tcW w:w="399" w:type="pct"/>
            <w:noWrap w:val="0"/>
            <w:vAlign w:val="center"/>
          </w:tcPr>
          <w:p w14:paraId="409DF2B8">
            <w:pPr>
              <w:spacing w:line="280" w:lineRule="exact"/>
              <w:jc w:val="center"/>
              <w:rPr>
                <w:rFonts w:ascii="Times New Roman" w:hAnsi="Times New Roman" w:eastAsia="仿宋"/>
                <w:kern w:val="2"/>
                <w:sz w:val="21"/>
                <w:szCs w:val="21"/>
                <w:lang w:val="en" w:eastAsia="zh-CN" w:bidi="ar-SA"/>
              </w:rPr>
            </w:pPr>
          </w:p>
        </w:tc>
      </w:tr>
      <w:tr w14:paraId="460FCC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37C028B2">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13A63B2">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成都市郫都区顺安安全技术咨询服务有限公司</w:t>
            </w:r>
          </w:p>
        </w:tc>
        <w:tc>
          <w:tcPr>
            <w:tcW w:w="971" w:type="pct"/>
            <w:noWrap w:val="0"/>
            <w:vAlign w:val="center"/>
          </w:tcPr>
          <w:p w14:paraId="2CAA5A45">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成都市郫都区德源镇乐创孵化中心</w:t>
            </w:r>
            <w:r>
              <w:rPr>
                <w:rFonts w:hint="eastAsia" w:ascii="Times New Roman" w:hAnsi="Times New Roman" w:eastAsia="仿宋"/>
                <w:szCs w:val="21"/>
              </w:rPr>
              <w:t>，</w:t>
            </w:r>
            <w:r>
              <w:rPr>
                <w:rFonts w:ascii="Times New Roman" w:hAnsi="Times New Roman" w:eastAsia="仿宋"/>
                <w:szCs w:val="21"/>
              </w:rPr>
              <w:t>成都市郫都区德源镇红展西路德安社区党群服务中心</w:t>
            </w:r>
          </w:p>
        </w:tc>
        <w:tc>
          <w:tcPr>
            <w:tcW w:w="2129" w:type="pct"/>
            <w:noWrap w:val="0"/>
            <w:vAlign w:val="center"/>
          </w:tcPr>
          <w:p w14:paraId="65C6C558">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6097AA9F">
            <w:pPr>
              <w:spacing w:line="270" w:lineRule="exact"/>
              <w:jc w:val="center"/>
              <w:rPr>
                <w:rFonts w:ascii="Times New Roman" w:hAnsi="Times New Roman" w:eastAsia="仿宋"/>
                <w:szCs w:val="21"/>
              </w:rPr>
            </w:pPr>
            <w:r>
              <w:rPr>
                <w:rFonts w:ascii="Times New Roman" w:hAnsi="Times New Roman" w:eastAsia="仿宋"/>
                <w:szCs w:val="21"/>
              </w:rPr>
              <w:t>028-68214030</w:t>
            </w:r>
          </w:p>
          <w:p w14:paraId="25F9ED43">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13980663862</w:t>
            </w:r>
          </w:p>
        </w:tc>
        <w:tc>
          <w:tcPr>
            <w:tcW w:w="399" w:type="pct"/>
            <w:noWrap w:val="0"/>
            <w:vAlign w:val="center"/>
          </w:tcPr>
          <w:p w14:paraId="50434EDD">
            <w:pPr>
              <w:spacing w:line="270" w:lineRule="exact"/>
              <w:jc w:val="center"/>
              <w:rPr>
                <w:rFonts w:ascii="Times New Roman" w:hAnsi="Times New Roman" w:eastAsia="仿宋"/>
                <w:kern w:val="2"/>
                <w:sz w:val="21"/>
                <w:szCs w:val="21"/>
                <w:lang w:val="en" w:eastAsia="zh-CN" w:bidi="ar-SA"/>
              </w:rPr>
            </w:pPr>
          </w:p>
        </w:tc>
      </w:tr>
      <w:tr w14:paraId="76357C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308504E9">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43C184B">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成都竡安职业技能培训学校</w:t>
            </w:r>
          </w:p>
        </w:tc>
        <w:tc>
          <w:tcPr>
            <w:tcW w:w="971" w:type="pct"/>
            <w:noWrap w:val="0"/>
            <w:vAlign w:val="center"/>
          </w:tcPr>
          <w:p w14:paraId="79618A5C">
            <w:pPr>
              <w:spacing w:line="270" w:lineRule="exact"/>
              <w:rPr>
                <w:rFonts w:hint="default" w:ascii="Times New Roman" w:hAnsi="Times New Roman" w:eastAsia="仿宋"/>
                <w:kern w:val="2"/>
                <w:sz w:val="21"/>
                <w:szCs w:val="21"/>
                <w:lang w:val="en-US" w:eastAsia="zh-CN" w:bidi="ar-SA"/>
              </w:rPr>
            </w:pPr>
            <w:r>
              <w:rPr>
                <w:rFonts w:ascii="Times New Roman" w:hAnsi="Times New Roman" w:eastAsia="仿宋"/>
                <w:szCs w:val="21"/>
              </w:rPr>
              <w:t>成都市郫都区</w:t>
            </w:r>
            <w:r>
              <w:rPr>
                <w:rFonts w:hint="eastAsia" w:ascii="Times New Roman" w:hAnsi="Times New Roman" w:eastAsia="仿宋"/>
                <w:szCs w:val="21"/>
                <w:lang w:eastAsia="zh-CN"/>
              </w:rPr>
              <w:t>西区大道</w:t>
            </w:r>
            <w:r>
              <w:rPr>
                <w:rFonts w:hint="eastAsia" w:ascii="Times New Roman" w:hAnsi="Times New Roman" w:eastAsia="仿宋"/>
                <w:szCs w:val="21"/>
                <w:lang w:val="en-US" w:eastAsia="zh-CN"/>
              </w:rPr>
              <w:t>1808号1栋1单元1403至1406号</w:t>
            </w:r>
          </w:p>
        </w:tc>
        <w:tc>
          <w:tcPr>
            <w:tcW w:w="2129" w:type="pct"/>
            <w:noWrap w:val="0"/>
            <w:vAlign w:val="center"/>
          </w:tcPr>
          <w:p w14:paraId="76CD3ABA">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47A02C58">
            <w:pPr>
              <w:spacing w:line="280" w:lineRule="exact"/>
              <w:jc w:val="center"/>
              <w:rPr>
                <w:rFonts w:hint="eastAsia"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028-60813877</w:t>
            </w:r>
          </w:p>
          <w:p w14:paraId="70DDA124">
            <w:pPr>
              <w:spacing w:line="280" w:lineRule="exact"/>
              <w:jc w:val="center"/>
              <w:rPr>
                <w:rFonts w:hint="default" w:ascii="Calibri" w:hAnsi="Calibri"/>
                <w:kern w:val="2"/>
                <w:sz w:val="21"/>
                <w:szCs w:val="24"/>
                <w:lang w:val="en-US" w:eastAsia="zh-CN" w:bidi="ar-SA"/>
              </w:rPr>
            </w:pPr>
            <w:r>
              <w:rPr>
                <w:rFonts w:hint="eastAsia" w:ascii="Times New Roman" w:hAnsi="Times New Roman" w:eastAsia="仿宋" w:cs="Times New Roman"/>
                <w:szCs w:val="21"/>
                <w:lang w:val="en-US" w:eastAsia="zh-CN"/>
              </w:rPr>
              <w:t>13402898654</w:t>
            </w:r>
          </w:p>
        </w:tc>
        <w:tc>
          <w:tcPr>
            <w:tcW w:w="399" w:type="pct"/>
            <w:noWrap w:val="0"/>
            <w:vAlign w:val="center"/>
          </w:tcPr>
          <w:p w14:paraId="05464C84">
            <w:pPr>
              <w:spacing w:line="270" w:lineRule="exact"/>
              <w:jc w:val="center"/>
              <w:rPr>
                <w:rFonts w:ascii="Times New Roman" w:hAnsi="Times New Roman" w:eastAsia="仿宋"/>
                <w:kern w:val="2"/>
                <w:sz w:val="21"/>
                <w:szCs w:val="21"/>
                <w:lang w:val="en" w:eastAsia="zh-CN" w:bidi="ar-SA"/>
              </w:rPr>
            </w:pPr>
          </w:p>
        </w:tc>
      </w:tr>
      <w:tr w14:paraId="2A15D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05A62FE3">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31DC1ADB">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西南油气田分公司HSE培训基地</w:t>
            </w:r>
          </w:p>
        </w:tc>
        <w:tc>
          <w:tcPr>
            <w:tcW w:w="971" w:type="pct"/>
            <w:noWrap w:val="0"/>
            <w:vAlign w:val="center"/>
          </w:tcPr>
          <w:p w14:paraId="196386BB">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成都市新津区五津街道瑞通路2号</w:t>
            </w:r>
          </w:p>
        </w:tc>
        <w:tc>
          <w:tcPr>
            <w:tcW w:w="2129" w:type="pct"/>
            <w:noWrap w:val="0"/>
            <w:vAlign w:val="center"/>
          </w:tcPr>
          <w:p w14:paraId="2DC6CD88">
            <w:pPr>
              <w:spacing w:line="280" w:lineRule="exact"/>
              <w:rPr>
                <w:rFonts w:hint="eastAsia" w:ascii="Times New Roman" w:hAnsi="Times New Roman" w:eastAsia="仿宋"/>
                <w:kern w:val="2"/>
                <w:sz w:val="21"/>
                <w:szCs w:val="21"/>
                <w:lang w:val="en"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陆上石油天然气开采、危险化学品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陆上石油天然气开采、危险化学品</w:t>
            </w:r>
            <w:r>
              <w:rPr>
                <w:rFonts w:hint="eastAsia" w:ascii="Times New Roman" w:hAnsi="Times New Roman" w:eastAsia="仿宋"/>
                <w:szCs w:val="21"/>
                <w:lang w:eastAsia="zh-CN"/>
              </w:rPr>
              <w:t>）</w:t>
            </w:r>
          </w:p>
        </w:tc>
        <w:tc>
          <w:tcPr>
            <w:tcW w:w="534" w:type="pct"/>
            <w:noWrap w:val="0"/>
            <w:vAlign w:val="center"/>
          </w:tcPr>
          <w:p w14:paraId="38CAAFCF">
            <w:pPr>
              <w:spacing w:line="280" w:lineRule="exact"/>
              <w:jc w:val="center"/>
              <w:rPr>
                <w:rFonts w:ascii="Times New Roman" w:hAnsi="Times New Roman" w:eastAsia="仿宋"/>
                <w:szCs w:val="21"/>
              </w:rPr>
            </w:pPr>
            <w:r>
              <w:rPr>
                <w:rFonts w:ascii="Times New Roman" w:hAnsi="Times New Roman" w:eastAsia="仿宋"/>
                <w:szCs w:val="21"/>
              </w:rPr>
              <w:t>028-82972816</w:t>
            </w:r>
          </w:p>
          <w:p w14:paraId="1B5318FB">
            <w:pPr>
              <w:spacing w:line="280" w:lineRule="exact"/>
              <w:jc w:val="center"/>
              <w:rPr>
                <w:rFonts w:ascii="Times New Roman" w:hAnsi="Times New Roman" w:eastAsia="仿宋"/>
                <w:kern w:val="2"/>
                <w:sz w:val="21"/>
                <w:szCs w:val="21"/>
                <w:lang w:val="en" w:eastAsia="zh-CN" w:bidi="ar-SA"/>
              </w:rPr>
            </w:pPr>
            <w:r>
              <w:rPr>
                <w:rFonts w:ascii="Times New Roman" w:hAnsi="Times New Roman" w:eastAsia="仿宋"/>
                <w:szCs w:val="21"/>
              </w:rPr>
              <w:t>15882366426</w:t>
            </w:r>
          </w:p>
        </w:tc>
        <w:tc>
          <w:tcPr>
            <w:tcW w:w="399" w:type="pct"/>
            <w:noWrap w:val="0"/>
            <w:vAlign w:val="center"/>
          </w:tcPr>
          <w:p w14:paraId="5239A454">
            <w:pPr>
              <w:spacing w:line="280" w:lineRule="exact"/>
              <w:jc w:val="center"/>
              <w:rPr>
                <w:rFonts w:ascii="Times New Roman" w:hAnsi="Times New Roman" w:eastAsia="仿宋"/>
                <w:kern w:val="2"/>
                <w:sz w:val="21"/>
                <w:szCs w:val="21"/>
                <w:lang w:val="en" w:eastAsia="zh-CN" w:bidi="ar-SA"/>
              </w:rPr>
            </w:pPr>
          </w:p>
        </w:tc>
      </w:tr>
      <w:tr w14:paraId="4C3567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3A58DBCD">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880376E">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成都联大安全技术服务有限公司</w:t>
            </w:r>
          </w:p>
        </w:tc>
        <w:tc>
          <w:tcPr>
            <w:tcW w:w="971" w:type="pct"/>
            <w:noWrap w:val="0"/>
            <w:vAlign w:val="center"/>
          </w:tcPr>
          <w:p w14:paraId="01AAE9EB">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成都市新津区永商镇岷江大道三段99号附31-46号</w:t>
            </w:r>
          </w:p>
        </w:tc>
        <w:tc>
          <w:tcPr>
            <w:tcW w:w="2129" w:type="pct"/>
            <w:noWrap w:val="0"/>
            <w:vAlign w:val="center"/>
          </w:tcPr>
          <w:p w14:paraId="01587A3D">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p>
        </w:tc>
        <w:tc>
          <w:tcPr>
            <w:tcW w:w="534" w:type="pct"/>
            <w:noWrap w:val="0"/>
            <w:vAlign w:val="center"/>
          </w:tcPr>
          <w:p w14:paraId="27AEA2DB">
            <w:pPr>
              <w:spacing w:line="270" w:lineRule="exact"/>
              <w:jc w:val="center"/>
              <w:rPr>
                <w:rFonts w:ascii="Times New Roman" w:hAnsi="Times New Roman" w:eastAsia="仿宋"/>
                <w:szCs w:val="21"/>
              </w:rPr>
            </w:pPr>
            <w:r>
              <w:rPr>
                <w:rFonts w:ascii="Times New Roman" w:hAnsi="Times New Roman" w:eastAsia="仿宋"/>
                <w:szCs w:val="21"/>
              </w:rPr>
              <w:t>028-82487265</w:t>
            </w:r>
          </w:p>
          <w:p w14:paraId="5A959B55">
            <w:pPr>
              <w:spacing w:line="27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15881196514</w:t>
            </w:r>
          </w:p>
        </w:tc>
        <w:tc>
          <w:tcPr>
            <w:tcW w:w="399" w:type="pct"/>
            <w:noWrap w:val="0"/>
            <w:vAlign w:val="center"/>
          </w:tcPr>
          <w:p w14:paraId="6C4A707A">
            <w:pPr>
              <w:spacing w:line="270" w:lineRule="exact"/>
              <w:jc w:val="center"/>
              <w:rPr>
                <w:rFonts w:ascii="Times New Roman" w:hAnsi="Times New Roman" w:eastAsia="仿宋"/>
                <w:kern w:val="2"/>
                <w:sz w:val="21"/>
                <w:szCs w:val="21"/>
                <w:lang w:val="en" w:eastAsia="zh-CN" w:bidi="ar-SA"/>
              </w:rPr>
            </w:pPr>
          </w:p>
        </w:tc>
      </w:tr>
      <w:tr w14:paraId="4CB29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33B08F00">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704F014">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四川省沐华永盛教育咨询有限公司</w:t>
            </w:r>
          </w:p>
        </w:tc>
        <w:tc>
          <w:tcPr>
            <w:tcW w:w="971" w:type="pct"/>
            <w:noWrap w:val="0"/>
            <w:vAlign w:val="center"/>
          </w:tcPr>
          <w:p w14:paraId="0D4501F2">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成都市简阳市石桥镇大华国际二期B1号楼7楼、14楼</w:t>
            </w:r>
          </w:p>
        </w:tc>
        <w:tc>
          <w:tcPr>
            <w:tcW w:w="2129" w:type="pct"/>
            <w:noWrap w:val="0"/>
            <w:vAlign w:val="center"/>
          </w:tcPr>
          <w:p w14:paraId="13F0A2AF">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p>
        </w:tc>
        <w:tc>
          <w:tcPr>
            <w:tcW w:w="534" w:type="pct"/>
            <w:noWrap w:val="0"/>
            <w:vAlign w:val="center"/>
          </w:tcPr>
          <w:p w14:paraId="5E47FCC2">
            <w:pPr>
              <w:spacing w:line="270" w:lineRule="exact"/>
              <w:jc w:val="center"/>
              <w:rPr>
                <w:rFonts w:ascii="Times New Roman" w:hAnsi="Times New Roman" w:eastAsia="仿宋"/>
                <w:szCs w:val="21"/>
              </w:rPr>
            </w:pPr>
            <w:r>
              <w:rPr>
                <w:rFonts w:ascii="Times New Roman" w:hAnsi="Times New Roman" w:eastAsia="仿宋"/>
                <w:szCs w:val="21"/>
              </w:rPr>
              <w:t>028-27052020</w:t>
            </w:r>
          </w:p>
          <w:p w14:paraId="38F2498A">
            <w:pPr>
              <w:spacing w:line="270" w:lineRule="exact"/>
              <w:jc w:val="center"/>
              <w:rPr>
                <w:rFonts w:ascii="Times New Roman" w:hAnsi="Times New Roman" w:eastAsia="仿宋"/>
                <w:kern w:val="2"/>
                <w:sz w:val="21"/>
                <w:szCs w:val="21"/>
                <w:lang w:val="en" w:eastAsia="zh-CN" w:bidi="ar-SA"/>
              </w:rPr>
            </w:pPr>
            <w:r>
              <w:rPr>
                <w:rFonts w:ascii="Times New Roman" w:hAnsi="Times New Roman" w:eastAsia="仿宋"/>
                <w:szCs w:val="21"/>
              </w:rPr>
              <w:t>19302896881</w:t>
            </w:r>
          </w:p>
        </w:tc>
        <w:tc>
          <w:tcPr>
            <w:tcW w:w="399" w:type="pct"/>
            <w:noWrap w:val="0"/>
            <w:vAlign w:val="center"/>
          </w:tcPr>
          <w:p w14:paraId="3A5CB0D7">
            <w:pPr>
              <w:spacing w:line="270" w:lineRule="exact"/>
              <w:jc w:val="center"/>
              <w:rPr>
                <w:rFonts w:ascii="Times New Roman" w:hAnsi="Times New Roman" w:eastAsia="仿宋"/>
                <w:kern w:val="2"/>
                <w:sz w:val="21"/>
                <w:szCs w:val="21"/>
                <w:lang w:val="en" w:eastAsia="zh-CN" w:bidi="ar-SA"/>
              </w:rPr>
            </w:pPr>
          </w:p>
        </w:tc>
      </w:tr>
      <w:tr w14:paraId="148EAF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2376C289">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1C574674">
            <w:pPr>
              <w:spacing w:line="280" w:lineRule="exact"/>
              <w:rPr>
                <w:rFonts w:ascii="Times New Roman" w:hAnsi="Times New Roman" w:eastAsia="仿宋"/>
                <w:kern w:val="0"/>
                <w:sz w:val="21"/>
                <w:szCs w:val="21"/>
                <w:lang w:val="en-US" w:eastAsia="zh-CN" w:bidi="ar-SA"/>
              </w:rPr>
            </w:pPr>
            <w:r>
              <w:rPr>
                <w:rFonts w:ascii="Times New Roman" w:hAnsi="Times New Roman" w:eastAsia="仿宋"/>
                <w:kern w:val="0"/>
                <w:szCs w:val="21"/>
              </w:rPr>
              <w:t>四川省烟花爆竹协会</w:t>
            </w:r>
          </w:p>
        </w:tc>
        <w:tc>
          <w:tcPr>
            <w:tcW w:w="971" w:type="pct"/>
            <w:noWrap w:val="0"/>
            <w:vAlign w:val="center"/>
          </w:tcPr>
          <w:p w14:paraId="72DFE763">
            <w:pPr>
              <w:spacing w:line="280" w:lineRule="exact"/>
              <w:rPr>
                <w:rFonts w:ascii="Times New Roman" w:hAnsi="Times New Roman" w:eastAsia="仿宋"/>
                <w:kern w:val="2"/>
                <w:sz w:val="21"/>
                <w:szCs w:val="21"/>
                <w:lang w:val="en-US" w:eastAsia="zh-CN" w:bidi="ar-SA"/>
              </w:rPr>
            </w:pPr>
            <w:r>
              <w:rPr>
                <w:rFonts w:ascii="Times New Roman" w:hAnsi="Times New Roman" w:eastAsia="仿宋"/>
                <w:szCs w:val="21"/>
              </w:rPr>
              <w:t>成都市都江堰市银丰路55号4楼</w:t>
            </w:r>
          </w:p>
        </w:tc>
        <w:tc>
          <w:tcPr>
            <w:tcW w:w="2129" w:type="pct"/>
            <w:noWrap w:val="0"/>
            <w:vAlign w:val="center"/>
          </w:tcPr>
          <w:p w14:paraId="44A72334">
            <w:pPr>
              <w:spacing w:line="280" w:lineRule="exact"/>
              <w:rPr>
                <w:rFonts w:hint="eastAsia" w:ascii="Times New Roman" w:hAnsi="Times New Roman" w:eastAsia="仿宋"/>
                <w:kern w:val="2"/>
                <w:sz w:val="21"/>
                <w:szCs w:val="21"/>
                <w:lang w:val="en-US" w:eastAsia="zh-CN" w:bidi="ar-SA"/>
              </w:rPr>
            </w:pPr>
            <w:r>
              <w:rPr>
                <w:rFonts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w:t>
            </w:r>
            <w:r>
              <w:rPr>
                <w:rFonts w:hint="eastAsia" w:ascii="Times New Roman" w:hAnsi="Times New Roman" w:eastAsia="仿宋"/>
                <w:szCs w:val="21"/>
                <w:lang w:eastAsia="zh-CN"/>
              </w:rPr>
              <w:t>烟花爆竹、金属冶炼、</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w:t>
            </w:r>
            <w:r>
              <w:rPr>
                <w:rFonts w:hint="eastAsia" w:ascii="Times New Roman" w:hAnsi="Times New Roman" w:eastAsia="仿宋"/>
                <w:szCs w:val="21"/>
                <w:lang w:eastAsia="zh-CN"/>
              </w:rPr>
              <w:t>烟花爆竹、金属冶炼、</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lang w:val="en"/>
              </w:rPr>
              <w:t>，</w:t>
            </w:r>
            <w:r>
              <w:rPr>
                <w:rFonts w:ascii="Times New Roman" w:hAnsi="Times New Roman" w:eastAsia="仿宋"/>
                <w:b/>
                <w:bCs/>
                <w:szCs w:val="21"/>
              </w:rPr>
              <w:t>高处作业</w:t>
            </w:r>
            <w:r>
              <w:rPr>
                <w:rFonts w:hint="eastAsia" w:ascii="Times New Roman" w:hAnsi="Times New Roman" w:eastAsia="仿宋"/>
                <w:b/>
                <w:bCs/>
                <w:szCs w:val="21"/>
                <w:lang w:eastAsia="zh-CN"/>
              </w:rPr>
              <w:t>，烟花爆竹安全作业</w:t>
            </w:r>
            <w:r>
              <w:rPr>
                <w:rFonts w:hint="eastAsia" w:ascii="Times New Roman" w:hAnsi="Times New Roman" w:eastAsia="仿宋"/>
                <w:szCs w:val="21"/>
                <w:lang w:eastAsia="zh-CN"/>
              </w:rPr>
              <w:t>（烟花爆竹储存作业）</w:t>
            </w:r>
          </w:p>
        </w:tc>
        <w:tc>
          <w:tcPr>
            <w:tcW w:w="534" w:type="pct"/>
            <w:noWrap w:val="0"/>
            <w:vAlign w:val="center"/>
          </w:tcPr>
          <w:p w14:paraId="1CEA1241">
            <w:pPr>
              <w:spacing w:line="280" w:lineRule="exact"/>
              <w:jc w:val="center"/>
              <w:rPr>
                <w:rFonts w:ascii="Times New Roman" w:hAnsi="Times New Roman" w:eastAsia="仿宋"/>
                <w:szCs w:val="21"/>
              </w:rPr>
            </w:pPr>
            <w:r>
              <w:rPr>
                <w:rFonts w:ascii="Times New Roman" w:hAnsi="Times New Roman" w:eastAsia="仿宋"/>
                <w:szCs w:val="21"/>
              </w:rPr>
              <w:t>028-84385286</w:t>
            </w:r>
          </w:p>
          <w:p w14:paraId="652C07BD">
            <w:pPr>
              <w:spacing w:line="280" w:lineRule="exact"/>
              <w:jc w:val="center"/>
              <w:rPr>
                <w:rFonts w:ascii="Times New Roman" w:hAnsi="Times New Roman" w:eastAsia="仿宋"/>
                <w:szCs w:val="21"/>
              </w:rPr>
            </w:pPr>
            <w:r>
              <w:rPr>
                <w:rFonts w:ascii="Times New Roman" w:hAnsi="Times New Roman" w:eastAsia="仿宋"/>
                <w:szCs w:val="21"/>
              </w:rPr>
              <w:t>13551236886</w:t>
            </w:r>
          </w:p>
          <w:p w14:paraId="61899103">
            <w:pPr>
              <w:spacing w:line="280" w:lineRule="exact"/>
              <w:jc w:val="center"/>
              <w:rPr>
                <w:rFonts w:ascii="Times New Roman" w:hAnsi="Times New Roman" w:eastAsia="仿宋"/>
                <w:kern w:val="0"/>
                <w:sz w:val="21"/>
                <w:szCs w:val="21"/>
                <w:lang w:val="en-US" w:eastAsia="zh-CN" w:bidi="ar-SA"/>
              </w:rPr>
            </w:pPr>
            <w:r>
              <w:rPr>
                <w:rFonts w:ascii="Times New Roman" w:hAnsi="Times New Roman" w:eastAsia="仿宋"/>
                <w:szCs w:val="21"/>
              </w:rPr>
              <w:t>13648080600</w:t>
            </w:r>
          </w:p>
        </w:tc>
        <w:tc>
          <w:tcPr>
            <w:tcW w:w="399" w:type="pct"/>
            <w:noWrap w:val="0"/>
            <w:vAlign w:val="center"/>
          </w:tcPr>
          <w:p w14:paraId="6ABAA83C">
            <w:pPr>
              <w:spacing w:line="280" w:lineRule="exact"/>
              <w:jc w:val="center"/>
              <w:rPr>
                <w:rFonts w:hint="eastAsia" w:ascii="Times New Roman" w:hAnsi="Times New Roman" w:eastAsia="仿宋"/>
                <w:kern w:val="2"/>
                <w:sz w:val="21"/>
                <w:szCs w:val="21"/>
                <w:lang w:val="en" w:eastAsia="zh-CN" w:bidi="ar-SA"/>
              </w:rPr>
            </w:pPr>
          </w:p>
        </w:tc>
      </w:tr>
      <w:tr w14:paraId="59E78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54" w:type="pct"/>
            <w:noWrap w:val="0"/>
            <w:vAlign w:val="center"/>
          </w:tcPr>
          <w:p w14:paraId="36384BE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7239C4C">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四川泰和志远安全技术服务有限公司</w:t>
            </w:r>
          </w:p>
        </w:tc>
        <w:tc>
          <w:tcPr>
            <w:tcW w:w="971" w:type="pct"/>
            <w:noWrap w:val="0"/>
            <w:vAlign w:val="center"/>
          </w:tcPr>
          <w:p w14:paraId="002B505E">
            <w:pPr>
              <w:spacing w:line="260" w:lineRule="exact"/>
              <w:rPr>
                <w:rFonts w:hint="default" w:ascii="Times New Roman" w:hAnsi="Times New Roman" w:eastAsia="仿宋"/>
                <w:kern w:val="2"/>
                <w:sz w:val="21"/>
                <w:szCs w:val="21"/>
                <w:lang w:val="en-US" w:eastAsia="zh-CN" w:bidi="ar-SA"/>
              </w:rPr>
            </w:pPr>
            <w:r>
              <w:rPr>
                <w:rFonts w:ascii="Times New Roman" w:hAnsi="Times New Roman" w:eastAsia="仿宋"/>
                <w:szCs w:val="21"/>
              </w:rPr>
              <w:t>成都市崇州市</w:t>
            </w:r>
            <w:r>
              <w:rPr>
                <w:rFonts w:hint="eastAsia" w:ascii="Times New Roman" w:hAnsi="Times New Roman" w:eastAsia="仿宋"/>
                <w:szCs w:val="21"/>
                <w:lang w:eastAsia="zh-CN"/>
              </w:rPr>
              <w:t>金盆地大道西段</w:t>
            </w:r>
            <w:r>
              <w:rPr>
                <w:rFonts w:hint="eastAsia" w:ascii="Times New Roman" w:hAnsi="Times New Roman" w:eastAsia="仿宋"/>
                <w:szCs w:val="21"/>
                <w:lang w:val="en-US" w:eastAsia="zh-CN"/>
              </w:rPr>
              <w:t>29号</w:t>
            </w:r>
          </w:p>
        </w:tc>
        <w:tc>
          <w:tcPr>
            <w:tcW w:w="2129" w:type="pct"/>
            <w:noWrap w:val="0"/>
            <w:vAlign w:val="center"/>
          </w:tcPr>
          <w:p w14:paraId="6F555111">
            <w:pPr>
              <w:spacing w:line="260" w:lineRule="exact"/>
              <w:rPr>
                <w:rFonts w:hint="eastAsia" w:ascii="Times New Roman" w:hAnsi="Times New Roman" w:eastAsia="仿宋"/>
                <w:kern w:val="2"/>
                <w:sz w:val="21"/>
                <w:szCs w:val="21"/>
                <w:lang w:val="en"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7E46619">
            <w:pPr>
              <w:spacing w:line="260" w:lineRule="exact"/>
              <w:jc w:val="center"/>
              <w:rPr>
                <w:rFonts w:ascii="Times New Roman" w:hAnsi="Times New Roman" w:eastAsia="仿宋"/>
                <w:szCs w:val="21"/>
              </w:rPr>
            </w:pPr>
            <w:r>
              <w:rPr>
                <w:rFonts w:ascii="Times New Roman" w:hAnsi="Times New Roman" w:eastAsia="仿宋"/>
                <w:szCs w:val="21"/>
              </w:rPr>
              <w:t>028-82282333</w:t>
            </w:r>
          </w:p>
          <w:p w14:paraId="442B0EE9">
            <w:pPr>
              <w:spacing w:line="260" w:lineRule="exact"/>
              <w:jc w:val="center"/>
              <w:rPr>
                <w:rFonts w:ascii="Times New Roman" w:hAnsi="Times New Roman" w:eastAsia="仿宋"/>
                <w:kern w:val="2"/>
                <w:sz w:val="21"/>
                <w:szCs w:val="21"/>
                <w:lang w:val="en" w:eastAsia="zh-CN" w:bidi="ar-SA"/>
              </w:rPr>
            </w:pPr>
            <w:r>
              <w:rPr>
                <w:rFonts w:ascii="Times New Roman" w:hAnsi="Times New Roman" w:eastAsia="仿宋"/>
                <w:szCs w:val="21"/>
              </w:rPr>
              <w:t>15183367766</w:t>
            </w:r>
          </w:p>
        </w:tc>
        <w:tc>
          <w:tcPr>
            <w:tcW w:w="399" w:type="pct"/>
            <w:noWrap w:val="0"/>
            <w:vAlign w:val="center"/>
          </w:tcPr>
          <w:p w14:paraId="1B0CC204">
            <w:pPr>
              <w:spacing w:line="260" w:lineRule="exact"/>
              <w:jc w:val="center"/>
              <w:rPr>
                <w:rFonts w:ascii="Times New Roman" w:hAnsi="Times New Roman" w:eastAsia="仿宋"/>
                <w:kern w:val="2"/>
                <w:sz w:val="21"/>
                <w:szCs w:val="21"/>
                <w:lang w:val="en" w:eastAsia="zh-CN" w:bidi="ar-SA"/>
              </w:rPr>
            </w:pPr>
          </w:p>
        </w:tc>
      </w:tr>
      <w:tr w14:paraId="2A7652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254" w:type="pct"/>
            <w:noWrap w:val="0"/>
            <w:vAlign w:val="center"/>
          </w:tcPr>
          <w:p w14:paraId="5C64B9D3">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092C2CB0">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自贡市长安安全生产培训服务有限责任公司</w:t>
            </w:r>
          </w:p>
        </w:tc>
        <w:tc>
          <w:tcPr>
            <w:tcW w:w="971" w:type="pct"/>
            <w:noWrap w:val="0"/>
            <w:vAlign w:val="center"/>
          </w:tcPr>
          <w:p w14:paraId="5007FACA">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自贡市自流井马吃水川南建材市场内饰材城铂斯区1栋3层</w:t>
            </w:r>
          </w:p>
        </w:tc>
        <w:tc>
          <w:tcPr>
            <w:tcW w:w="2129" w:type="pct"/>
            <w:noWrap w:val="0"/>
            <w:vAlign w:val="center"/>
          </w:tcPr>
          <w:p w14:paraId="206EFB51">
            <w:pPr>
              <w:rPr>
                <w:rFonts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电工作业</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危险化学品安全作业</w:t>
            </w:r>
          </w:p>
        </w:tc>
        <w:tc>
          <w:tcPr>
            <w:tcW w:w="534" w:type="pct"/>
            <w:noWrap w:val="0"/>
            <w:vAlign w:val="center"/>
          </w:tcPr>
          <w:p w14:paraId="3857BE66">
            <w:pPr>
              <w:spacing w:line="250" w:lineRule="exact"/>
              <w:jc w:val="center"/>
              <w:rPr>
                <w:rFonts w:ascii="Times New Roman" w:hAnsi="Times New Roman" w:eastAsia="仿宋"/>
                <w:szCs w:val="21"/>
              </w:rPr>
            </w:pPr>
            <w:r>
              <w:rPr>
                <w:rFonts w:ascii="Times New Roman" w:hAnsi="Times New Roman" w:eastAsia="仿宋"/>
                <w:szCs w:val="21"/>
              </w:rPr>
              <w:t>0813-5859781</w:t>
            </w:r>
          </w:p>
          <w:p w14:paraId="14D4998C">
            <w:pPr>
              <w:spacing w:line="25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13708158702</w:t>
            </w:r>
          </w:p>
        </w:tc>
        <w:tc>
          <w:tcPr>
            <w:tcW w:w="399" w:type="pct"/>
            <w:noWrap w:val="0"/>
            <w:vAlign w:val="center"/>
          </w:tcPr>
          <w:p w14:paraId="7D9BBBEF">
            <w:pPr>
              <w:spacing w:line="250" w:lineRule="exact"/>
              <w:jc w:val="center"/>
              <w:rPr>
                <w:rFonts w:ascii="Times New Roman" w:hAnsi="Times New Roman" w:eastAsia="仿宋"/>
                <w:kern w:val="2"/>
                <w:sz w:val="21"/>
                <w:szCs w:val="21"/>
                <w:lang w:val="en-US" w:eastAsia="zh-CN" w:bidi="ar-SA"/>
              </w:rPr>
            </w:pPr>
          </w:p>
        </w:tc>
      </w:tr>
      <w:tr w14:paraId="3CE318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254" w:type="pct"/>
            <w:noWrap w:val="0"/>
            <w:vAlign w:val="center"/>
          </w:tcPr>
          <w:p w14:paraId="14B5F9B5">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61D42DF6">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自贡市东方锅炉职业培训学校</w:t>
            </w:r>
          </w:p>
        </w:tc>
        <w:tc>
          <w:tcPr>
            <w:tcW w:w="971" w:type="pct"/>
            <w:noWrap w:val="0"/>
            <w:vAlign w:val="center"/>
          </w:tcPr>
          <w:p w14:paraId="4BE76D7E">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自贡市自流井区五星街黄桷枰150号</w:t>
            </w:r>
          </w:p>
        </w:tc>
        <w:tc>
          <w:tcPr>
            <w:tcW w:w="2129" w:type="pct"/>
            <w:noWrap w:val="0"/>
            <w:vAlign w:val="center"/>
          </w:tcPr>
          <w:p w14:paraId="43148AE0">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8BCC56F">
            <w:pPr>
              <w:spacing w:line="250" w:lineRule="exact"/>
              <w:jc w:val="center"/>
              <w:rPr>
                <w:rFonts w:ascii="Times New Roman" w:hAnsi="Times New Roman" w:eastAsia="仿宋"/>
                <w:szCs w:val="21"/>
              </w:rPr>
            </w:pPr>
            <w:r>
              <w:rPr>
                <w:rFonts w:ascii="Times New Roman" w:hAnsi="Times New Roman" w:eastAsia="仿宋"/>
                <w:szCs w:val="21"/>
              </w:rPr>
              <w:t>0813-8126524</w:t>
            </w:r>
          </w:p>
          <w:p w14:paraId="08EF9CBA">
            <w:pPr>
              <w:spacing w:line="25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13881425313</w:t>
            </w:r>
          </w:p>
        </w:tc>
        <w:tc>
          <w:tcPr>
            <w:tcW w:w="399" w:type="pct"/>
            <w:noWrap w:val="0"/>
            <w:vAlign w:val="center"/>
          </w:tcPr>
          <w:p w14:paraId="6A63112B">
            <w:pPr>
              <w:spacing w:line="250" w:lineRule="exact"/>
              <w:jc w:val="center"/>
              <w:rPr>
                <w:rFonts w:ascii="Times New Roman" w:hAnsi="Times New Roman" w:eastAsia="仿宋"/>
                <w:kern w:val="2"/>
                <w:sz w:val="21"/>
                <w:szCs w:val="21"/>
                <w:lang w:val="en-US" w:eastAsia="zh-CN" w:bidi="ar-SA"/>
              </w:rPr>
            </w:pPr>
          </w:p>
        </w:tc>
      </w:tr>
      <w:tr w14:paraId="614017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54" w:type="pct"/>
            <w:noWrap w:val="0"/>
            <w:vAlign w:val="center"/>
          </w:tcPr>
          <w:p w14:paraId="342E57AF">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7D981BAC">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荣县技工学校</w:t>
            </w:r>
          </w:p>
        </w:tc>
        <w:tc>
          <w:tcPr>
            <w:tcW w:w="971" w:type="pct"/>
            <w:noWrap w:val="0"/>
            <w:vAlign w:val="center"/>
          </w:tcPr>
          <w:p w14:paraId="4651A361">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自贡市荣县旭阳镇对景路169号</w:t>
            </w:r>
          </w:p>
        </w:tc>
        <w:tc>
          <w:tcPr>
            <w:tcW w:w="2129" w:type="pct"/>
            <w:noWrap w:val="0"/>
            <w:vAlign w:val="center"/>
          </w:tcPr>
          <w:p w14:paraId="1CAC7810">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5617CEF5">
            <w:pPr>
              <w:spacing w:line="250" w:lineRule="exact"/>
              <w:jc w:val="center"/>
              <w:rPr>
                <w:rFonts w:hint="eastAsia" w:ascii="Times New Roman" w:hAnsi="Times New Roman" w:eastAsia="仿宋"/>
                <w:szCs w:val="21"/>
              </w:rPr>
            </w:pPr>
            <w:r>
              <w:rPr>
                <w:rFonts w:hint="eastAsia" w:ascii="Times New Roman" w:hAnsi="Times New Roman" w:eastAsia="仿宋"/>
                <w:szCs w:val="21"/>
              </w:rPr>
              <w:t>0813-6100533</w:t>
            </w:r>
          </w:p>
          <w:p w14:paraId="70E9DD07">
            <w:pPr>
              <w:spacing w:line="250" w:lineRule="exact"/>
              <w:jc w:val="center"/>
              <w:rPr>
                <w:rFonts w:ascii="Times New Roman" w:hAnsi="Times New Roman" w:eastAsia="仿宋"/>
                <w:kern w:val="2"/>
                <w:sz w:val="21"/>
                <w:szCs w:val="21"/>
                <w:lang w:val="en" w:eastAsia="zh-CN" w:bidi="ar-SA"/>
              </w:rPr>
            </w:pPr>
            <w:r>
              <w:rPr>
                <w:rFonts w:hint="eastAsia" w:ascii="Times New Roman" w:hAnsi="Times New Roman" w:eastAsia="仿宋"/>
                <w:szCs w:val="21"/>
              </w:rPr>
              <w:t>13990048117</w:t>
            </w:r>
          </w:p>
        </w:tc>
        <w:tc>
          <w:tcPr>
            <w:tcW w:w="399" w:type="pct"/>
            <w:noWrap w:val="0"/>
            <w:vAlign w:val="center"/>
          </w:tcPr>
          <w:p w14:paraId="0B41BFDF">
            <w:pPr>
              <w:spacing w:line="250" w:lineRule="exact"/>
              <w:jc w:val="center"/>
              <w:rPr>
                <w:rFonts w:ascii="Times New Roman" w:hAnsi="Times New Roman" w:eastAsia="仿宋"/>
                <w:kern w:val="2"/>
                <w:sz w:val="21"/>
                <w:szCs w:val="21"/>
                <w:lang w:val="en-US" w:eastAsia="zh-CN" w:bidi="ar-SA"/>
              </w:rPr>
            </w:pPr>
          </w:p>
        </w:tc>
      </w:tr>
      <w:tr w14:paraId="6A93B7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54" w:type="pct"/>
            <w:noWrap w:val="0"/>
            <w:vAlign w:val="center"/>
          </w:tcPr>
          <w:p w14:paraId="33DFF74F">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198EC837">
            <w:pPr>
              <w:spacing w:line="250" w:lineRule="exact"/>
              <w:rPr>
                <w:rFonts w:ascii="Times New Roman" w:hAnsi="Times New Roman" w:eastAsia="仿宋"/>
                <w:color w:val="000000"/>
                <w:kern w:val="2"/>
                <w:sz w:val="21"/>
                <w:szCs w:val="21"/>
                <w:highlight w:val="none"/>
                <w:lang w:val="en-US" w:eastAsia="zh-CN" w:bidi="ar-SA"/>
              </w:rPr>
            </w:pPr>
            <w:r>
              <w:rPr>
                <w:rFonts w:ascii="Times New Roman" w:hAnsi="Times New Roman" w:eastAsia="仿宋"/>
                <w:color w:val="000000"/>
                <w:szCs w:val="21"/>
                <w:highlight w:val="none"/>
              </w:rPr>
              <w:t>中昊晨光化工研究院职业培训中心</w:t>
            </w:r>
          </w:p>
        </w:tc>
        <w:tc>
          <w:tcPr>
            <w:tcW w:w="971" w:type="pct"/>
            <w:noWrap w:val="0"/>
            <w:vAlign w:val="center"/>
          </w:tcPr>
          <w:p w14:paraId="3F492EAF">
            <w:pPr>
              <w:spacing w:line="250" w:lineRule="exact"/>
              <w:rPr>
                <w:rFonts w:ascii="Times New Roman" w:hAnsi="Times New Roman" w:eastAsia="仿宋"/>
                <w:color w:val="000000"/>
                <w:kern w:val="2"/>
                <w:sz w:val="21"/>
                <w:szCs w:val="21"/>
                <w:highlight w:val="none"/>
                <w:lang w:val="en-US" w:eastAsia="zh-CN" w:bidi="ar-SA"/>
              </w:rPr>
            </w:pPr>
            <w:r>
              <w:rPr>
                <w:rFonts w:hint="eastAsia" w:ascii="Times New Roman" w:hAnsi="Times New Roman" w:eastAsia="仿宋"/>
                <w:color w:val="000000"/>
                <w:szCs w:val="21"/>
                <w:highlight w:val="none"/>
              </w:rPr>
              <w:t>自贡市沿滩区沿滩镇兴元路1号（自贡沿滩工业园区B1-01-15#厂房地块）</w:t>
            </w:r>
          </w:p>
        </w:tc>
        <w:tc>
          <w:tcPr>
            <w:tcW w:w="2129" w:type="pct"/>
            <w:noWrap w:val="0"/>
            <w:vAlign w:val="center"/>
          </w:tcPr>
          <w:p w14:paraId="0DEB819E">
            <w:pPr>
              <w:spacing w:line="250" w:lineRule="exact"/>
              <w:rPr>
                <w:rFonts w:hint="eastAsia" w:ascii="Times New Roman" w:hAnsi="Times New Roman" w:eastAsia="仿宋"/>
                <w:color w:val="000000"/>
                <w:kern w:val="2"/>
                <w:sz w:val="21"/>
                <w:szCs w:val="21"/>
                <w:highlight w:val="none"/>
                <w:lang w:val="en-US" w:eastAsia="zh-CN" w:bidi="ar-SA"/>
              </w:rPr>
            </w:pPr>
            <w:r>
              <w:rPr>
                <w:rFonts w:hint="eastAsia" w:ascii="Times New Roman" w:hAnsi="Times New Roman" w:eastAsia="仿宋" w:cs="Times New Roman"/>
                <w:b/>
                <w:bCs/>
                <w:color w:val="000000"/>
                <w:kern w:val="2"/>
                <w:sz w:val="21"/>
                <w:szCs w:val="21"/>
                <w:highlight w:val="none"/>
                <w:lang w:val="en-US" w:eastAsia="zh-CN" w:bidi="ar-SA"/>
              </w:rPr>
              <w:t>安全生产管理人员</w:t>
            </w:r>
            <w:r>
              <w:rPr>
                <w:rFonts w:hint="eastAsia" w:ascii="Times New Roman" w:hAnsi="Times New Roman" w:eastAsia="仿宋" w:cs="Times New Roman"/>
                <w:color w:val="000000"/>
                <w:kern w:val="2"/>
                <w:sz w:val="21"/>
                <w:szCs w:val="21"/>
                <w:highlight w:val="none"/>
                <w:lang w:val="en-US" w:eastAsia="zh-CN" w:bidi="ar-SA"/>
              </w:rPr>
              <w:t>（危险化学品），</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cs="Times New Roman"/>
                <w:color w:val="000000"/>
                <w:kern w:val="2"/>
                <w:sz w:val="21"/>
                <w:szCs w:val="21"/>
                <w:highlight w:val="none"/>
                <w:lang w:val="en-US" w:eastAsia="zh-CN" w:bidi="ar-SA"/>
              </w:rPr>
              <w:t>制冷与空调设备运行操作作业</w:t>
            </w:r>
            <w:r>
              <w:rPr>
                <w:rFonts w:hint="eastAsia" w:ascii="Times New Roman" w:hAnsi="Times New Roman" w:eastAsia="仿宋" w:cs="Times New Roman"/>
                <w:b/>
                <w:bCs/>
                <w:szCs w:val="21"/>
                <w:lang w:eastAsia="zh-CN"/>
              </w:rPr>
              <w:t>）</w:t>
            </w:r>
            <w:r>
              <w:rPr>
                <w:rFonts w:hint="eastAsia" w:ascii="Times New Roman" w:hAnsi="Times New Roman" w:eastAsia="仿宋" w:cs="Times New Roman"/>
                <w:color w:val="000000"/>
                <w:kern w:val="2"/>
                <w:sz w:val="21"/>
                <w:szCs w:val="21"/>
                <w:highlight w:val="none"/>
                <w:lang w:val="en-US" w:eastAsia="zh-CN" w:bidi="ar-SA"/>
              </w:rPr>
              <w:t>、</w:t>
            </w:r>
            <w:r>
              <w:rPr>
                <w:rFonts w:hint="eastAsia" w:ascii="Times New Roman" w:hAnsi="Times New Roman" w:eastAsia="仿宋" w:cs="Times New Roman"/>
                <w:b/>
                <w:bCs/>
                <w:color w:val="000000"/>
                <w:kern w:val="2"/>
                <w:sz w:val="21"/>
                <w:szCs w:val="21"/>
                <w:highlight w:val="none"/>
                <w:lang w:val="en-US" w:eastAsia="zh-CN" w:bidi="ar-SA"/>
              </w:rPr>
              <w:t>危险化学品安全作业</w:t>
            </w:r>
            <w:r>
              <w:rPr>
                <w:rFonts w:hint="eastAsia" w:ascii="Times New Roman" w:hAnsi="Times New Roman" w:eastAsia="仿宋" w:cs="Times New Roman"/>
                <w:color w:val="000000"/>
                <w:kern w:val="2"/>
                <w:sz w:val="21"/>
                <w:szCs w:val="21"/>
                <w:highlight w:val="none"/>
                <w:lang w:val="en-US" w:eastAsia="zh-CN" w:bidi="ar-SA"/>
              </w:rPr>
              <w:t>（氯化工艺作业，氟化工艺作业，聚合工艺作业，氯碱电解工艺作业，裂解（裂化）工艺作业，化工自动化控制仪表作业）</w:t>
            </w:r>
          </w:p>
        </w:tc>
        <w:tc>
          <w:tcPr>
            <w:tcW w:w="534" w:type="pct"/>
            <w:noWrap w:val="0"/>
            <w:vAlign w:val="center"/>
          </w:tcPr>
          <w:p w14:paraId="6347ED9C">
            <w:pPr>
              <w:spacing w:line="250" w:lineRule="exact"/>
              <w:jc w:val="center"/>
              <w:rPr>
                <w:rFonts w:hint="eastAsia" w:ascii="Times New Roman" w:hAnsi="Times New Roman" w:eastAsia="仿宋"/>
                <w:color w:val="000000"/>
                <w:szCs w:val="21"/>
                <w:highlight w:val="none"/>
              </w:rPr>
            </w:pPr>
            <w:r>
              <w:rPr>
                <w:rFonts w:hint="eastAsia" w:ascii="Times New Roman" w:hAnsi="Times New Roman" w:eastAsia="仿宋"/>
                <w:color w:val="000000"/>
                <w:szCs w:val="21"/>
                <w:highlight w:val="none"/>
              </w:rPr>
              <w:t>0813-7808176</w:t>
            </w:r>
          </w:p>
          <w:p w14:paraId="3080D243">
            <w:pPr>
              <w:spacing w:line="250" w:lineRule="exact"/>
              <w:jc w:val="center"/>
              <w:rPr>
                <w:rFonts w:hint="eastAsia" w:ascii="Times New Roman" w:hAnsi="Times New Roman" w:eastAsia="仿宋"/>
                <w:color w:val="000000"/>
                <w:kern w:val="2"/>
                <w:sz w:val="21"/>
                <w:szCs w:val="21"/>
                <w:highlight w:val="none"/>
                <w:lang w:val="en-US" w:eastAsia="zh-CN" w:bidi="ar-SA"/>
              </w:rPr>
            </w:pPr>
            <w:r>
              <w:rPr>
                <w:rFonts w:hint="eastAsia" w:ascii="Times New Roman" w:hAnsi="Times New Roman" w:eastAsia="仿宋"/>
                <w:color w:val="000000"/>
                <w:szCs w:val="21"/>
                <w:highlight w:val="none"/>
              </w:rPr>
              <w:t>13778510714</w:t>
            </w:r>
          </w:p>
        </w:tc>
        <w:tc>
          <w:tcPr>
            <w:tcW w:w="399" w:type="pct"/>
            <w:noWrap w:val="0"/>
            <w:vAlign w:val="center"/>
          </w:tcPr>
          <w:p w14:paraId="16386DC0">
            <w:pPr>
              <w:spacing w:line="250" w:lineRule="exact"/>
              <w:jc w:val="center"/>
              <w:rPr>
                <w:rFonts w:ascii="Times New Roman" w:hAnsi="Times New Roman" w:eastAsia="仿宋"/>
                <w:color w:val="000000"/>
                <w:kern w:val="2"/>
                <w:sz w:val="21"/>
                <w:szCs w:val="21"/>
                <w:highlight w:val="none"/>
                <w:lang w:val="en-US" w:eastAsia="zh-CN" w:bidi="ar-SA"/>
              </w:rPr>
            </w:pPr>
          </w:p>
        </w:tc>
      </w:tr>
      <w:tr w14:paraId="634517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24754EF6">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4803DE2C">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攀枝花市职业安全健康协会</w:t>
            </w:r>
          </w:p>
        </w:tc>
        <w:tc>
          <w:tcPr>
            <w:tcW w:w="971" w:type="pct"/>
            <w:noWrap w:val="0"/>
            <w:vAlign w:val="center"/>
          </w:tcPr>
          <w:p w14:paraId="5CFDED7C">
            <w:pPr>
              <w:spacing w:line="25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攀枝花市东区临江路62号</w:t>
            </w:r>
            <w:r>
              <w:rPr>
                <w:rFonts w:hint="eastAsia" w:ascii="Times New Roman" w:hAnsi="Times New Roman" w:eastAsia="仿宋"/>
                <w:szCs w:val="21"/>
              </w:rPr>
              <w:t>，</w:t>
            </w:r>
            <w:r>
              <w:rPr>
                <w:rFonts w:ascii="Times New Roman" w:hAnsi="Times New Roman" w:eastAsia="仿宋"/>
                <w:szCs w:val="21"/>
              </w:rPr>
              <w:t>攀枝花市仁和区天宇路47附1号、2号</w:t>
            </w:r>
          </w:p>
        </w:tc>
        <w:tc>
          <w:tcPr>
            <w:tcW w:w="2129" w:type="pct"/>
            <w:noWrap w:val="0"/>
            <w:vAlign w:val="center"/>
          </w:tcPr>
          <w:p w14:paraId="073F9EED">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金属与非金属矿山、</w:t>
            </w:r>
            <w:r>
              <w:rPr>
                <w:rFonts w:hint="eastAsia" w:ascii="Times New Roman" w:hAnsi="Times New Roman" w:eastAsia="仿宋"/>
                <w:szCs w:val="21"/>
                <w:lang w:eastAsia="zh-CN"/>
              </w:rPr>
              <w:t>金属冶炼、</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金属与非金属矿山、</w:t>
            </w:r>
            <w:r>
              <w:rPr>
                <w:rFonts w:hint="eastAsia" w:ascii="Times New Roman" w:hAnsi="Times New Roman" w:eastAsia="仿宋"/>
                <w:szCs w:val="21"/>
                <w:lang w:eastAsia="zh-CN"/>
              </w:rPr>
              <w:t>金属冶炼、</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4DF5DC0">
            <w:pPr>
              <w:spacing w:line="250" w:lineRule="exact"/>
              <w:jc w:val="center"/>
              <w:rPr>
                <w:rFonts w:hint="eastAsia" w:ascii="Times New Roman" w:hAnsi="Times New Roman" w:eastAsia="仿宋"/>
                <w:szCs w:val="21"/>
              </w:rPr>
            </w:pPr>
            <w:r>
              <w:rPr>
                <w:rFonts w:hint="eastAsia" w:ascii="Times New Roman" w:hAnsi="Times New Roman" w:eastAsia="仿宋"/>
                <w:szCs w:val="21"/>
              </w:rPr>
              <w:t>0812-3359126</w:t>
            </w:r>
          </w:p>
          <w:p w14:paraId="6EE259F6">
            <w:pPr>
              <w:spacing w:line="25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13908141717</w:t>
            </w:r>
          </w:p>
        </w:tc>
        <w:tc>
          <w:tcPr>
            <w:tcW w:w="399" w:type="pct"/>
            <w:noWrap w:val="0"/>
            <w:vAlign w:val="center"/>
          </w:tcPr>
          <w:p w14:paraId="1D54FF87">
            <w:pPr>
              <w:spacing w:line="250" w:lineRule="exact"/>
              <w:jc w:val="center"/>
              <w:rPr>
                <w:rFonts w:ascii="Times New Roman" w:hAnsi="Times New Roman" w:eastAsia="仿宋"/>
                <w:kern w:val="2"/>
                <w:sz w:val="21"/>
                <w:szCs w:val="21"/>
                <w:lang w:val="en-US" w:eastAsia="zh-CN" w:bidi="ar-SA"/>
              </w:rPr>
            </w:pPr>
          </w:p>
        </w:tc>
      </w:tr>
      <w:tr w14:paraId="76E5A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54" w:type="pct"/>
            <w:noWrap w:val="0"/>
            <w:vAlign w:val="center"/>
          </w:tcPr>
          <w:p w14:paraId="6D9A056E">
            <w:pPr>
              <w:numPr>
                <w:ilvl w:val="0"/>
                <w:numId w:val="1"/>
              </w:numPr>
              <w:tabs>
                <w:tab w:val="left" w:pos="420"/>
              </w:tabs>
              <w:spacing w:line="280" w:lineRule="exact"/>
              <w:jc w:val="center"/>
              <w:rPr>
                <w:rFonts w:ascii="Times New Roman" w:hAnsi="Times New Roman" w:eastAsia="仿宋"/>
                <w:color w:val="000000"/>
                <w:szCs w:val="21"/>
              </w:rPr>
            </w:pPr>
          </w:p>
        </w:tc>
        <w:tc>
          <w:tcPr>
            <w:tcW w:w="711" w:type="pct"/>
            <w:noWrap w:val="0"/>
            <w:vAlign w:val="center"/>
          </w:tcPr>
          <w:p w14:paraId="5C075C29">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四川明杰注册安全工程师事务所有限公司</w:t>
            </w:r>
          </w:p>
        </w:tc>
        <w:tc>
          <w:tcPr>
            <w:tcW w:w="971" w:type="pct"/>
            <w:noWrap w:val="0"/>
            <w:vAlign w:val="center"/>
          </w:tcPr>
          <w:p w14:paraId="3A89AA88">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攀枝花市东区临江路13号泰坤大厦，攀枝花市机场路铭城酒店</w:t>
            </w:r>
          </w:p>
        </w:tc>
        <w:tc>
          <w:tcPr>
            <w:tcW w:w="2129" w:type="pct"/>
            <w:noWrap w:val="0"/>
            <w:vAlign w:val="center"/>
          </w:tcPr>
          <w:p w14:paraId="11EB0683">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金属与非金属矿山、</w:t>
            </w:r>
            <w:r>
              <w:rPr>
                <w:rFonts w:hint="eastAsia" w:ascii="Times New Roman" w:hAnsi="Times New Roman" w:eastAsia="仿宋"/>
                <w:szCs w:val="21"/>
                <w:lang w:eastAsia="zh-CN"/>
              </w:rPr>
              <w:t>金属冶炼、</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金属与非金属矿山、</w:t>
            </w:r>
            <w:r>
              <w:rPr>
                <w:rFonts w:hint="eastAsia" w:ascii="Times New Roman" w:hAnsi="Times New Roman" w:eastAsia="仿宋"/>
                <w:szCs w:val="21"/>
                <w:lang w:eastAsia="zh-CN"/>
              </w:rPr>
              <w:t>金属冶炼、</w:t>
            </w:r>
            <w:r>
              <w:rPr>
                <w:rFonts w:hint="eastAsia" w:ascii="Times New Roman" w:hAnsi="Times New Roman" w:eastAsia="仿宋"/>
                <w:szCs w:val="21"/>
              </w:rPr>
              <w:t>危险化学品</w:t>
            </w:r>
            <w:r>
              <w:rPr>
                <w:rFonts w:hint="eastAsia" w:ascii="Times New Roman" w:hAnsi="Times New Roman" w:eastAsia="仿宋"/>
                <w:szCs w:val="21"/>
                <w:lang w:eastAsia="zh-CN"/>
              </w:rPr>
              <w:t>）</w:t>
            </w:r>
          </w:p>
        </w:tc>
        <w:tc>
          <w:tcPr>
            <w:tcW w:w="534" w:type="pct"/>
            <w:noWrap w:val="0"/>
            <w:vAlign w:val="center"/>
          </w:tcPr>
          <w:p w14:paraId="1C52CFE4">
            <w:pPr>
              <w:spacing w:line="250" w:lineRule="exact"/>
              <w:jc w:val="center"/>
              <w:rPr>
                <w:rFonts w:hint="eastAsia" w:ascii="Times New Roman" w:hAnsi="Times New Roman" w:eastAsia="仿宋"/>
                <w:szCs w:val="21"/>
              </w:rPr>
            </w:pPr>
            <w:r>
              <w:rPr>
                <w:rFonts w:hint="eastAsia" w:ascii="Times New Roman" w:hAnsi="Times New Roman" w:eastAsia="仿宋"/>
                <w:szCs w:val="21"/>
              </w:rPr>
              <w:t>0812-3335768</w:t>
            </w:r>
          </w:p>
          <w:p w14:paraId="25F78E38">
            <w:pPr>
              <w:spacing w:line="25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13684284704</w:t>
            </w:r>
          </w:p>
        </w:tc>
        <w:tc>
          <w:tcPr>
            <w:tcW w:w="399" w:type="pct"/>
            <w:noWrap w:val="0"/>
            <w:vAlign w:val="center"/>
          </w:tcPr>
          <w:p w14:paraId="7F29EF96">
            <w:pPr>
              <w:spacing w:line="250" w:lineRule="exact"/>
              <w:jc w:val="center"/>
              <w:rPr>
                <w:rFonts w:ascii="Times New Roman" w:hAnsi="Times New Roman" w:eastAsia="仿宋"/>
                <w:kern w:val="2"/>
                <w:sz w:val="21"/>
                <w:szCs w:val="21"/>
                <w:lang w:val="en-US" w:eastAsia="zh-CN" w:bidi="ar-SA"/>
              </w:rPr>
            </w:pPr>
          </w:p>
        </w:tc>
      </w:tr>
      <w:tr w14:paraId="1157C7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5385AC28">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6A4B5835">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攀枝花煤矿安全技术培训中心</w:t>
            </w:r>
          </w:p>
        </w:tc>
        <w:tc>
          <w:tcPr>
            <w:tcW w:w="971" w:type="pct"/>
            <w:noWrap w:val="0"/>
            <w:vAlign w:val="center"/>
          </w:tcPr>
          <w:p w14:paraId="3845EB1F">
            <w:pPr>
              <w:spacing w:line="27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攀枝花市西区格里坪马上南巷5号</w:t>
            </w:r>
          </w:p>
        </w:tc>
        <w:tc>
          <w:tcPr>
            <w:tcW w:w="2129" w:type="pct"/>
            <w:noWrap w:val="0"/>
            <w:vAlign w:val="center"/>
          </w:tcPr>
          <w:p w14:paraId="27E5B1B6">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w:t>
            </w:r>
            <w:r>
              <w:rPr>
                <w:rFonts w:hint="eastAsia" w:ascii="Times New Roman" w:hAnsi="Times New Roman" w:eastAsia="仿宋"/>
                <w:szCs w:val="21"/>
                <w:lang w:eastAsia="zh-CN"/>
              </w:rPr>
              <w:t>），</w:t>
            </w:r>
            <w:r>
              <w:rPr>
                <w:rFonts w:hint="eastAsia" w:ascii="Times New Roman" w:hAnsi="Times New Roman" w:eastAsia="仿宋"/>
                <w:b/>
                <w:bCs/>
                <w:szCs w:val="21"/>
              </w:rPr>
              <w:t>煤矿安全作业</w:t>
            </w:r>
          </w:p>
        </w:tc>
        <w:tc>
          <w:tcPr>
            <w:tcW w:w="534" w:type="pct"/>
            <w:noWrap w:val="0"/>
            <w:vAlign w:val="center"/>
          </w:tcPr>
          <w:p w14:paraId="27DDA31F">
            <w:pPr>
              <w:spacing w:line="27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0812-5990368</w:t>
            </w:r>
            <w:r>
              <w:rPr>
                <w:rFonts w:hint="eastAsia" w:ascii="Times New Roman" w:hAnsi="Times New Roman" w:eastAsia="仿宋"/>
                <w:szCs w:val="21"/>
              </w:rPr>
              <w:br w:type="textWrapping"/>
            </w:r>
            <w:r>
              <w:rPr>
                <w:rFonts w:hint="eastAsia" w:ascii="Times New Roman" w:hAnsi="Times New Roman" w:eastAsia="仿宋"/>
                <w:szCs w:val="21"/>
              </w:rPr>
              <w:t>13378938036</w:t>
            </w:r>
          </w:p>
        </w:tc>
        <w:tc>
          <w:tcPr>
            <w:tcW w:w="399" w:type="pct"/>
            <w:noWrap w:val="0"/>
            <w:vAlign w:val="center"/>
          </w:tcPr>
          <w:p w14:paraId="33FE32FD">
            <w:pPr>
              <w:spacing w:line="270" w:lineRule="exact"/>
              <w:jc w:val="center"/>
              <w:rPr>
                <w:rFonts w:ascii="Times New Roman" w:hAnsi="Times New Roman" w:eastAsia="仿宋"/>
                <w:kern w:val="2"/>
                <w:sz w:val="21"/>
                <w:szCs w:val="21"/>
                <w:lang w:val="en-US" w:eastAsia="zh-CN" w:bidi="ar-SA"/>
              </w:rPr>
            </w:pPr>
          </w:p>
        </w:tc>
      </w:tr>
      <w:tr w14:paraId="645FC8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254" w:type="pct"/>
            <w:noWrap w:val="0"/>
            <w:vAlign w:val="center"/>
          </w:tcPr>
          <w:p w14:paraId="665F5A02">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3E4CA522">
            <w:pPr>
              <w:spacing w:line="270" w:lineRule="exact"/>
              <w:rPr>
                <w:rFonts w:ascii="Times New Roman" w:hAnsi="Times New Roman" w:eastAsia="仿宋"/>
                <w:szCs w:val="21"/>
              </w:rPr>
            </w:pPr>
            <w:r>
              <w:rPr>
                <w:rFonts w:ascii="Times New Roman" w:hAnsi="Times New Roman" w:eastAsia="仿宋"/>
                <w:szCs w:val="21"/>
              </w:rPr>
              <w:t>泸州市运安技术培训学校</w:t>
            </w:r>
          </w:p>
        </w:tc>
        <w:tc>
          <w:tcPr>
            <w:tcW w:w="971" w:type="pct"/>
            <w:noWrap w:val="0"/>
            <w:vAlign w:val="center"/>
          </w:tcPr>
          <w:p w14:paraId="6B78617F">
            <w:pPr>
              <w:spacing w:line="270" w:lineRule="exact"/>
              <w:rPr>
                <w:rFonts w:hint="eastAsia" w:ascii="Times New Roman" w:hAnsi="Times New Roman" w:eastAsia="仿宋"/>
                <w:szCs w:val="21"/>
              </w:rPr>
            </w:pPr>
            <w:r>
              <w:rPr>
                <w:rFonts w:hint="eastAsia" w:ascii="Times New Roman" w:hAnsi="Times New Roman" w:eastAsia="仿宋"/>
                <w:szCs w:val="21"/>
              </w:rPr>
              <w:t>泸州市龙马潭区龙马大道一段95号1栋</w:t>
            </w:r>
          </w:p>
        </w:tc>
        <w:tc>
          <w:tcPr>
            <w:tcW w:w="2129" w:type="pct"/>
            <w:noWrap w:val="0"/>
            <w:vAlign w:val="center"/>
          </w:tcPr>
          <w:p w14:paraId="2D6E0402">
            <w:pPr>
              <w:spacing w:line="270" w:lineRule="exact"/>
              <w:rPr>
                <w:rFonts w:hint="eastAsia" w:ascii="Times New Roman" w:hAnsi="Times New Roman" w:eastAsia="仿宋"/>
                <w:b/>
                <w:bCs/>
                <w:szCs w:val="21"/>
                <w:lang w:eastAsia="zh-CN"/>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10370CEA">
            <w:pPr>
              <w:spacing w:line="270" w:lineRule="exact"/>
              <w:jc w:val="center"/>
              <w:rPr>
                <w:rFonts w:hint="eastAsia" w:ascii="Times New Roman" w:hAnsi="Times New Roman" w:eastAsia="仿宋"/>
                <w:szCs w:val="21"/>
              </w:rPr>
            </w:pPr>
            <w:r>
              <w:rPr>
                <w:rFonts w:hint="eastAsia" w:ascii="Times New Roman" w:hAnsi="Times New Roman" w:eastAsia="仿宋"/>
                <w:szCs w:val="21"/>
              </w:rPr>
              <w:t>0830-3121380</w:t>
            </w:r>
          </w:p>
          <w:p w14:paraId="6359E0BA">
            <w:pPr>
              <w:spacing w:line="270" w:lineRule="exact"/>
              <w:jc w:val="center"/>
              <w:rPr>
                <w:rFonts w:hint="eastAsia" w:ascii="Times New Roman" w:hAnsi="Times New Roman" w:eastAsia="仿宋"/>
                <w:szCs w:val="21"/>
              </w:rPr>
            </w:pPr>
            <w:r>
              <w:rPr>
                <w:rFonts w:hint="eastAsia" w:ascii="Times New Roman" w:hAnsi="Times New Roman" w:eastAsia="仿宋"/>
                <w:szCs w:val="21"/>
              </w:rPr>
              <w:t>18982471231</w:t>
            </w:r>
          </w:p>
        </w:tc>
        <w:tc>
          <w:tcPr>
            <w:tcW w:w="399" w:type="pct"/>
            <w:noWrap w:val="0"/>
            <w:vAlign w:val="center"/>
          </w:tcPr>
          <w:p w14:paraId="4FFEFDCF">
            <w:pPr>
              <w:spacing w:line="270" w:lineRule="exact"/>
              <w:jc w:val="center"/>
              <w:rPr>
                <w:rFonts w:ascii="Times New Roman" w:hAnsi="Times New Roman" w:eastAsia="仿宋"/>
                <w:szCs w:val="21"/>
              </w:rPr>
            </w:pPr>
          </w:p>
        </w:tc>
      </w:tr>
      <w:tr w14:paraId="791F9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54" w:type="pct"/>
            <w:noWrap w:val="0"/>
            <w:vAlign w:val="center"/>
          </w:tcPr>
          <w:p w14:paraId="25521110">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2351F316">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泸州市劳动培训中心</w:t>
            </w:r>
          </w:p>
        </w:tc>
        <w:tc>
          <w:tcPr>
            <w:tcW w:w="971" w:type="pct"/>
            <w:noWrap w:val="0"/>
            <w:vAlign w:val="center"/>
          </w:tcPr>
          <w:p w14:paraId="099E602D">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泸州市江阳区</w:t>
            </w:r>
            <w:r>
              <w:rPr>
                <w:rFonts w:hint="eastAsia" w:ascii="Times New Roman" w:hAnsi="Times New Roman" w:eastAsia="仿宋"/>
                <w:szCs w:val="21"/>
                <w:lang w:eastAsia="zh-CN"/>
              </w:rPr>
              <w:t>连江路三段</w:t>
            </w:r>
            <w:r>
              <w:rPr>
                <w:rFonts w:hint="eastAsia" w:ascii="Times New Roman" w:hAnsi="Times New Roman" w:eastAsia="仿宋"/>
                <w:szCs w:val="21"/>
                <w:lang w:val="en-US" w:eastAsia="zh-CN"/>
              </w:rPr>
              <w:t>106号2楼、</w:t>
            </w:r>
            <w:r>
              <w:rPr>
                <w:rFonts w:ascii="Times New Roman" w:hAnsi="Times New Roman" w:eastAsia="仿宋"/>
                <w:szCs w:val="21"/>
              </w:rPr>
              <w:t>3</w:t>
            </w:r>
            <w:r>
              <w:rPr>
                <w:rFonts w:hint="eastAsia" w:ascii="Times New Roman" w:hAnsi="Times New Roman" w:eastAsia="仿宋"/>
                <w:szCs w:val="21"/>
                <w:lang w:eastAsia="zh-CN"/>
              </w:rPr>
              <w:t>楼</w:t>
            </w:r>
          </w:p>
        </w:tc>
        <w:tc>
          <w:tcPr>
            <w:tcW w:w="2129" w:type="pct"/>
            <w:noWrap w:val="0"/>
            <w:vAlign w:val="center"/>
          </w:tcPr>
          <w:p w14:paraId="3628764A">
            <w:pPr>
              <w:spacing w:line="27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p>
        </w:tc>
        <w:tc>
          <w:tcPr>
            <w:tcW w:w="534" w:type="pct"/>
            <w:noWrap w:val="0"/>
            <w:vAlign w:val="center"/>
          </w:tcPr>
          <w:p w14:paraId="282EABCF">
            <w:pPr>
              <w:spacing w:line="270" w:lineRule="exact"/>
              <w:jc w:val="center"/>
              <w:rPr>
                <w:rFonts w:hint="eastAsia" w:ascii="Times New Roman" w:hAnsi="Times New Roman" w:eastAsia="仿宋"/>
                <w:szCs w:val="21"/>
              </w:rPr>
            </w:pPr>
            <w:r>
              <w:rPr>
                <w:rFonts w:hint="eastAsia" w:ascii="Times New Roman" w:hAnsi="Times New Roman" w:eastAsia="仿宋"/>
                <w:szCs w:val="21"/>
              </w:rPr>
              <w:t>0830-2294046</w:t>
            </w:r>
          </w:p>
          <w:p w14:paraId="090AE492">
            <w:pPr>
              <w:spacing w:line="270" w:lineRule="exact"/>
              <w:jc w:val="center"/>
              <w:rPr>
                <w:rFonts w:hint="default" w:ascii="Times New Roman" w:hAnsi="Times New Roman" w:eastAsia="仿宋"/>
                <w:kern w:val="2"/>
                <w:sz w:val="21"/>
                <w:szCs w:val="21"/>
                <w:lang w:val="en-US" w:eastAsia="zh-CN" w:bidi="ar-SA"/>
              </w:rPr>
            </w:pPr>
            <w:r>
              <w:rPr>
                <w:rFonts w:hint="eastAsia" w:ascii="Times New Roman" w:hAnsi="Times New Roman" w:eastAsia="仿宋"/>
                <w:szCs w:val="21"/>
              </w:rPr>
              <w:t>1</w:t>
            </w:r>
            <w:r>
              <w:rPr>
                <w:rFonts w:hint="eastAsia" w:ascii="Times New Roman" w:hAnsi="Times New Roman" w:eastAsia="仿宋"/>
                <w:szCs w:val="21"/>
                <w:lang w:val="en-US" w:eastAsia="zh-CN"/>
              </w:rPr>
              <w:t>3980257720</w:t>
            </w:r>
          </w:p>
        </w:tc>
        <w:tc>
          <w:tcPr>
            <w:tcW w:w="399" w:type="pct"/>
            <w:noWrap w:val="0"/>
            <w:vAlign w:val="center"/>
          </w:tcPr>
          <w:p w14:paraId="48D377D9">
            <w:pPr>
              <w:spacing w:line="270" w:lineRule="exact"/>
              <w:jc w:val="center"/>
              <w:rPr>
                <w:rFonts w:hint="eastAsia" w:ascii="Times New Roman" w:hAnsi="Times New Roman" w:eastAsia="仿宋"/>
                <w:kern w:val="2"/>
                <w:sz w:val="21"/>
                <w:szCs w:val="21"/>
                <w:lang w:val="en-US" w:eastAsia="zh-CN" w:bidi="ar-SA"/>
              </w:rPr>
            </w:pPr>
          </w:p>
        </w:tc>
      </w:tr>
      <w:tr w14:paraId="465522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254" w:type="pct"/>
            <w:noWrap w:val="0"/>
            <w:vAlign w:val="center"/>
          </w:tcPr>
          <w:p w14:paraId="1F8B3FFC">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70268649">
            <w:pPr>
              <w:spacing w:line="270" w:lineRule="exact"/>
              <w:rPr>
                <w:rFonts w:ascii="Times New Roman" w:hAnsi="Times New Roman" w:eastAsia="仿宋"/>
                <w:kern w:val="2"/>
                <w:sz w:val="21"/>
                <w:szCs w:val="21"/>
                <w:lang w:val="en-US" w:eastAsia="zh-CN" w:bidi="ar-SA"/>
              </w:rPr>
            </w:pPr>
            <w:r>
              <w:rPr>
                <w:rFonts w:ascii="Times New Roman" w:hAnsi="Times New Roman" w:eastAsia="仿宋"/>
                <w:szCs w:val="21"/>
              </w:rPr>
              <w:t>泸州市普惠成人技术学校</w:t>
            </w:r>
          </w:p>
        </w:tc>
        <w:tc>
          <w:tcPr>
            <w:tcW w:w="971" w:type="pct"/>
            <w:noWrap w:val="0"/>
            <w:vAlign w:val="center"/>
          </w:tcPr>
          <w:p w14:paraId="695B2287">
            <w:pPr>
              <w:spacing w:line="27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泸州市江阳区</w:t>
            </w:r>
            <w:r>
              <w:rPr>
                <w:rFonts w:hint="eastAsia" w:ascii="Times New Roman" w:hAnsi="Times New Roman" w:eastAsia="仿宋"/>
                <w:szCs w:val="21"/>
                <w:lang w:eastAsia="zh-CN"/>
              </w:rPr>
              <w:t>酒谷大道六段</w:t>
            </w:r>
            <w:r>
              <w:rPr>
                <w:rFonts w:hint="eastAsia" w:ascii="Times New Roman" w:hAnsi="Times New Roman" w:eastAsia="仿宋"/>
                <w:szCs w:val="21"/>
                <w:lang w:val="en-US" w:eastAsia="zh-CN"/>
              </w:rPr>
              <w:t>1号24号楼</w:t>
            </w:r>
          </w:p>
        </w:tc>
        <w:tc>
          <w:tcPr>
            <w:tcW w:w="2129" w:type="pct"/>
            <w:noWrap w:val="0"/>
            <w:vAlign w:val="center"/>
          </w:tcPr>
          <w:p w14:paraId="5B2C2EC8">
            <w:pPr>
              <w:spacing w:line="270" w:lineRule="exact"/>
              <w:rPr>
                <w:rFonts w:hint="eastAsia" w:ascii="Times New Roman" w:hAnsi="Times New Roman" w:eastAsia="仿宋"/>
                <w:b/>
                <w:bCs/>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p>
        </w:tc>
        <w:tc>
          <w:tcPr>
            <w:tcW w:w="534" w:type="pct"/>
            <w:noWrap w:val="0"/>
            <w:vAlign w:val="center"/>
          </w:tcPr>
          <w:p w14:paraId="03506204">
            <w:pPr>
              <w:spacing w:line="240" w:lineRule="exact"/>
              <w:jc w:val="center"/>
              <w:rPr>
                <w:rFonts w:hint="eastAsia" w:ascii="Times New Roman" w:hAnsi="Times New Roman" w:eastAsia="仿宋"/>
                <w:szCs w:val="21"/>
              </w:rPr>
            </w:pPr>
            <w:r>
              <w:rPr>
                <w:rFonts w:hint="eastAsia" w:ascii="Times New Roman" w:hAnsi="Times New Roman" w:eastAsia="仿宋"/>
                <w:szCs w:val="21"/>
              </w:rPr>
              <w:t>0830-2969887</w:t>
            </w:r>
          </w:p>
          <w:p w14:paraId="1D9F5883">
            <w:pPr>
              <w:spacing w:line="240" w:lineRule="exact"/>
              <w:jc w:val="center"/>
              <w:rPr>
                <w:rFonts w:hint="eastAsia" w:ascii="Times New Roman" w:hAnsi="Times New Roman" w:eastAsia="仿宋"/>
                <w:kern w:val="2"/>
                <w:sz w:val="21"/>
                <w:szCs w:val="21"/>
                <w:lang w:val="en-US" w:eastAsia="zh-CN" w:bidi="ar-SA"/>
              </w:rPr>
            </w:pPr>
            <w:r>
              <w:rPr>
                <w:rFonts w:hint="eastAsia" w:ascii="Times New Roman" w:hAnsi="Times New Roman" w:eastAsia="仿宋"/>
                <w:szCs w:val="21"/>
              </w:rPr>
              <w:t>13018157328</w:t>
            </w:r>
          </w:p>
        </w:tc>
        <w:tc>
          <w:tcPr>
            <w:tcW w:w="399" w:type="pct"/>
            <w:noWrap w:val="0"/>
            <w:vAlign w:val="center"/>
          </w:tcPr>
          <w:p w14:paraId="247DD1C3">
            <w:pPr>
              <w:spacing w:line="270" w:lineRule="exact"/>
              <w:jc w:val="center"/>
              <w:rPr>
                <w:rFonts w:ascii="Times New Roman" w:hAnsi="Times New Roman" w:eastAsia="仿宋"/>
                <w:kern w:val="2"/>
                <w:sz w:val="21"/>
                <w:szCs w:val="21"/>
                <w:lang w:val="en-US" w:eastAsia="zh-CN" w:bidi="ar-SA"/>
              </w:rPr>
            </w:pPr>
          </w:p>
        </w:tc>
      </w:tr>
      <w:tr w14:paraId="0D17D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3DB73241">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58608718">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四川现代科技职业学校</w:t>
            </w:r>
          </w:p>
        </w:tc>
        <w:tc>
          <w:tcPr>
            <w:tcW w:w="971" w:type="pct"/>
            <w:noWrap w:val="0"/>
            <w:vAlign w:val="center"/>
          </w:tcPr>
          <w:p w14:paraId="7AFADDE2">
            <w:pPr>
              <w:spacing w:line="24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德阳市旌阳区洮河路299号</w:t>
            </w:r>
          </w:p>
        </w:tc>
        <w:tc>
          <w:tcPr>
            <w:tcW w:w="2129" w:type="pct"/>
            <w:noWrap w:val="0"/>
            <w:vAlign w:val="center"/>
          </w:tcPr>
          <w:p w14:paraId="7692802F">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51952A15">
            <w:pPr>
              <w:spacing w:line="240" w:lineRule="exact"/>
              <w:jc w:val="center"/>
              <w:rPr>
                <w:rFonts w:hint="eastAsia" w:ascii="Times New Roman" w:hAnsi="Times New Roman" w:eastAsia="仿宋"/>
                <w:szCs w:val="21"/>
              </w:rPr>
            </w:pPr>
            <w:r>
              <w:rPr>
                <w:rFonts w:hint="eastAsia" w:ascii="Times New Roman" w:hAnsi="Times New Roman" w:eastAsia="仿宋"/>
                <w:szCs w:val="21"/>
              </w:rPr>
              <w:t>0838-2558180</w:t>
            </w:r>
          </w:p>
          <w:p w14:paraId="0021E142">
            <w:pPr>
              <w:spacing w:line="24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13908100618</w:t>
            </w:r>
          </w:p>
        </w:tc>
        <w:tc>
          <w:tcPr>
            <w:tcW w:w="399" w:type="pct"/>
            <w:noWrap w:val="0"/>
            <w:vAlign w:val="center"/>
          </w:tcPr>
          <w:p w14:paraId="60813A1E">
            <w:pPr>
              <w:spacing w:line="240" w:lineRule="exact"/>
              <w:jc w:val="center"/>
              <w:rPr>
                <w:rFonts w:ascii="Times New Roman" w:hAnsi="Times New Roman" w:eastAsia="仿宋"/>
                <w:kern w:val="2"/>
                <w:sz w:val="21"/>
                <w:szCs w:val="21"/>
                <w:lang w:val="en-US" w:eastAsia="zh-CN" w:bidi="ar-SA"/>
              </w:rPr>
            </w:pPr>
          </w:p>
        </w:tc>
      </w:tr>
      <w:tr w14:paraId="2170F4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81" w:hRule="atLeast"/>
        </w:trPr>
        <w:tc>
          <w:tcPr>
            <w:tcW w:w="254" w:type="pct"/>
            <w:noWrap w:val="0"/>
            <w:vAlign w:val="center"/>
          </w:tcPr>
          <w:p w14:paraId="38458E39">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6DB70C35">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四川锦丰管理技术服务有限公司</w:t>
            </w:r>
          </w:p>
        </w:tc>
        <w:tc>
          <w:tcPr>
            <w:tcW w:w="971" w:type="pct"/>
            <w:noWrap w:val="0"/>
            <w:vAlign w:val="center"/>
          </w:tcPr>
          <w:p w14:paraId="00E1220A">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szCs w:val="21"/>
              </w:rPr>
              <w:t>德阳市</w:t>
            </w:r>
            <w:r>
              <w:rPr>
                <w:rFonts w:ascii="Times New Roman" w:hAnsi="Times New Roman" w:eastAsia="仿宋"/>
                <w:szCs w:val="21"/>
              </w:rPr>
              <w:t>旌阳区</w:t>
            </w:r>
            <w:r>
              <w:rPr>
                <w:rFonts w:hint="eastAsia" w:ascii="Times New Roman" w:hAnsi="Times New Roman" w:eastAsia="仿宋"/>
                <w:szCs w:val="21"/>
              </w:rPr>
              <w:t>庐山南路三段28号；德阳市泰山北路三段296号1幢锦丰酒店</w:t>
            </w:r>
          </w:p>
        </w:tc>
        <w:tc>
          <w:tcPr>
            <w:tcW w:w="2129" w:type="pct"/>
            <w:noWrap w:val="0"/>
            <w:vAlign w:val="center"/>
          </w:tcPr>
          <w:p w14:paraId="7A61E5F5">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危险化学品安全作业</w:t>
            </w:r>
          </w:p>
        </w:tc>
        <w:tc>
          <w:tcPr>
            <w:tcW w:w="534" w:type="pct"/>
            <w:noWrap w:val="0"/>
            <w:vAlign w:val="center"/>
          </w:tcPr>
          <w:p w14:paraId="6E5570D7">
            <w:pPr>
              <w:spacing w:line="240" w:lineRule="exact"/>
              <w:jc w:val="center"/>
              <w:rPr>
                <w:rFonts w:hint="eastAsia" w:ascii="Times New Roman" w:hAnsi="Times New Roman" w:eastAsia="仿宋"/>
                <w:szCs w:val="21"/>
              </w:rPr>
            </w:pPr>
            <w:r>
              <w:rPr>
                <w:rFonts w:hint="eastAsia" w:ascii="Times New Roman" w:hAnsi="Times New Roman" w:eastAsia="仿宋"/>
                <w:szCs w:val="21"/>
              </w:rPr>
              <w:t>0838-2600666</w:t>
            </w:r>
          </w:p>
          <w:p w14:paraId="7C2B82DB">
            <w:pPr>
              <w:spacing w:line="24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13808100999</w:t>
            </w:r>
          </w:p>
        </w:tc>
        <w:tc>
          <w:tcPr>
            <w:tcW w:w="399" w:type="pct"/>
            <w:noWrap w:val="0"/>
            <w:vAlign w:val="center"/>
          </w:tcPr>
          <w:p w14:paraId="7CAC21AA">
            <w:pPr>
              <w:spacing w:line="240" w:lineRule="exact"/>
              <w:jc w:val="center"/>
              <w:rPr>
                <w:rFonts w:ascii="Times New Roman" w:hAnsi="Times New Roman" w:eastAsia="仿宋"/>
                <w:kern w:val="2"/>
                <w:sz w:val="21"/>
                <w:szCs w:val="21"/>
                <w:lang w:val="en-US" w:eastAsia="zh-CN" w:bidi="ar-SA"/>
              </w:rPr>
            </w:pPr>
          </w:p>
        </w:tc>
      </w:tr>
      <w:tr w14:paraId="21DDED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5E409423">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496FBEDB">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四川恒立久远安全技术服务有限公司</w:t>
            </w:r>
          </w:p>
        </w:tc>
        <w:tc>
          <w:tcPr>
            <w:tcW w:w="971" w:type="pct"/>
            <w:noWrap w:val="0"/>
            <w:vAlign w:val="center"/>
          </w:tcPr>
          <w:p w14:paraId="755F1F63">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德阳市旌阳区韶山北路10号</w:t>
            </w:r>
          </w:p>
        </w:tc>
        <w:tc>
          <w:tcPr>
            <w:tcW w:w="2129" w:type="pct"/>
            <w:noWrap w:val="0"/>
            <w:vAlign w:val="center"/>
          </w:tcPr>
          <w:p w14:paraId="1A6544F3">
            <w:pPr>
              <w:spacing w:line="24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4D93374">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0838-2223688</w:t>
            </w:r>
            <w:r>
              <w:rPr>
                <w:rFonts w:ascii="Times New Roman" w:hAnsi="Times New Roman" w:eastAsia="仿宋"/>
                <w:szCs w:val="21"/>
              </w:rPr>
              <w:br w:type="textWrapping"/>
            </w:r>
            <w:r>
              <w:rPr>
                <w:rFonts w:ascii="Times New Roman" w:hAnsi="Times New Roman" w:eastAsia="仿宋"/>
                <w:szCs w:val="21"/>
              </w:rPr>
              <w:t>13990220139</w:t>
            </w:r>
          </w:p>
        </w:tc>
        <w:tc>
          <w:tcPr>
            <w:tcW w:w="399" w:type="pct"/>
            <w:noWrap w:val="0"/>
            <w:vAlign w:val="center"/>
          </w:tcPr>
          <w:p w14:paraId="5F5AC5D4">
            <w:pPr>
              <w:spacing w:line="240" w:lineRule="exact"/>
              <w:jc w:val="center"/>
              <w:rPr>
                <w:rFonts w:ascii="Times New Roman" w:hAnsi="Times New Roman" w:eastAsia="仿宋"/>
                <w:kern w:val="2"/>
                <w:sz w:val="21"/>
                <w:szCs w:val="21"/>
                <w:lang w:val="en-US" w:eastAsia="zh-CN" w:bidi="ar-SA"/>
              </w:rPr>
            </w:pPr>
          </w:p>
        </w:tc>
      </w:tr>
      <w:tr w14:paraId="74195C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6397863">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083A6A1E">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广汉市学辰职业技能培训学校</w:t>
            </w:r>
          </w:p>
        </w:tc>
        <w:tc>
          <w:tcPr>
            <w:tcW w:w="971" w:type="pct"/>
            <w:noWrap w:val="0"/>
            <w:vAlign w:val="center"/>
          </w:tcPr>
          <w:p w14:paraId="0792A558">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德阳市广汉市北京大道二段9号3栋1层1-32号</w:t>
            </w:r>
          </w:p>
        </w:tc>
        <w:tc>
          <w:tcPr>
            <w:tcW w:w="2129" w:type="pct"/>
            <w:noWrap w:val="0"/>
            <w:vAlign w:val="center"/>
          </w:tcPr>
          <w:p w14:paraId="7E5FFC72">
            <w:pPr>
              <w:spacing w:line="240" w:lineRule="exact"/>
              <w:rPr>
                <w:rFonts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高压电工作业，低压电工作业，电力电缆作业，继电保护作业，电气试验作业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p>
        </w:tc>
        <w:tc>
          <w:tcPr>
            <w:tcW w:w="534" w:type="pct"/>
            <w:noWrap w:val="0"/>
            <w:vAlign w:val="center"/>
          </w:tcPr>
          <w:p w14:paraId="23E46C47">
            <w:pPr>
              <w:spacing w:line="24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0838-5563888</w:t>
            </w:r>
          </w:p>
        </w:tc>
        <w:tc>
          <w:tcPr>
            <w:tcW w:w="399" w:type="pct"/>
            <w:noWrap w:val="0"/>
            <w:vAlign w:val="center"/>
          </w:tcPr>
          <w:p w14:paraId="3F988381">
            <w:pPr>
              <w:spacing w:line="240" w:lineRule="exact"/>
              <w:jc w:val="center"/>
              <w:rPr>
                <w:rFonts w:ascii="Times New Roman" w:hAnsi="Times New Roman" w:eastAsia="仿宋"/>
                <w:kern w:val="2"/>
                <w:sz w:val="21"/>
                <w:szCs w:val="21"/>
                <w:lang w:val="en-US" w:eastAsia="zh-CN" w:bidi="ar-SA"/>
              </w:rPr>
            </w:pPr>
          </w:p>
        </w:tc>
      </w:tr>
      <w:tr w14:paraId="27E183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254" w:type="pct"/>
            <w:noWrap w:val="0"/>
            <w:vAlign w:val="center"/>
          </w:tcPr>
          <w:p w14:paraId="1E4C8D6C">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79C91877">
            <w:pPr>
              <w:spacing w:line="240" w:lineRule="exact"/>
              <w:rPr>
                <w:rFonts w:ascii="Times New Roman" w:hAnsi="Times New Roman" w:eastAsia="仿宋"/>
                <w:kern w:val="2"/>
                <w:sz w:val="21"/>
                <w:szCs w:val="21"/>
                <w:lang w:val="en-US" w:eastAsia="zh-CN" w:bidi="ar-SA"/>
              </w:rPr>
            </w:pPr>
            <w:r>
              <w:rPr>
                <w:rFonts w:ascii="Times New Roman" w:hAnsi="Times New Roman" w:eastAsia="仿宋"/>
                <w:szCs w:val="21"/>
              </w:rPr>
              <w:t>德阳市富民技校</w:t>
            </w:r>
          </w:p>
        </w:tc>
        <w:tc>
          <w:tcPr>
            <w:tcW w:w="971" w:type="pct"/>
            <w:noWrap w:val="0"/>
            <w:vAlign w:val="center"/>
          </w:tcPr>
          <w:p w14:paraId="017F66C1">
            <w:pPr>
              <w:spacing w:line="24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德阳市中江县南华镇南渡村7社</w:t>
            </w:r>
          </w:p>
        </w:tc>
        <w:tc>
          <w:tcPr>
            <w:tcW w:w="2129" w:type="pct"/>
            <w:noWrap w:val="0"/>
            <w:vAlign w:val="center"/>
          </w:tcPr>
          <w:p w14:paraId="62F5216E">
            <w:pPr>
              <w:spacing w:line="24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kern w:val="2"/>
                <w:sz w:val="21"/>
                <w:szCs w:val="21"/>
                <w:lang w:val="en-US" w:eastAsia="zh-CN" w:bidi="ar-SA"/>
              </w:rPr>
              <w:t>金属非金属矿山、金属冶炼、陆上石油天然气开采、危险化学品、</w:t>
            </w:r>
            <w:r>
              <w:rPr>
                <w:rFonts w:hint="eastAsia" w:ascii="Times New Roman" w:hAnsi="Times New Roman" w:eastAsia="仿宋"/>
                <w:szCs w:val="21"/>
              </w:rPr>
              <w:t>烟花爆竹</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kern w:val="2"/>
                <w:sz w:val="21"/>
                <w:szCs w:val="21"/>
                <w:lang w:val="en-US" w:eastAsia="zh-CN" w:bidi="ar-SA"/>
              </w:rPr>
              <w:t>金属非金属矿山、金属冶炼、陆上石油天然气开采、危险化学品、</w:t>
            </w:r>
            <w:r>
              <w:rPr>
                <w:rFonts w:hint="eastAsia" w:ascii="Times New Roman" w:hAnsi="Times New Roman" w:eastAsia="仿宋"/>
                <w:szCs w:val="21"/>
              </w:rPr>
              <w:t>烟花爆竹</w:t>
            </w:r>
            <w:r>
              <w:rPr>
                <w:rFonts w:hint="eastAsia" w:ascii="Times New Roman" w:hAnsi="Times New Roman" w:eastAsia="仿宋"/>
                <w:kern w:val="2"/>
                <w:sz w:val="21"/>
                <w:szCs w:val="21"/>
                <w:lang w:val="en-US" w:eastAsia="zh-CN" w:bidi="ar-SA"/>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rPr>
              <w:t>高处作业</w:t>
            </w:r>
            <w:r>
              <w:rPr>
                <w:rFonts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p>
        </w:tc>
        <w:tc>
          <w:tcPr>
            <w:tcW w:w="534" w:type="pct"/>
            <w:noWrap w:val="0"/>
            <w:vAlign w:val="center"/>
          </w:tcPr>
          <w:p w14:paraId="2B88EEE2">
            <w:pPr>
              <w:spacing w:line="240" w:lineRule="exact"/>
              <w:jc w:val="center"/>
              <w:rPr>
                <w:rFonts w:hint="eastAsia" w:ascii="Times New Roman" w:hAnsi="Times New Roman" w:eastAsia="仿宋"/>
                <w:szCs w:val="21"/>
              </w:rPr>
            </w:pPr>
            <w:r>
              <w:rPr>
                <w:rFonts w:hint="eastAsia" w:ascii="Times New Roman" w:hAnsi="Times New Roman" w:eastAsia="仿宋"/>
                <w:szCs w:val="21"/>
              </w:rPr>
              <w:t>0838-7101567</w:t>
            </w:r>
          </w:p>
          <w:p w14:paraId="50795E33">
            <w:pPr>
              <w:spacing w:line="24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15181078888</w:t>
            </w:r>
          </w:p>
        </w:tc>
        <w:tc>
          <w:tcPr>
            <w:tcW w:w="399" w:type="pct"/>
            <w:noWrap w:val="0"/>
            <w:vAlign w:val="center"/>
          </w:tcPr>
          <w:p w14:paraId="3906F982">
            <w:pPr>
              <w:spacing w:line="240" w:lineRule="exact"/>
              <w:jc w:val="center"/>
              <w:rPr>
                <w:rFonts w:ascii="Times New Roman" w:hAnsi="Times New Roman" w:eastAsia="仿宋"/>
                <w:kern w:val="2"/>
                <w:sz w:val="21"/>
                <w:szCs w:val="21"/>
                <w:lang w:val="en-US" w:eastAsia="zh-CN" w:bidi="ar-SA"/>
              </w:rPr>
            </w:pPr>
          </w:p>
        </w:tc>
      </w:tr>
      <w:tr w14:paraId="15C15A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0FF1D3F8">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006C4C69">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绵阳市安康职业安全教育中心</w:t>
            </w:r>
          </w:p>
        </w:tc>
        <w:tc>
          <w:tcPr>
            <w:tcW w:w="971" w:type="pct"/>
            <w:noWrap w:val="0"/>
            <w:vAlign w:val="center"/>
          </w:tcPr>
          <w:p w14:paraId="3D9D2664">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绵阳市涪城区先锋路33号富贵阳光商业门面4楼</w:t>
            </w:r>
          </w:p>
        </w:tc>
        <w:tc>
          <w:tcPr>
            <w:tcW w:w="2129" w:type="pct"/>
            <w:noWrap w:val="0"/>
            <w:vAlign w:val="center"/>
          </w:tcPr>
          <w:p w14:paraId="3289B9EB">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高压电工作业，低压电工作业，电力电缆作业，继电保护作业，电气试验作业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危险化学品安全作业</w:t>
            </w:r>
          </w:p>
        </w:tc>
        <w:tc>
          <w:tcPr>
            <w:tcW w:w="534" w:type="pct"/>
            <w:noWrap w:val="0"/>
            <w:vAlign w:val="center"/>
          </w:tcPr>
          <w:p w14:paraId="5A225865">
            <w:pPr>
              <w:spacing w:line="260" w:lineRule="exact"/>
              <w:jc w:val="center"/>
              <w:rPr>
                <w:rFonts w:hint="eastAsia" w:ascii="Times New Roman" w:hAnsi="Times New Roman" w:eastAsia="仿宋"/>
                <w:szCs w:val="21"/>
              </w:rPr>
            </w:pPr>
            <w:r>
              <w:rPr>
                <w:rFonts w:hint="eastAsia" w:ascii="Times New Roman" w:hAnsi="Times New Roman" w:eastAsia="仿宋"/>
                <w:szCs w:val="21"/>
              </w:rPr>
              <w:t>0816-2236525</w:t>
            </w:r>
          </w:p>
          <w:p w14:paraId="51594B08">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13881108713</w:t>
            </w:r>
          </w:p>
        </w:tc>
        <w:tc>
          <w:tcPr>
            <w:tcW w:w="399" w:type="pct"/>
            <w:noWrap w:val="0"/>
            <w:vAlign w:val="center"/>
          </w:tcPr>
          <w:p w14:paraId="739BB117">
            <w:pPr>
              <w:spacing w:line="260" w:lineRule="exact"/>
              <w:jc w:val="center"/>
              <w:rPr>
                <w:rFonts w:ascii="Times New Roman" w:hAnsi="Times New Roman" w:eastAsia="仿宋"/>
                <w:kern w:val="2"/>
                <w:sz w:val="21"/>
                <w:szCs w:val="21"/>
                <w:lang w:val="en-US" w:eastAsia="zh-CN" w:bidi="ar-SA"/>
              </w:rPr>
            </w:pPr>
          </w:p>
        </w:tc>
      </w:tr>
      <w:tr w14:paraId="056C77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54" w:type="pct"/>
            <w:noWrap w:val="0"/>
            <w:vAlign w:val="center"/>
          </w:tcPr>
          <w:p w14:paraId="60A10497">
            <w:pPr>
              <w:numPr>
                <w:ilvl w:val="0"/>
                <w:numId w:val="1"/>
              </w:numPr>
              <w:tabs>
                <w:tab w:val="left" w:pos="420"/>
              </w:tabs>
              <w:spacing w:line="260" w:lineRule="exact"/>
              <w:jc w:val="center"/>
              <w:rPr>
                <w:rFonts w:ascii="Times New Roman" w:hAnsi="Times New Roman" w:eastAsia="仿宋"/>
                <w:szCs w:val="21"/>
              </w:rPr>
            </w:pPr>
          </w:p>
        </w:tc>
        <w:tc>
          <w:tcPr>
            <w:tcW w:w="711" w:type="pct"/>
            <w:noWrap w:val="0"/>
            <w:vAlign w:val="center"/>
          </w:tcPr>
          <w:p w14:paraId="635C7037">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绵阳市凯特安全生产培训中心</w:t>
            </w:r>
          </w:p>
        </w:tc>
        <w:tc>
          <w:tcPr>
            <w:tcW w:w="971" w:type="pct"/>
            <w:noWrap w:val="0"/>
            <w:vAlign w:val="center"/>
          </w:tcPr>
          <w:p w14:paraId="3BEB350D">
            <w:pPr>
              <w:spacing w:line="26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绵阳市高新区绵兴东路37号万向建材城14幢2楼</w:t>
            </w:r>
          </w:p>
        </w:tc>
        <w:tc>
          <w:tcPr>
            <w:tcW w:w="2129" w:type="pct"/>
            <w:noWrap w:val="0"/>
            <w:vAlign w:val="center"/>
          </w:tcPr>
          <w:p w14:paraId="066297B1">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安全管理人员</w:t>
            </w:r>
            <w:r>
              <w:rPr>
                <w:rFonts w:hint="eastAsia" w:ascii="Times New Roman" w:hAnsi="Times New Roman" w:eastAsia="仿宋"/>
                <w:szCs w:val="21"/>
                <w:lang w:eastAsia="zh-CN"/>
              </w:rPr>
              <w:t>（</w:t>
            </w:r>
            <w:r>
              <w:rPr>
                <w:rFonts w:hint="eastAsia" w:ascii="Times New Roman" w:hAnsi="Times New Roman" w:eastAsia="仿宋"/>
                <w:szCs w:val="21"/>
              </w:rPr>
              <w:t>危险化学品、金属非金属矿山</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E4359FA">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0816-2819078</w:t>
            </w:r>
            <w:r>
              <w:rPr>
                <w:rFonts w:hint="eastAsia" w:ascii="Times New Roman" w:hAnsi="Times New Roman" w:eastAsia="仿宋"/>
                <w:szCs w:val="21"/>
              </w:rPr>
              <w:br w:type="textWrapping"/>
            </w:r>
            <w:r>
              <w:rPr>
                <w:rFonts w:hint="eastAsia" w:ascii="Times New Roman" w:hAnsi="Times New Roman" w:eastAsia="仿宋"/>
                <w:szCs w:val="21"/>
              </w:rPr>
              <w:t>15281115777</w:t>
            </w:r>
          </w:p>
        </w:tc>
        <w:tc>
          <w:tcPr>
            <w:tcW w:w="399" w:type="pct"/>
            <w:noWrap w:val="0"/>
            <w:vAlign w:val="center"/>
          </w:tcPr>
          <w:p w14:paraId="05188FCD">
            <w:pPr>
              <w:spacing w:line="260" w:lineRule="exact"/>
              <w:jc w:val="center"/>
              <w:rPr>
                <w:rFonts w:ascii="Times New Roman" w:hAnsi="Times New Roman" w:eastAsia="仿宋"/>
                <w:kern w:val="2"/>
                <w:sz w:val="21"/>
                <w:szCs w:val="21"/>
                <w:lang w:val="en-US" w:eastAsia="zh-CN" w:bidi="ar-SA"/>
              </w:rPr>
            </w:pPr>
          </w:p>
        </w:tc>
      </w:tr>
      <w:tr w14:paraId="17D79A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4699AD8D">
            <w:pPr>
              <w:numPr>
                <w:ilvl w:val="0"/>
                <w:numId w:val="1"/>
              </w:numPr>
              <w:tabs>
                <w:tab w:val="left" w:pos="420"/>
              </w:tabs>
              <w:spacing w:line="250" w:lineRule="exact"/>
              <w:jc w:val="center"/>
              <w:rPr>
                <w:rFonts w:ascii="Times New Roman" w:hAnsi="Times New Roman" w:eastAsia="仿宋"/>
                <w:szCs w:val="21"/>
              </w:rPr>
            </w:pPr>
          </w:p>
        </w:tc>
        <w:tc>
          <w:tcPr>
            <w:tcW w:w="711" w:type="pct"/>
            <w:noWrap w:val="0"/>
            <w:vAlign w:val="center"/>
          </w:tcPr>
          <w:p w14:paraId="1E358B05">
            <w:pPr>
              <w:spacing w:line="260" w:lineRule="exact"/>
              <w:rPr>
                <w:rFonts w:ascii="Times New Roman" w:hAnsi="Times New Roman" w:eastAsia="仿宋"/>
                <w:kern w:val="0"/>
                <w:sz w:val="21"/>
                <w:szCs w:val="21"/>
                <w:lang w:val="en-US" w:eastAsia="zh-CN" w:bidi="ar-SA"/>
              </w:rPr>
            </w:pPr>
            <w:r>
              <w:rPr>
                <w:rFonts w:ascii="Times New Roman" w:hAnsi="Times New Roman" w:eastAsia="仿宋"/>
                <w:kern w:val="0"/>
                <w:szCs w:val="21"/>
              </w:rPr>
              <w:t>四川锦本安全技术服务中心</w:t>
            </w:r>
          </w:p>
        </w:tc>
        <w:tc>
          <w:tcPr>
            <w:tcW w:w="971" w:type="pct"/>
            <w:noWrap w:val="0"/>
            <w:vAlign w:val="center"/>
          </w:tcPr>
          <w:p w14:paraId="0B3EC009">
            <w:pPr>
              <w:spacing w:line="26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绵阳市经开区文武中路218号电子产业园9栋1单元5楼</w:t>
            </w:r>
          </w:p>
        </w:tc>
        <w:tc>
          <w:tcPr>
            <w:tcW w:w="2129" w:type="pct"/>
            <w:noWrap w:val="0"/>
            <w:vAlign w:val="center"/>
          </w:tcPr>
          <w:p w14:paraId="18DA070E">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7197E976">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0816-2222016</w:t>
            </w:r>
            <w:r>
              <w:rPr>
                <w:rFonts w:hint="eastAsia" w:ascii="Times New Roman" w:hAnsi="Times New Roman" w:eastAsia="仿宋"/>
                <w:szCs w:val="21"/>
              </w:rPr>
              <w:br w:type="textWrapping"/>
            </w:r>
            <w:r>
              <w:rPr>
                <w:rFonts w:hint="eastAsia" w:ascii="Times New Roman" w:hAnsi="Times New Roman" w:eastAsia="仿宋"/>
                <w:szCs w:val="21"/>
              </w:rPr>
              <w:t>13981180816</w:t>
            </w:r>
          </w:p>
        </w:tc>
        <w:tc>
          <w:tcPr>
            <w:tcW w:w="399" w:type="pct"/>
            <w:noWrap w:val="0"/>
            <w:vAlign w:val="center"/>
          </w:tcPr>
          <w:p w14:paraId="52BC2CAA">
            <w:pPr>
              <w:spacing w:line="260" w:lineRule="exact"/>
              <w:jc w:val="center"/>
              <w:rPr>
                <w:rFonts w:ascii="Times New Roman" w:hAnsi="Times New Roman" w:eastAsia="仿宋"/>
                <w:kern w:val="0"/>
                <w:sz w:val="21"/>
                <w:szCs w:val="21"/>
                <w:lang w:val="en-US" w:eastAsia="zh-CN" w:bidi="ar-SA"/>
              </w:rPr>
            </w:pPr>
          </w:p>
        </w:tc>
      </w:tr>
      <w:tr w14:paraId="42F61C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1521E5A">
            <w:pPr>
              <w:numPr>
                <w:ilvl w:val="0"/>
                <w:numId w:val="1"/>
              </w:numPr>
              <w:tabs>
                <w:tab w:val="left" w:pos="420"/>
              </w:tabs>
              <w:spacing w:line="250" w:lineRule="exact"/>
              <w:jc w:val="center"/>
              <w:rPr>
                <w:rFonts w:ascii="Times New Roman" w:hAnsi="Times New Roman" w:eastAsia="仿宋"/>
                <w:szCs w:val="21"/>
              </w:rPr>
            </w:pPr>
          </w:p>
        </w:tc>
        <w:tc>
          <w:tcPr>
            <w:tcW w:w="711" w:type="pct"/>
            <w:noWrap w:val="0"/>
            <w:vAlign w:val="center"/>
          </w:tcPr>
          <w:p w14:paraId="644D252D">
            <w:pPr>
              <w:spacing w:line="260" w:lineRule="exact"/>
              <w:rPr>
                <w:rFonts w:ascii="Times New Roman" w:hAnsi="Times New Roman" w:eastAsia="仿宋"/>
                <w:kern w:val="0"/>
                <w:sz w:val="21"/>
                <w:szCs w:val="21"/>
                <w:lang w:val="en-US" w:eastAsia="zh-CN" w:bidi="ar-SA"/>
              </w:rPr>
            </w:pPr>
            <w:r>
              <w:rPr>
                <w:rFonts w:ascii="Times New Roman" w:hAnsi="Times New Roman" w:eastAsia="仿宋" w:cs="Times New Roman"/>
                <w:szCs w:val="21"/>
              </w:rPr>
              <w:t>四川远驰辉祥教育科技有限公司</w:t>
            </w:r>
          </w:p>
        </w:tc>
        <w:tc>
          <w:tcPr>
            <w:tcW w:w="971" w:type="pct"/>
            <w:noWrap w:val="0"/>
            <w:vAlign w:val="center"/>
          </w:tcPr>
          <w:p w14:paraId="1689EC3B">
            <w:pPr>
              <w:spacing w:line="260" w:lineRule="exact"/>
              <w:rPr>
                <w:rFonts w:hint="eastAsia" w:ascii="Times New Roman" w:hAnsi="Times New Roman" w:eastAsia="仿宋"/>
                <w:kern w:val="0"/>
                <w:sz w:val="21"/>
                <w:szCs w:val="21"/>
                <w:lang w:val="en-US" w:eastAsia="zh-CN" w:bidi="ar-SA"/>
              </w:rPr>
            </w:pPr>
            <w:r>
              <w:rPr>
                <w:rFonts w:ascii="Times New Roman" w:hAnsi="Times New Roman" w:eastAsia="仿宋"/>
                <w:kern w:val="0"/>
                <w:szCs w:val="21"/>
              </w:rPr>
              <w:t>绵阳市游仙区石马镇翠屏村二社1期7幢3层第一号</w:t>
            </w:r>
          </w:p>
        </w:tc>
        <w:tc>
          <w:tcPr>
            <w:tcW w:w="2129" w:type="pct"/>
            <w:noWrap w:val="0"/>
            <w:vAlign w:val="center"/>
          </w:tcPr>
          <w:p w14:paraId="54489323">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电工作业</w:t>
            </w:r>
            <w:r>
              <w:rPr>
                <w:rFonts w:hint="eastAsia" w:ascii="Times New Roman" w:hAnsi="Times New Roman" w:eastAsia="仿宋"/>
                <w:szCs w:val="21"/>
              </w:rPr>
              <w:t>（高压电工作业，低压电工作业），</w:t>
            </w:r>
            <w:r>
              <w:rPr>
                <w:rFonts w:hint="eastAsia" w:ascii="Times New Roman" w:hAnsi="Times New Roman" w:eastAsia="仿宋"/>
                <w:b/>
                <w:bCs/>
                <w:szCs w:val="21"/>
              </w:rPr>
              <w:t>焊接与热切割作业</w:t>
            </w:r>
            <w:r>
              <w:rPr>
                <w:rFonts w:hint="eastAsia" w:ascii="Times New Roman" w:hAnsi="Times New Roman" w:eastAsia="仿宋"/>
                <w:szCs w:val="21"/>
              </w:rPr>
              <w:t>（熔化焊接与热切割作业）</w:t>
            </w:r>
          </w:p>
        </w:tc>
        <w:tc>
          <w:tcPr>
            <w:tcW w:w="534" w:type="pct"/>
            <w:noWrap w:val="0"/>
            <w:vAlign w:val="center"/>
          </w:tcPr>
          <w:p w14:paraId="40B7D053">
            <w:pPr>
              <w:spacing w:line="260" w:lineRule="exact"/>
              <w:jc w:val="center"/>
              <w:rPr>
                <w:rFonts w:hint="eastAsia" w:ascii="Times New Roman" w:hAnsi="Times New Roman" w:eastAsia="仿宋"/>
                <w:kern w:val="2"/>
                <w:sz w:val="21"/>
                <w:szCs w:val="21"/>
                <w:lang w:val="en-US" w:eastAsia="zh-CN" w:bidi="ar-SA"/>
              </w:rPr>
            </w:pPr>
            <w:r>
              <w:rPr>
                <w:rFonts w:ascii="Times New Roman" w:hAnsi="Times New Roman" w:eastAsia="仿宋"/>
                <w:szCs w:val="21"/>
              </w:rPr>
              <w:t>13890138686</w:t>
            </w:r>
          </w:p>
        </w:tc>
        <w:tc>
          <w:tcPr>
            <w:tcW w:w="399" w:type="pct"/>
            <w:noWrap w:val="0"/>
            <w:vAlign w:val="center"/>
          </w:tcPr>
          <w:p w14:paraId="0E846B33">
            <w:pPr>
              <w:spacing w:line="260" w:lineRule="exact"/>
              <w:jc w:val="center"/>
              <w:rPr>
                <w:rFonts w:ascii="Times New Roman" w:hAnsi="Times New Roman" w:eastAsia="仿宋"/>
                <w:kern w:val="0"/>
                <w:sz w:val="21"/>
                <w:szCs w:val="21"/>
                <w:lang w:val="en-US" w:eastAsia="zh-CN" w:bidi="ar-SA"/>
              </w:rPr>
            </w:pPr>
          </w:p>
        </w:tc>
      </w:tr>
      <w:tr w14:paraId="2A0F08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254" w:type="pct"/>
            <w:noWrap w:val="0"/>
            <w:vAlign w:val="center"/>
          </w:tcPr>
          <w:p w14:paraId="1834D68C">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5BFE4B12">
            <w:pPr>
              <w:spacing w:line="250" w:lineRule="exact"/>
              <w:rPr>
                <w:rFonts w:ascii="Times New Roman" w:hAnsi="Times New Roman" w:eastAsia="仿宋"/>
                <w:kern w:val="0"/>
                <w:sz w:val="21"/>
                <w:szCs w:val="21"/>
                <w:lang w:val="en-US" w:eastAsia="zh-CN" w:bidi="ar-SA"/>
              </w:rPr>
            </w:pPr>
            <w:r>
              <w:rPr>
                <w:rFonts w:ascii="Times New Roman" w:hAnsi="Times New Roman" w:eastAsia="仿宋"/>
                <w:szCs w:val="21"/>
              </w:rPr>
              <w:t>广元苍汇安全技术服务有限公司</w:t>
            </w:r>
          </w:p>
        </w:tc>
        <w:tc>
          <w:tcPr>
            <w:tcW w:w="971" w:type="pct"/>
            <w:noWrap w:val="0"/>
            <w:vAlign w:val="center"/>
          </w:tcPr>
          <w:p w14:paraId="1F6ACA87">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广元市利州区嘉陵办事处蜀门北路168号</w:t>
            </w:r>
          </w:p>
        </w:tc>
        <w:tc>
          <w:tcPr>
            <w:tcW w:w="2129" w:type="pct"/>
            <w:noWrap w:val="0"/>
            <w:vAlign w:val="center"/>
          </w:tcPr>
          <w:p w14:paraId="6DE781DD">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高压电工作业，低压电工作业，电力电缆作业，继电保护作业，电气试验作业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148E823E">
            <w:pPr>
              <w:spacing w:line="250" w:lineRule="exact"/>
              <w:jc w:val="center"/>
              <w:rPr>
                <w:rFonts w:hint="eastAsia" w:ascii="Times New Roman" w:hAnsi="Times New Roman" w:eastAsia="仿宋"/>
                <w:szCs w:val="21"/>
              </w:rPr>
            </w:pPr>
            <w:r>
              <w:rPr>
                <w:rFonts w:hint="eastAsia" w:ascii="Times New Roman" w:hAnsi="Times New Roman" w:eastAsia="仿宋"/>
                <w:szCs w:val="21"/>
              </w:rPr>
              <w:t>15196100730</w:t>
            </w:r>
          </w:p>
          <w:p w14:paraId="72C4CAF7">
            <w:pPr>
              <w:spacing w:line="25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13981286668</w:t>
            </w:r>
          </w:p>
        </w:tc>
        <w:tc>
          <w:tcPr>
            <w:tcW w:w="399" w:type="pct"/>
            <w:noWrap w:val="0"/>
            <w:vAlign w:val="center"/>
          </w:tcPr>
          <w:p w14:paraId="20BBFC91">
            <w:pPr>
              <w:spacing w:line="250" w:lineRule="exact"/>
              <w:jc w:val="center"/>
              <w:rPr>
                <w:rFonts w:hint="eastAsia" w:ascii="Times New Roman" w:hAnsi="Times New Roman" w:eastAsia="仿宋"/>
                <w:kern w:val="2"/>
                <w:sz w:val="21"/>
                <w:szCs w:val="21"/>
                <w:lang w:val="en-US" w:eastAsia="zh-CN" w:bidi="ar-SA"/>
              </w:rPr>
            </w:pPr>
          </w:p>
        </w:tc>
      </w:tr>
      <w:tr w14:paraId="46EA0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BA6DAA2">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4B7D53CE">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广元市广泰职业培训学校</w:t>
            </w:r>
          </w:p>
        </w:tc>
        <w:tc>
          <w:tcPr>
            <w:tcW w:w="971" w:type="pct"/>
            <w:noWrap w:val="0"/>
            <w:vAlign w:val="center"/>
          </w:tcPr>
          <w:p w14:paraId="3AAA8F14">
            <w:pPr>
              <w:spacing w:line="25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广元市利州区南河北京路211号石马郡3楼</w:t>
            </w:r>
          </w:p>
        </w:tc>
        <w:tc>
          <w:tcPr>
            <w:tcW w:w="2129" w:type="pct"/>
            <w:noWrap w:val="0"/>
            <w:vAlign w:val="center"/>
          </w:tcPr>
          <w:p w14:paraId="6BF99500">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金属非金属矿山、危险化学品生产经营单位</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低压电工作业</w:t>
            </w:r>
            <w:r>
              <w:rPr>
                <w:rFonts w:hint="eastAsia" w:ascii="Times New Roman" w:hAnsi="Times New Roman" w:eastAsia="仿宋"/>
                <w:szCs w:val="21"/>
                <w:lang w:eastAsia="zh-CN"/>
              </w:rPr>
              <w:t>）</w:t>
            </w:r>
            <w:r>
              <w:rPr>
                <w:rFonts w:hint="eastAsia" w:ascii="Times New Roman" w:hAnsi="Times New Roman" w:eastAsia="仿宋"/>
                <w:szCs w:val="21"/>
                <w:lang w:val="en-US" w:eastAsia="zh-CN"/>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3B6A2941">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0839-3312333</w:t>
            </w:r>
          </w:p>
          <w:p w14:paraId="01A86AC2">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13881108713</w:t>
            </w:r>
          </w:p>
        </w:tc>
        <w:tc>
          <w:tcPr>
            <w:tcW w:w="399" w:type="pct"/>
            <w:noWrap w:val="0"/>
            <w:vAlign w:val="center"/>
          </w:tcPr>
          <w:p w14:paraId="2044B6BA">
            <w:pPr>
              <w:spacing w:line="250" w:lineRule="exact"/>
              <w:jc w:val="center"/>
              <w:rPr>
                <w:rFonts w:ascii="Times New Roman" w:hAnsi="Times New Roman" w:eastAsia="仿宋"/>
                <w:kern w:val="2"/>
                <w:sz w:val="21"/>
                <w:szCs w:val="21"/>
                <w:lang w:val="en-US" w:eastAsia="zh-CN" w:bidi="ar-SA"/>
              </w:rPr>
            </w:pPr>
          </w:p>
        </w:tc>
      </w:tr>
      <w:tr w14:paraId="6A511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2DB4B823">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1198D02E">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苍溪嘉陵中等职业学校</w:t>
            </w:r>
          </w:p>
        </w:tc>
        <w:tc>
          <w:tcPr>
            <w:tcW w:w="971" w:type="pct"/>
            <w:noWrap w:val="0"/>
            <w:vAlign w:val="center"/>
          </w:tcPr>
          <w:p w14:paraId="02ECBF47">
            <w:pPr>
              <w:spacing w:line="250" w:lineRule="exact"/>
              <w:rPr>
                <w:rFonts w:hint="eastAsia" w:ascii="Times New Roman" w:hAnsi="Times New Roman" w:eastAsia="仿宋"/>
                <w:kern w:val="0"/>
                <w:sz w:val="21"/>
                <w:szCs w:val="21"/>
                <w:lang w:val="en-US" w:eastAsia="zh-CN" w:bidi="ar-SA"/>
              </w:rPr>
            </w:pPr>
            <w:r>
              <w:rPr>
                <w:rFonts w:hint="eastAsia" w:ascii="Times New Roman" w:hAnsi="Times New Roman" w:eastAsia="仿宋"/>
                <w:kern w:val="0"/>
                <w:szCs w:val="21"/>
              </w:rPr>
              <w:t>广元市苍溪县北门干道122号</w:t>
            </w:r>
          </w:p>
        </w:tc>
        <w:tc>
          <w:tcPr>
            <w:tcW w:w="2129" w:type="pct"/>
            <w:noWrap w:val="0"/>
            <w:vAlign w:val="center"/>
          </w:tcPr>
          <w:p w14:paraId="5DEAF686">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5A598AAE">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0839-6295588</w:t>
            </w:r>
          </w:p>
          <w:p w14:paraId="470B95F6">
            <w:pPr>
              <w:spacing w:line="250" w:lineRule="exact"/>
              <w:jc w:val="center"/>
              <w:rPr>
                <w:rFonts w:hint="eastAsia" w:ascii="Times New Roman" w:hAnsi="Times New Roman" w:eastAsia="仿宋"/>
                <w:kern w:val="0"/>
                <w:sz w:val="21"/>
                <w:szCs w:val="21"/>
                <w:lang w:val="en-US" w:eastAsia="zh-CN" w:bidi="ar-SA"/>
              </w:rPr>
            </w:pPr>
            <w:r>
              <w:rPr>
                <w:rFonts w:hint="eastAsia" w:ascii="Times New Roman" w:hAnsi="Times New Roman" w:eastAsia="仿宋"/>
                <w:kern w:val="0"/>
                <w:szCs w:val="21"/>
              </w:rPr>
              <w:t>15608123588</w:t>
            </w:r>
          </w:p>
        </w:tc>
        <w:tc>
          <w:tcPr>
            <w:tcW w:w="399" w:type="pct"/>
            <w:noWrap w:val="0"/>
            <w:vAlign w:val="center"/>
          </w:tcPr>
          <w:p w14:paraId="593FB34F">
            <w:pPr>
              <w:spacing w:line="250" w:lineRule="exact"/>
              <w:jc w:val="center"/>
              <w:rPr>
                <w:rFonts w:ascii="Times New Roman" w:hAnsi="Times New Roman" w:eastAsia="仿宋"/>
                <w:kern w:val="2"/>
                <w:sz w:val="21"/>
                <w:szCs w:val="21"/>
                <w:lang w:val="en-US" w:eastAsia="zh-CN" w:bidi="ar-SA"/>
              </w:rPr>
            </w:pPr>
          </w:p>
        </w:tc>
      </w:tr>
      <w:tr w14:paraId="57874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254" w:type="pct"/>
            <w:noWrap w:val="0"/>
            <w:vAlign w:val="center"/>
          </w:tcPr>
          <w:p w14:paraId="27599A2D">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080D895A">
            <w:pPr>
              <w:spacing w:line="250" w:lineRule="exact"/>
              <w:rPr>
                <w:rFonts w:ascii="Times New Roman" w:hAnsi="Times New Roman" w:eastAsia="仿宋"/>
                <w:kern w:val="0"/>
                <w:sz w:val="21"/>
                <w:szCs w:val="21"/>
                <w:lang w:val="en-US" w:eastAsia="zh-CN" w:bidi="ar-SA"/>
              </w:rPr>
            </w:pPr>
            <w:r>
              <w:rPr>
                <w:rFonts w:ascii="Times New Roman" w:hAnsi="Times New Roman" w:eastAsia="仿宋"/>
                <w:szCs w:val="21"/>
              </w:rPr>
              <w:t>广元工程技工学校</w:t>
            </w:r>
          </w:p>
        </w:tc>
        <w:tc>
          <w:tcPr>
            <w:tcW w:w="971" w:type="pct"/>
            <w:noWrap w:val="0"/>
            <w:vAlign w:val="center"/>
          </w:tcPr>
          <w:p w14:paraId="538408CA">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广元市旺苍县真武宫社区</w:t>
            </w:r>
          </w:p>
        </w:tc>
        <w:tc>
          <w:tcPr>
            <w:tcW w:w="2129" w:type="pct"/>
            <w:noWrap w:val="0"/>
            <w:vAlign w:val="center"/>
          </w:tcPr>
          <w:p w14:paraId="75B2CE31">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煤矿安全作业</w:t>
            </w:r>
          </w:p>
        </w:tc>
        <w:tc>
          <w:tcPr>
            <w:tcW w:w="534" w:type="pct"/>
            <w:noWrap w:val="0"/>
            <w:vAlign w:val="center"/>
          </w:tcPr>
          <w:p w14:paraId="4FF7F712">
            <w:pPr>
              <w:spacing w:line="250" w:lineRule="exact"/>
              <w:jc w:val="center"/>
              <w:rPr>
                <w:rFonts w:hint="eastAsia" w:ascii="Times New Roman" w:hAnsi="Times New Roman" w:eastAsia="仿宋"/>
                <w:szCs w:val="21"/>
              </w:rPr>
            </w:pPr>
            <w:r>
              <w:rPr>
                <w:rFonts w:hint="eastAsia" w:ascii="Times New Roman" w:hAnsi="Times New Roman" w:eastAsia="仿宋"/>
                <w:szCs w:val="21"/>
              </w:rPr>
              <w:t>0839-4016846</w:t>
            </w:r>
          </w:p>
          <w:p w14:paraId="33644E24">
            <w:pPr>
              <w:spacing w:line="25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18980157936</w:t>
            </w:r>
          </w:p>
        </w:tc>
        <w:tc>
          <w:tcPr>
            <w:tcW w:w="399" w:type="pct"/>
            <w:noWrap w:val="0"/>
            <w:vAlign w:val="center"/>
          </w:tcPr>
          <w:p w14:paraId="295F8C4F">
            <w:pPr>
              <w:spacing w:line="250" w:lineRule="exact"/>
              <w:jc w:val="center"/>
              <w:rPr>
                <w:rFonts w:ascii="Times New Roman" w:hAnsi="Times New Roman" w:eastAsia="仿宋"/>
                <w:kern w:val="2"/>
                <w:sz w:val="21"/>
                <w:szCs w:val="21"/>
                <w:lang w:val="en-US" w:eastAsia="zh-CN" w:bidi="ar-SA"/>
              </w:rPr>
            </w:pPr>
          </w:p>
        </w:tc>
      </w:tr>
      <w:tr w14:paraId="4F81BB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4" w:type="pct"/>
            <w:noWrap w:val="0"/>
            <w:vAlign w:val="center"/>
          </w:tcPr>
          <w:p w14:paraId="4207EA60">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4196A6D2">
            <w:pPr>
              <w:spacing w:line="260" w:lineRule="exact"/>
              <w:rPr>
                <w:rFonts w:ascii="Times New Roman" w:hAnsi="Times New Roman" w:eastAsia="仿宋"/>
                <w:kern w:val="0"/>
                <w:sz w:val="21"/>
                <w:szCs w:val="21"/>
                <w:lang w:val="en-US" w:eastAsia="zh-CN" w:bidi="ar-SA"/>
              </w:rPr>
            </w:pPr>
            <w:r>
              <w:rPr>
                <w:rFonts w:hint="eastAsia" w:ascii="仿宋_GB2312" w:hAnsi="仿宋_GB2312" w:eastAsia="仿宋_GB2312" w:cs="仿宋_GB2312"/>
                <w:kern w:val="0"/>
                <w:szCs w:val="21"/>
              </w:rPr>
              <w:t>遂宁市瑞庆安全技术服务有限公司</w:t>
            </w:r>
          </w:p>
        </w:tc>
        <w:tc>
          <w:tcPr>
            <w:tcW w:w="971" w:type="pct"/>
            <w:noWrap w:val="0"/>
            <w:vAlign w:val="center"/>
          </w:tcPr>
          <w:p w14:paraId="3FE843F3">
            <w:pPr>
              <w:spacing w:line="26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遂宁市船山区遂州北路661号</w:t>
            </w:r>
          </w:p>
        </w:tc>
        <w:tc>
          <w:tcPr>
            <w:tcW w:w="2129" w:type="pct"/>
            <w:noWrap w:val="0"/>
            <w:vAlign w:val="center"/>
          </w:tcPr>
          <w:p w14:paraId="66B1632F">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A5B0861">
            <w:pPr>
              <w:spacing w:line="260" w:lineRule="exact"/>
              <w:jc w:val="center"/>
              <w:rPr>
                <w:rFonts w:ascii="Times New Roman" w:hAnsi="Times New Roman" w:eastAsia="仿宋"/>
                <w:kern w:val="0"/>
                <w:szCs w:val="21"/>
              </w:rPr>
            </w:pPr>
            <w:r>
              <w:rPr>
                <w:rFonts w:ascii="Times New Roman" w:hAnsi="Times New Roman" w:eastAsia="仿宋"/>
                <w:kern w:val="0"/>
                <w:szCs w:val="21"/>
              </w:rPr>
              <w:t>0825-2299557</w:t>
            </w:r>
          </w:p>
          <w:p w14:paraId="2C01FD4A">
            <w:pPr>
              <w:spacing w:line="260" w:lineRule="exact"/>
              <w:jc w:val="center"/>
              <w:rPr>
                <w:rFonts w:ascii="Times New Roman" w:hAnsi="Times New Roman" w:eastAsia="仿宋"/>
                <w:kern w:val="0"/>
                <w:sz w:val="21"/>
                <w:szCs w:val="21"/>
                <w:lang w:val="en-US" w:eastAsia="zh-CN" w:bidi="ar-SA"/>
              </w:rPr>
            </w:pPr>
            <w:r>
              <w:rPr>
                <w:rFonts w:ascii="Times New Roman" w:hAnsi="Times New Roman" w:eastAsia="仿宋"/>
                <w:kern w:val="0"/>
                <w:szCs w:val="21"/>
              </w:rPr>
              <w:t>15982510454</w:t>
            </w:r>
          </w:p>
        </w:tc>
        <w:tc>
          <w:tcPr>
            <w:tcW w:w="399" w:type="pct"/>
            <w:noWrap w:val="0"/>
            <w:vAlign w:val="center"/>
          </w:tcPr>
          <w:p w14:paraId="270A1D36">
            <w:pPr>
              <w:spacing w:line="260" w:lineRule="exact"/>
              <w:jc w:val="center"/>
              <w:rPr>
                <w:rFonts w:ascii="Times New Roman" w:hAnsi="Times New Roman" w:eastAsia="仿宋"/>
                <w:kern w:val="0"/>
                <w:sz w:val="21"/>
                <w:szCs w:val="21"/>
                <w:lang w:val="en-US" w:eastAsia="zh-CN" w:bidi="ar-SA"/>
              </w:rPr>
            </w:pPr>
          </w:p>
        </w:tc>
      </w:tr>
      <w:tr w14:paraId="11F60A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5C19ACF">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528F6D5F">
            <w:pPr>
              <w:spacing w:line="25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射洪市福泰安全技术咨询服务中心</w:t>
            </w:r>
          </w:p>
        </w:tc>
        <w:tc>
          <w:tcPr>
            <w:tcW w:w="971" w:type="pct"/>
            <w:noWrap w:val="0"/>
            <w:vAlign w:val="center"/>
          </w:tcPr>
          <w:p w14:paraId="2DF501CB">
            <w:pPr>
              <w:spacing w:line="25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遂宁市射洪市文化路315号棉麻集团办公楼；遂宁市射洪市太和大道北段郁金香上城6栋</w:t>
            </w:r>
          </w:p>
        </w:tc>
        <w:tc>
          <w:tcPr>
            <w:tcW w:w="2129" w:type="pct"/>
            <w:noWrap w:val="0"/>
            <w:vAlign w:val="center"/>
          </w:tcPr>
          <w:p w14:paraId="544181DF">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188E83BE">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0825-6639918</w:t>
            </w:r>
          </w:p>
          <w:p w14:paraId="4740B6D9">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15196906109</w:t>
            </w:r>
          </w:p>
        </w:tc>
        <w:tc>
          <w:tcPr>
            <w:tcW w:w="399" w:type="pct"/>
            <w:noWrap w:val="0"/>
            <w:vAlign w:val="center"/>
          </w:tcPr>
          <w:p w14:paraId="05250DFC">
            <w:pPr>
              <w:spacing w:line="250" w:lineRule="exact"/>
              <w:jc w:val="center"/>
              <w:rPr>
                <w:rFonts w:ascii="Times New Roman" w:hAnsi="Times New Roman" w:eastAsia="仿宋"/>
                <w:kern w:val="0"/>
                <w:sz w:val="21"/>
                <w:szCs w:val="21"/>
                <w:lang w:val="en-US" w:eastAsia="zh-CN" w:bidi="ar-SA"/>
              </w:rPr>
            </w:pPr>
          </w:p>
        </w:tc>
      </w:tr>
      <w:tr w14:paraId="0BF39F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45F21E55">
            <w:pPr>
              <w:numPr>
                <w:ilvl w:val="0"/>
                <w:numId w:val="1"/>
              </w:numPr>
              <w:tabs>
                <w:tab w:val="left" w:pos="420"/>
              </w:tabs>
              <w:spacing w:line="270" w:lineRule="exact"/>
              <w:jc w:val="center"/>
              <w:rPr>
                <w:rFonts w:ascii="Times New Roman" w:hAnsi="Times New Roman" w:eastAsia="仿宋"/>
                <w:color w:val="000000"/>
                <w:szCs w:val="21"/>
              </w:rPr>
            </w:pPr>
          </w:p>
        </w:tc>
        <w:tc>
          <w:tcPr>
            <w:tcW w:w="711" w:type="pct"/>
            <w:noWrap w:val="0"/>
            <w:vAlign w:val="center"/>
          </w:tcPr>
          <w:p w14:paraId="293544F4">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遂宁市嘉德安全技术服务有限公司</w:t>
            </w:r>
          </w:p>
        </w:tc>
        <w:tc>
          <w:tcPr>
            <w:tcW w:w="971" w:type="pct"/>
            <w:noWrap w:val="0"/>
            <w:vAlign w:val="center"/>
          </w:tcPr>
          <w:p w14:paraId="4C49FD45">
            <w:pPr>
              <w:spacing w:line="25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遂宁市河东新区芳洲北路20号</w:t>
            </w:r>
          </w:p>
        </w:tc>
        <w:tc>
          <w:tcPr>
            <w:tcW w:w="2129" w:type="pct"/>
            <w:noWrap w:val="0"/>
            <w:vAlign w:val="center"/>
          </w:tcPr>
          <w:p w14:paraId="163EA75E">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9B5FF68">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0825-2283088</w:t>
            </w:r>
          </w:p>
          <w:p w14:paraId="211EE4B7">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18982529996</w:t>
            </w:r>
          </w:p>
        </w:tc>
        <w:tc>
          <w:tcPr>
            <w:tcW w:w="399" w:type="pct"/>
            <w:noWrap w:val="0"/>
            <w:vAlign w:val="center"/>
          </w:tcPr>
          <w:p w14:paraId="52DF46FB">
            <w:pPr>
              <w:spacing w:line="250" w:lineRule="exact"/>
              <w:jc w:val="center"/>
              <w:rPr>
                <w:rFonts w:ascii="Times New Roman" w:hAnsi="Times New Roman" w:eastAsia="仿宋"/>
                <w:kern w:val="0"/>
                <w:sz w:val="21"/>
                <w:szCs w:val="21"/>
                <w:lang w:val="en-US" w:eastAsia="zh-CN" w:bidi="ar-SA"/>
              </w:rPr>
            </w:pPr>
          </w:p>
        </w:tc>
      </w:tr>
      <w:tr w14:paraId="4171AA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254" w:type="pct"/>
            <w:noWrap w:val="0"/>
            <w:vAlign w:val="center"/>
          </w:tcPr>
          <w:p w14:paraId="33CC877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45264F7">
            <w:pPr>
              <w:spacing w:line="250" w:lineRule="exact"/>
              <w:rPr>
                <w:rFonts w:ascii="Times New Roman" w:hAnsi="Times New Roman" w:eastAsia="仿宋"/>
                <w:kern w:val="0"/>
                <w:sz w:val="21"/>
                <w:szCs w:val="21"/>
                <w:lang w:val="en-US" w:eastAsia="zh-CN" w:bidi="ar-SA"/>
              </w:rPr>
            </w:pPr>
            <w:r>
              <w:rPr>
                <w:rFonts w:ascii="Times New Roman" w:hAnsi="Times New Roman" w:eastAsia="仿宋"/>
                <w:kern w:val="0"/>
                <w:szCs w:val="21"/>
              </w:rPr>
              <w:t>内江煤矿安全培训中心</w:t>
            </w:r>
          </w:p>
        </w:tc>
        <w:tc>
          <w:tcPr>
            <w:tcW w:w="971" w:type="pct"/>
            <w:noWrap w:val="0"/>
            <w:vAlign w:val="center"/>
          </w:tcPr>
          <w:p w14:paraId="0B8C0490">
            <w:pPr>
              <w:spacing w:line="25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内江市市中区汉渝大道1333号</w:t>
            </w:r>
          </w:p>
        </w:tc>
        <w:tc>
          <w:tcPr>
            <w:tcW w:w="2129" w:type="pct"/>
            <w:noWrap w:val="0"/>
            <w:vAlign w:val="center"/>
          </w:tcPr>
          <w:p w14:paraId="568C38AF">
            <w:pPr>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w:t>
            </w:r>
            <w:r>
              <w:rPr>
                <w:rFonts w:hint="eastAsia" w:ascii="Times New Roman" w:hAnsi="Times New Roman" w:eastAsia="仿宋"/>
                <w:szCs w:val="21"/>
                <w:lang w:eastAsia="zh-CN"/>
              </w:rPr>
              <w:t>），</w:t>
            </w:r>
            <w:r>
              <w:rPr>
                <w:rFonts w:hint="eastAsia" w:ascii="Times New Roman" w:hAnsi="Times New Roman" w:eastAsia="仿宋"/>
                <w:b/>
                <w:bCs/>
                <w:szCs w:val="21"/>
              </w:rPr>
              <w:t>煤矿安全作业</w:t>
            </w:r>
            <w:r>
              <w:rPr>
                <w:rFonts w:hint="eastAsia" w:ascii="Times New Roman" w:hAnsi="Times New Roman" w:eastAsia="仿宋"/>
                <w:szCs w:val="21"/>
              </w:rPr>
              <w:t>（</w:t>
            </w:r>
            <w:r>
              <w:rPr>
                <w:rFonts w:hint="eastAsia" w:ascii="Times New Roman" w:hAnsi="Times New Roman" w:eastAsia="仿宋"/>
                <w:szCs w:val="21"/>
                <w:lang w:eastAsia="zh-CN"/>
              </w:rPr>
              <w:t>煤矿井下电气作业、煤矿井下爆破作业、煤矿安全监测监控作业、煤矿瓦斯检查作业、煤矿安全检查作业、煤矿提升机操作作业、煤矿瓦斯抽采作业、煤矿探放水作业、</w:t>
            </w:r>
            <w:r>
              <w:rPr>
                <w:rFonts w:hint="eastAsia" w:ascii="Times New Roman" w:hAnsi="Times New Roman" w:eastAsia="仿宋" w:cs="Times New Roman"/>
                <w:b w:val="0"/>
                <w:bCs w:val="0"/>
                <w:szCs w:val="21"/>
                <w:lang w:eastAsia="zh-CN"/>
              </w:rPr>
              <w:t>煤矿采煤机操作作业、煤矿掘进机操作作业</w:t>
            </w:r>
            <w:r>
              <w:rPr>
                <w:rFonts w:hint="eastAsia" w:ascii="Times New Roman" w:hAnsi="Times New Roman" w:eastAsia="仿宋"/>
                <w:szCs w:val="21"/>
              </w:rPr>
              <w:t>）</w:t>
            </w:r>
          </w:p>
        </w:tc>
        <w:tc>
          <w:tcPr>
            <w:tcW w:w="534" w:type="pct"/>
            <w:noWrap w:val="0"/>
            <w:vAlign w:val="center"/>
          </w:tcPr>
          <w:p w14:paraId="75F0DB1F">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0832-2190610</w:t>
            </w:r>
          </w:p>
          <w:p w14:paraId="7C0FB39D">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18990505663</w:t>
            </w:r>
          </w:p>
        </w:tc>
        <w:tc>
          <w:tcPr>
            <w:tcW w:w="399" w:type="pct"/>
            <w:noWrap w:val="0"/>
            <w:vAlign w:val="center"/>
          </w:tcPr>
          <w:p w14:paraId="207E887A">
            <w:pPr>
              <w:spacing w:line="250" w:lineRule="exact"/>
              <w:jc w:val="center"/>
              <w:rPr>
                <w:rFonts w:ascii="Times New Roman" w:hAnsi="Times New Roman" w:eastAsia="仿宋"/>
                <w:kern w:val="0"/>
                <w:sz w:val="21"/>
                <w:szCs w:val="21"/>
                <w:lang w:val="en-US" w:eastAsia="zh-CN" w:bidi="ar-SA"/>
              </w:rPr>
            </w:pPr>
          </w:p>
        </w:tc>
      </w:tr>
      <w:tr w14:paraId="6826F1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254" w:type="pct"/>
            <w:noWrap w:val="0"/>
            <w:vAlign w:val="center"/>
          </w:tcPr>
          <w:p w14:paraId="2793EE6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4D5FBB86">
            <w:pPr>
              <w:spacing w:line="250" w:lineRule="exact"/>
              <w:rPr>
                <w:rFonts w:ascii="Times New Roman" w:hAnsi="Times New Roman" w:eastAsia="仿宋"/>
                <w:kern w:val="0"/>
                <w:sz w:val="21"/>
                <w:szCs w:val="21"/>
                <w:lang w:val="en-US" w:eastAsia="zh-CN" w:bidi="ar-SA"/>
              </w:rPr>
            </w:pPr>
            <w:r>
              <w:rPr>
                <w:rFonts w:ascii="Times New Roman" w:hAnsi="Times New Roman" w:eastAsia="仿宋"/>
                <w:kern w:val="0"/>
                <w:szCs w:val="21"/>
              </w:rPr>
              <w:t>内江安天安全技术服务有限责任公司培训考核中心</w:t>
            </w:r>
          </w:p>
        </w:tc>
        <w:tc>
          <w:tcPr>
            <w:tcW w:w="971" w:type="pct"/>
            <w:noWrap w:val="0"/>
            <w:vAlign w:val="center"/>
          </w:tcPr>
          <w:p w14:paraId="3EE8D51B">
            <w:pPr>
              <w:spacing w:line="25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内江市市中区民族路522、524号</w:t>
            </w:r>
          </w:p>
        </w:tc>
        <w:tc>
          <w:tcPr>
            <w:tcW w:w="2129" w:type="pct"/>
            <w:noWrap w:val="0"/>
            <w:vAlign w:val="center"/>
          </w:tcPr>
          <w:p w14:paraId="78A2A896">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kern w:val="2"/>
                <w:sz w:val="21"/>
                <w:szCs w:val="21"/>
                <w:lang w:val="en-US" w:eastAsia="zh-CN" w:bidi="ar-SA"/>
              </w:rPr>
              <w:t>金属非金属矿山、危险化学品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6366A0A9">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0832-2101264</w:t>
            </w:r>
          </w:p>
          <w:p w14:paraId="38A242CD">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18981980799</w:t>
            </w:r>
          </w:p>
        </w:tc>
        <w:tc>
          <w:tcPr>
            <w:tcW w:w="399" w:type="pct"/>
            <w:noWrap w:val="0"/>
            <w:vAlign w:val="center"/>
          </w:tcPr>
          <w:p w14:paraId="3DB2A8E9">
            <w:pPr>
              <w:spacing w:line="250" w:lineRule="exact"/>
              <w:jc w:val="center"/>
              <w:rPr>
                <w:rFonts w:hint="eastAsia" w:ascii="Times New Roman" w:hAnsi="Times New Roman" w:eastAsia="仿宋"/>
                <w:kern w:val="0"/>
                <w:sz w:val="21"/>
                <w:szCs w:val="21"/>
                <w:lang w:val="en-US" w:eastAsia="zh-CN" w:bidi="ar-SA"/>
              </w:rPr>
            </w:pPr>
          </w:p>
        </w:tc>
      </w:tr>
      <w:tr w14:paraId="67D0EB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4" w:type="pct"/>
            <w:noWrap w:val="0"/>
            <w:vAlign w:val="center"/>
          </w:tcPr>
          <w:p w14:paraId="67CED7CA">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B19250E">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乐山市现代职业技能培训学校</w:t>
            </w:r>
          </w:p>
        </w:tc>
        <w:tc>
          <w:tcPr>
            <w:tcW w:w="971" w:type="pct"/>
            <w:noWrap w:val="0"/>
            <w:vAlign w:val="center"/>
          </w:tcPr>
          <w:p w14:paraId="25E9C260">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乐山市市中区碧山路717号</w:t>
            </w:r>
          </w:p>
        </w:tc>
        <w:tc>
          <w:tcPr>
            <w:tcW w:w="2129" w:type="pct"/>
            <w:noWrap w:val="0"/>
            <w:vAlign w:val="center"/>
          </w:tcPr>
          <w:p w14:paraId="7A11942C">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6A81B02E">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0833-5529271</w:t>
            </w:r>
          </w:p>
          <w:p w14:paraId="790F3EA9">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15183355159</w:t>
            </w:r>
          </w:p>
        </w:tc>
        <w:tc>
          <w:tcPr>
            <w:tcW w:w="399" w:type="pct"/>
            <w:noWrap w:val="0"/>
            <w:vAlign w:val="center"/>
          </w:tcPr>
          <w:p w14:paraId="76DA0714">
            <w:pPr>
              <w:spacing w:line="250" w:lineRule="exact"/>
              <w:jc w:val="center"/>
              <w:rPr>
                <w:rFonts w:ascii="Times New Roman" w:hAnsi="Times New Roman" w:eastAsia="仿宋"/>
                <w:kern w:val="2"/>
                <w:sz w:val="21"/>
                <w:szCs w:val="21"/>
                <w:lang w:val="en-US" w:eastAsia="zh-CN" w:bidi="ar-SA"/>
              </w:rPr>
            </w:pPr>
          </w:p>
        </w:tc>
      </w:tr>
      <w:tr w14:paraId="309DCD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65B80CE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E3B968F">
            <w:pPr>
              <w:spacing w:line="250" w:lineRule="exact"/>
              <w:rPr>
                <w:rFonts w:ascii="Times New Roman" w:hAnsi="Times New Roman" w:eastAsia="仿宋"/>
                <w:kern w:val="2"/>
                <w:sz w:val="21"/>
                <w:szCs w:val="21"/>
                <w:lang w:val="en-US" w:eastAsia="zh-CN" w:bidi="ar-SA"/>
              </w:rPr>
            </w:pPr>
            <w:r>
              <w:rPr>
                <w:rFonts w:hint="eastAsia" w:ascii="仿宋_GB2312" w:hAnsi="仿宋_GB2312" w:eastAsia="仿宋_GB2312" w:cs="仿宋_GB2312"/>
                <w:szCs w:val="21"/>
              </w:rPr>
              <w:t>乐山市安倍安全技术服务有限公司</w:t>
            </w:r>
          </w:p>
        </w:tc>
        <w:tc>
          <w:tcPr>
            <w:tcW w:w="971" w:type="pct"/>
            <w:noWrap w:val="0"/>
            <w:vAlign w:val="center"/>
          </w:tcPr>
          <w:p w14:paraId="6FB1F895">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乐山市五通桥区建设街1693号</w:t>
            </w:r>
          </w:p>
        </w:tc>
        <w:tc>
          <w:tcPr>
            <w:tcW w:w="2129" w:type="pct"/>
            <w:noWrap w:val="0"/>
            <w:vAlign w:val="center"/>
          </w:tcPr>
          <w:p w14:paraId="4196E068">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金属非金属矿山安全作业</w:t>
            </w:r>
            <w:r>
              <w:rPr>
                <w:rFonts w:hint="eastAsia" w:ascii="Times New Roman" w:hAnsi="Times New Roman" w:eastAsia="仿宋"/>
                <w:szCs w:val="21"/>
              </w:rPr>
              <w:t>，</w:t>
            </w:r>
            <w:r>
              <w:rPr>
                <w:rFonts w:hint="eastAsia" w:ascii="Times New Roman" w:hAnsi="Times New Roman" w:eastAsia="仿宋"/>
                <w:b/>
                <w:bCs/>
                <w:szCs w:val="21"/>
                <w:lang w:eastAsia="zh-CN"/>
              </w:rPr>
              <w:t>冶金（有色）生产安全作业</w:t>
            </w:r>
            <w:r>
              <w:rPr>
                <w:rFonts w:hint="eastAsia" w:ascii="Times New Roman" w:hAnsi="Times New Roman" w:eastAsia="仿宋"/>
                <w:szCs w:val="21"/>
                <w:lang w:eastAsia="zh-CN"/>
              </w:rPr>
              <w:t>（</w:t>
            </w:r>
            <w:r>
              <w:rPr>
                <w:rFonts w:hint="eastAsia" w:ascii="Times New Roman" w:hAnsi="Times New Roman" w:eastAsia="仿宋"/>
                <w:szCs w:val="21"/>
              </w:rPr>
              <w:t>煤气作业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危险化学品安全作业</w:t>
            </w:r>
          </w:p>
        </w:tc>
        <w:tc>
          <w:tcPr>
            <w:tcW w:w="534" w:type="pct"/>
            <w:noWrap w:val="0"/>
            <w:vAlign w:val="center"/>
          </w:tcPr>
          <w:p w14:paraId="0D6AE828">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0833-3180333</w:t>
            </w:r>
          </w:p>
          <w:p w14:paraId="676A2B29">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18283309207</w:t>
            </w:r>
          </w:p>
        </w:tc>
        <w:tc>
          <w:tcPr>
            <w:tcW w:w="399" w:type="pct"/>
            <w:noWrap w:val="0"/>
            <w:vAlign w:val="center"/>
          </w:tcPr>
          <w:p w14:paraId="6D9F0EEC">
            <w:pPr>
              <w:spacing w:line="250" w:lineRule="exact"/>
              <w:jc w:val="center"/>
              <w:rPr>
                <w:rFonts w:ascii="Times New Roman" w:hAnsi="Times New Roman" w:eastAsia="仿宋"/>
                <w:kern w:val="2"/>
                <w:sz w:val="21"/>
                <w:szCs w:val="21"/>
                <w:lang w:val="en-US" w:eastAsia="zh-CN" w:bidi="ar-SA"/>
              </w:rPr>
            </w:pPr>
          </w:p>
        </w:tc>
      </w:tr>
      <w:tr w14:paraId="0DC8AF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7EC42FF3">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B5EDDF6">
            <w:pPr>
              <w:spacing w:line="250" w:lineRule="exact"/>
              <w:rPr>
                <w:rFonts w:hint="eastAsia" w:ascii="仿宋_GB2312" w:hAnsi="仿宋_GB2312" w:eastAsia="仿宋_GB2312" w:cs="仿宋_GB2312"/>
                <w:szCs w:val="21"/>
              </w:rPr>
            </w:pPr>
            <w:r>
              <w:rPr>
                <w:rFonts w:ascii="Times New Roman" w:hAnsi="Times New Roman" w:eastAsia="仿宋"/>
                <w:szCs w:val="21"/>
              </w:rPr>
              <w:t>嘉阳煤矿安全培训中心</w:t>
            </w:r>
          </w:p>
        </w:tc>
        <w:tc>
          <w:tcPr>
            <w:tcW w:w="971" w:type="pct"/>
            <w:noWrap w:val="0"/>
            <w:vAlign w:val="center"/>
          </w:tcPr>
          <w:p w14:paraId="63154337">
            <w:pPr>
              <w:spacing w:line="250" w:lineRule="exact"/>
              <w:rPr>
                <w:rFonts w:hint="eastAsia" w:ascii="Times New Roman" w:hAnsi="Times New Roman" w:eastAsia="仿宋"/>
                <w:szCs w:val="21"/>
              </w:rPr>
            </w:pPr>
            <w:r>
              <w:rPr>
                <w:rFonts w:hint="eastAsia" w:ascii="Times New Roman" w:hAnsi="Times New Roman" w:eastAsia="仿宋"/>
                <w:szCs w:val="21"/>
              </w:rPr>
              <w:t>乐山市犍为县芭沟镇跃进段</w:t>
            </w:r>
          </w:p>
        </w:tc>
        <w:tc>
          <w:tcPr>
            <w:tcW w:w="2129" w:type="pct"/>
            <w:noWrap w:val="0"/>
            <w:vAlign w:val="center"/>
          </w:tcPr>
          <w:p w14:paraId="0E358DB8">
            <w:pPr>
              <w:rPr>
                <w:rFonts w:hint="eastAsia" w:ascii="Times New Roman" w:hAnsi="Times New Roman" w:eastAsia="仿宋"/>
                <w:b/>
                <w:bCs/>
                <w:szCs w:val="21"/>
              </w:rPr>
            </w:pPr>
            <w:r>
              <w:rPr>
                <w:rFonts w:hint="eastAsia" w:ascii="Times New Roman" w:hAnsi="Times New Roman" w:eastAsia="仿宋"/>
                <w:b/>
                <w:bCs/>
                <w:szCs w:val="21"/>
              </w:rPr>
              <w:t>煤矿安全作业</w:t>
            </w:r>
            <w:r>
              <w:rPr>
                <w:rFonts w:hint="eastAsia" w:ascii="Times New Roman" w:hAnsi="Times New Roman" w:eastAsia="仿宋"/>
                <w:b w:val="0"/>
                <w:bCs w:val="0"/>
                <w:szCs w:val="21"/>
                <w:lang w:eastAsia="zh-CN"/>
              </w:rPr>
              <w:t>（</w:t>
            </w:r>
            <w:r>
              <w:rPr>
                <w:rFonts w:hint="eastAsia" w:ascii="Times New Roman" w:hAnsi="Times New Roman" w:eastAsia="仿宋"/>
                <w:b w:val="0"/>
                <w:bCs w:val="0"/>
                <w:szCs w:val="21"/>
              </w:rPr>
              <w:t>煤矿井下电气作业、煤矿井下爆破作业、煤矿安全监测监控作业、煤矿瓦斯检查作业、煤矿安全检查作业、煤矿提升机操作作业、煤矿瓦斯抽采作业、煤矿探放水作业、</w:t>
            </w:r>
            <w:r>
              <w:rPr>
                <w:rFonts w:hint="eastAsia" w:ascii="Times New Roman" w:hAnsi="Times New Roman" w:eastAsia="仿宋" w:cs="Times New Roman"/>
                <w:b w:val="0"/>
                <w:bCs w:val="0"/>
                <w:szCs w:val="21"/>
                <w:lang w:eastAsia="zh-CN"/>
              </w:rPr>
              <w:t>煤矿采煤机操作作业、煤矿掘进机操作作业</w:t>
            </w:r>
            <w:r>
              <w:rPr>
                <w:rFonts w:hint="eastAsia" w:ascii="Times New Roman" w:hAnsi="Times New Roman" w:eastAsia="仿宋"/>
                <w:b w:val="0"/>
                <w:bCs w:val="0"/>
                <w:szCs w:val="21"/>
                <w:lang w:eastAsia="zh-CN"/>
              </w:rPr>
              <w:t>）</w:t>
            </w:r>
          </w:p>
        </w:tc>
        <w:tc>
          <w:tcPr>
            <w:tcW w:w="534" w:type="pct"/>
            <w:noWrap w:val="0"/>
            <w:vAlign w:val="center"/>
          </w:tcPr>
          <w:p w14:paraId="0127AEE7">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0833-4092541</w:t>
            </w:r>
          </w:p>
          <w:p w14:paraId="1BC442B3">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18113958711</w:t>
            </w:r>
          </w:p>
        </w:tc>
        <w:tc>
          <w:tcPr>
            <w:tcW w:w="399" w:type="pct"/>
            <w:noWrap w:val="0"/>
            <w:vAlign w:val="center"/>
          </w:tcPr>
          <w:p w14:paraId="0F076EBE">
            <w:pPr>
              <w:spacing w:line="250" w:lineRule="exact"/>
              <w:jc w:val="center"/>
              <w:rPr>
                <w:rFonts w:ascii="Times New Roman" w:hAnsi="Times New Roman" w:eastAsia="仿宋"/>
                <w:szCs w:val="21"/>
                <w:highlight w:val="none"/>
              </w:rPr>
            </w:pPr>
          </w:p>
        </w:tc>
      </w:tr>
      <w:tr w14:paraId="3F87BF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44D3F33C">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0FC3AD45">
            <w:pPr>
              <w:spacing w:line="250" w:lineRule="exact"/>
              <w:rPr>
                <w:rFonts w:ascii="Times New Roman" w:hAnsi="Times New Roman" w:eastAsia="仿宋"/>
                <w:kern w:val="2"/>
                <w:sz w:val="21"/>
                <w:szCs w:val="21"/>
                <w:lang w:val="en-US" w:eastAsia="zh-CN" w:bidi="ar-SA"/>
              </w:rPr>
            </w:pPr>
            <w:r>
              <w:rPr>
                <w:rFonts w:ascii="Times New Roman" w:hAnsi="Times New Roman" w:eastAsia="仿宋"/>
                <w:szCs w:val="21"/>
              </w:rPr>
              <w:t>犍为县百佳安全生产培训中心</w:t>
            </w:r>
          </w:p>
        </w:tc>
        <w:tc>
          <w:tcPr>
            <w:tcW w:w="971" w:type="pct"/>
            <w:noWrap w:val="0"/>
            <w:vAlign w:val="center"/>
          </w:tcPr>
          <w:p w14:paraId="4D0CB0F8">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乐山市犍为县玉津镇滨江中路318号</w:t>
            </w:r>
          </w:p>
        </w:tc>
        <w:tc>
          <w:tcPr>
            <w:tcW w:w="2129" w:type="pct"/>
            <w:noWrap w:val="0"/>
            <w:vAlign w:val="center"/>
          </w:tcPr>
          <w:p w14:paraId="0BB328B2">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6C2E8FF">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0833-4252969</w:t>
            </w:r>
          </w:p>
          <w:p w14:paraId="68295D91">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13508139688</w:t>
            </w:r>
          </w:p>
        </w:tc>
        <w:tc>
          <w:tcPr>
            <w:tcW w:w="399" w:type="pct"/>
            <w:noWrap w:val="0"/>
            <w:vAlign w:val="center"/>
          </w:tcPr>
          <w:p w14:paraId="35968941">
            <w:pPr>
              <w:spacing w:line="250" w:lineRule="exact"/>
              <w:jc w:val="center"/>
              <w:rPr>
                <w:rFonts w:ascii="Times New Roman" w:hAnsi="Times New Roman" w:eastAsia="仿宋"/>
                <w:kern w:val="0"/>
                <w:sz w:val="21"/>
                <w:szCs w:val="21"/>
                <w:lang w:val="en-US" w:eastAsia="zh-CN" w:bidi="ar-SA"/>
              </w:rPr>
            </w:pPr>
          </w:p>
        </w:tc>
      </w:tr>
      <w:tr w14:paraId="0FFAF4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5F1EFC2A">
            <w:pPr>
              <w:numPr>
                <w:ilvl w:val="0"/>
                <w:numId w:val="1"/>
              </w:numPr>
              <w:tabs>
                <w:tab w:val="left" w:pos="420"/>
              </w:tabs>
              <w:spacing w:line="240" w:lineRule="exact"/>
              <w:jc w:val="center"/>
              <w:rPr>
                <w:rFonts w:ascii="Times New Roman" w:hAnsi="Times New Roman" w:eastAsia="仿宋"/>
                <w:color w:val="000000"/>
                <w:szCs w:val="21"/>
              </w:rPr>
            </w:pPr>
          </w:p>
        </w:tc>
        <w:tc>
          <w:tcPr>
            <w:tcW w:w="711" w:type="pct"/>
            <w:noWrap w:val="0"/>
            <w:vAlign w:val="center"/>
          </w:tcPr>
          <w:p w14:paraId="5CE3CD04">
            <w:pPr>
              <w:spacing w:line="25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南充市职业安全教育培训中心</w:t>
            </w:r>
          </w:p>
        </w:tc>
        <w:tc>
          <w:tcPr>
            <w:tcW w:w="971" w:type="pct"/>
            <w:noWrap w:val="0"/>
            <w:vAlign w:val="center"/>
          </w:tcPr>
          <w:p w14:paraId="1F916EE1">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南充市顺庆区西南石油大学矿机楼</w:t>
            </w:r>
          </w:p>
        </w:tc>
        <w:tc>
          <w:tcPr>
            <w:tcW w:w="2129" w:type="pct"/>
            <w:noWrap w:val="0"/>
            <w:vAlign w:val="center"/>
          </w:tcPr>
          <w:p w14:paraId="3B95FFB7">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（危险化学品），</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4562B8A">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0817-2886789</w:t>
            </w:r>
          </w:p>
          <w:p w14:paraId="6BCE7CCD">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13547557378</w:t>
            </w:r>
          </w:p>
        </w:tc>
        <w:tc>
          <w:tcPr>
            <w:tcW w:w="399" w:type="pct"/>
            <w:noWrap w:val="0"/>
            <w:vAlign w:val="center"/>
          </w:tcPr>
          <w:p w14:paraId="572C3C97">
            <w:pPr>
              <w:spacing w:line="250" w:lineRule="exact"/>
              <w:jc w:val="center"/>
              <w:rPr>
                <w:rFonts w:hint="eastAsia" w:ascii="Times New Roman" w:hAnsi="Times New Roman" w:eastAsia="仿宋"/>
                <w:kern w:val="0"/>
                <w:sz w:val="21"/>
                <w:szCs w:val="21"/>
                <w:lang w:val="en-US" w:eastAsia="zh-CN" w:bidi="ar-SA"/>
              </w:rPr>
            </w:pPr>
          </w:p>
        </w:tc>
      </w:tr>
      <w:tr w14:paraId="793D65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7865792E">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6CAFE364">
            <w:pPr>
              <w:spacing w:line="25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南充市综合安全职业技能培训学校</w:t>
            </w:r>
          </w:p>
        </w:tc>
        <w:tc>
          <w:tcPr>
            <w:tcW w:w="971" w:type="pct"/>
            <w:noWrap w:val="0"/>
            <w:vAlign w:val="center"/>
          </w:tcPr>
          <w:p w14:paraId="6FB0824D">
            <w:pPr>
              <w:spacing w:line="25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南充市顺庆区双女石路39号鸿升凯旋城4号楼</w:t>
            </w:r>
          </w:p>
        </w:tc>
        <w:tc>
          <w:tcPr>
            <w:tcW w:w="2129" w:type="pct"/>
            <w:noWrap w:val="0"/>
            <w:vAlign w:val="center"/>
          </w:tcPr>
          <w:p w14:paraId="1F59D11E">
            <w:pPr>
              <w:spacing w:line="25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7F015633">
            <w:pPr>
              <w:spacing w:line="250" w:lineRule="exact"/>
              <w:jc w:val="center"/>
              <w:rPr>
                <w:rFonts w:hint="eastAsia" w:ascii="Times New Roman" w:hAnsi="Times New Roman" w:eastAsia="仿宋"/>
                <w:kern w:val="0"/>
                <w:szCs w:val="21"/>
              </w:rPr>
            </w:pPr>
            <w:r>
              <w:rPr>
                <w:rFonts w:hint="eastAsia" w:ascii="Times New Roman" w:hAnsi="Times New Roman" w:eastAsia="仿宋"/>
                <w:kern w:val="0"/>
                <w:szCs w:val="21"/>
              </w:rPr>
              <w:t>0817-2719960</w:t>
            </w:r>
          </w:p>
          <w:p w14:paraId="4432D1C0">
            <w:pPr>
              <w:spacing w:line="25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18282042220</w:t>
            </w:r>
          </w:p>
        </w:tc>
        <w:tc>
          <w:tcPr>
            <w:tcW w:w="399" w:type="pct"/>
            <w:noWrap w:val="0"/>
            <w:vAlign w:val="center"/>
          </w:tcPr>
          <w:p w14:paraId="57F3DD72">
            <w:pPr>
              <w:spacing w:line="250" w:lineRule="exact"/>
              <w:jc w:val="center"/>
              <w:rPr>
                <w:rFonts w:ascii="Times New Roman" w:hAnsi="Times New Roman" w:eastAsia="仿宋"/>
                <w:kern w:val="0"/>
                <w:sz w:val="21"/>
                <w:szCs w:val="21"/>
                <w:lang w:val="en-US" w:eastAsia="zh-CN" w:bidi="ar-SA"/>
              </w:rPr>
            </w:pPr>
          </w:p>
        </w:tc>
      </w:tr>
      <w:tr w14:paraId="6CD141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052CF492">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18EAF1FB">
            <w:pPr>
              <w:spacing w:line="26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中石化胜利石油工程有限公司培训中心</w:t>
            </w:r>
          </w:p>
        </w:tc>
        <w:tc>
          <w:tcPr>
            <w:tcW w:w="971" w:type="pct"/>
            <w:noWrap w:val="0"/>
            <w:vAlign w:val="center"/>
          </w:tcPr>
          <w:p w14:paraId="199C9479">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南充市顺庆区铁欣路5号</w:t>
            </w:r>
          </w:p>
        </w:tc>
        <w:tc>
          <w:tcPr>
            <w:tcW w:w="2129" w:type="pct"/>
            <w:noWrap w:val="0"/>
            <w:vAlign w:val="center"/>
          </w:tcPr>
          <w:p w14:paraId="594AA4E4">
            <w:pPr>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陆上石油天然气开采</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陆上石油天然气开采</w:t>
            </w:r>
            <w:r>
              <w:rPr>
                <w:rFonts w:hint="eastAsia" w:ascii="Times New Roman" w:hAnsi="Times New Roman" w:eastAsia="仿宋"/>
                <w:szCs w:val="21"/>
                <w:lang w:eastAsia="zh-CN"/>
              </w:rPr>
              <w:t>），</w:t>
            </w:r>
            <w:r>
              <w:rPr>
                <w:rFonts w:hint="eastAsia" w:ascii="Times New Roman" w:hAnsi="Times New Roman" w:eastAsia="仿宋"/>
                <w:b/>
                <w:bCs/>
                <w:color w:val="auto"/>
                <w:szCs w:val="21"/>
                <w:highlight w:val="none"/>
                <w:lang w:eastAsia="zh-CN"/>
              </w:rPr>
              <w:t>石油天然气安全作业</w:t>
            </w:r>
            <w:r>
              <w:rPr>
                <w:rFonts w:hint="eastAsia" w:ascii="Times New Roman" w:hAnsi="Times New Roman" w:eastAsia="仿宋" w:cs="Times New Roman"/>
                <w:color w:val="auto"/>
                <w:szCs w:val="21"/>
                <w:highlight w:val="none"/>
                <w:lang w:eastAsia="zh-CN"/>
              </w:rPr>
              <w:t>（</w:t>
            </w:r>
            <w:r>
              <w:rPr>
                <w:rFonts w:hint="eastAsia" w:ascii="Times New Roman" w:hAnsi="Times New Roman" w:eastAsia="仿宋" w:cs="Times New Roman"/>
                <w:b w:val="0"/>
                <w:bCs w:val="0"/>
                <w:szCs w:val="21"/>
                <w:lang w:eastAsia="zh-CN"/>
              </w:rPr>
              <w:t>陆上石油钻井司钻作业、陆上石油井下作业司钻作业</w:t>
            </w:r>
            <w:r>
              <w:rPr>
                <w:rFonts w:hint="eastAsia" w:ascii="Times New Roman" w:hAnsi="Times New Roman" w:eastAsia="仿宋" w:cs="Times New Roman"/>
                <w:color w:val="auto"/>
                <w:szCs w:val="21"/>
                <w:highlight w:val="none"/>
                <w:lang w:eastAsia="zh-CN"/>
              </w:rPr>
              <w:t>）</w:t>
            </w:r>
          </w:p>
        </w:tc>
        <w:tc>
          <w:tcPr>
            <w:tcW w:w="534" w:type="pct"/>
            <w:noWrap w:val="0"/>
            <w:vAlign w:val="center"/>
          </w:tcPr>
          <w:p w14:paraId="523E09B5">
            <w:pPr>
              <w:spacing w:line="260" w:lineRule="exact"/>
              <w:jc w:val="center"/>
              <w:rPr>
                <w:rFonts w:hint="eastAsia" w:ascii="Times New Roman" w:hAnsi="Times New Roman" w:eastAsia="仿宋"/>
                <w:kern w:val="0"/>
                <w:szCs w:val="21"/>
                <w:lang w:val="en-US" w:eastAsia="zh-CN"/>
              </w:rPr>
            </w:pPr>
            <w:r>
              <w:rPr>
                <w:rFonts w:hint="eastAsia" w:ascii="Times New Roman" w:hAnsi="Times New Roman" w:eastAsia="仿宋"/>
                <w:kern w:val="0"/>
                <w:szCs w:val="21"/>
              </w:rPr>
              <w:t>0817-808777</w:t>
            </w:r>
            <w:r>
              <w:rPr>
                <w:rFonts w:hint="eastAsia" w:ascii="Times New Roman" w:hAnsi="Times New Roman" w:eastAsia="仿宋"/>
                <w:kern w:val="0"/>
                <w:szCs w:val="21"/>
                <w:lang w:val="en-US" w:eastAsia="zh-CN"/>
              </w:rPr>
              <w:t>7</w:t>
            </w:r>
          </w:p>
          <w:p w14:paraId="4552C6C7">
            <w:pPr>
              <w:spacing w:line="260" w:lineRule="exact"/>
              <w:jc w:val="center"/>
              <w:rPr>
                <w:rFonts w:ascii="Times New Roman" w:hAnsi="Times New Roman" w:eastAsia="仿宋"/>
                <w:kern w:val="2"/>
                <w:sz w:val="21"/>
                <w:szCs w:val="21"/>
                <w:lang w:val="en-US" w:eastAsia="zh-CN" w:bidi="ar-SA"/>
              </w:rPr>
            </w:pPr>
            <w:r>
              <w:rPr>
                <w:rFonts w:ascii="Times New Roman" w:hAnsi="Times New Roman" w:eastAsia="仿宋"/>
                <w:kern w:val="0"/>
                <w:szCs w:val="21"/>
              </w:rPr>
              <w:t>1</w:t>
            </w:r>
            <w:r>
              <w:rPr>
                <w:rFonts w:hint="eastAsia" w:ascii="Times New Roman" w:hAnsi="Times New Roman" w:eastAsia="仿宋"/>
                <w:kern w:val="0"/>
                <w:szCs w:val="21"/>
              </w:rPr>
              <w:t>8706657853</w:t>
            </w:r>
          </w:p>
        </w:tc>
        <w:tc>
          <w:tcPr>
            <w:tcW w:w="399" w:type="pct"/>
            <w:noWrap w:val="0"/>
            <w:vAlign w:val="center"/>
          </w:tcPr>
          <w:p w14:paraId="1FA209DD">
            <w:pPr>
              <w:spacing w:line="260" w:lineRule="exact"/>
              <w:jc w:val="center"/>
              <w:rPr>
                <w:rFonts w:ascii="Times New Roman" w:hAnsi="Times New Roman" w:eastAsia="仿宋"/>
                <w:kern w:val="0"/>
                <w:sz w:val="21"/>
                <w:szCs w:val="21"/>
                <w:lang w:val="en-US" w:eastAsia="zh-CN" w:bidi="ar-SA"/>
              </w:rPr>
            </w:pPr>
          </w:p>
        </w:tc>
      </w:tr>
      <w:tr w14:paraId="5D59F6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525BAE5E">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3512B09D">
            <w:pPr>
              <w:spacing w:line="26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南充市川北成人职业培训学校</w:t>
            </w:r>
          </w:p>
        </w:tc>
        <w:tc>
          <w:tcPr>
            <w:tcW w:w="971" w:type="pct"/>
            <w:noWrap w:val="0"/>
            <w:vAlign w:val="center"/>
          </w:tcPr>
          <w:p w14:paraId="2E0CD5E0">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南充市高坪区</w:t>
            </w:r>
            <w:r>
              <w:rPr>
                <w:rFonts w:hint="eastAsia" w:ascii="Times New Roman" w:hAnsi="Times New Roman" w:eastAsia="仿宋"/>
                <w:szCs w:val="21"/>
                <w:lang w:eastAsia="zh-CN"/>
              </w:rPr>
              <w:t>碧溪</w:t>
            </w:r>
            <w:r>
              <w:rPr>
                <w:rFonts w:hint="eastAsia" w:ascii="Times New Roman" w:hAnsi="Times New Roman" w:eastAsia="仿宋"/>
                <w:szCs w:val="21"/>
              </w:rPr>
              <w:t>路</w:t>
            </w:r>
            <w:r>
              <w:rPr>
                <w:rFonts w:hint="eastAsia" w:ascii="Times New Roman" w:hAnsi="Times New Roman" w:eastAsia="仿宋"/>
                <w:szCs w:val="21"/>
                <w:lang w:val="en-US" w:eastAsia="zh-CN"/>
              </w:rPr>
              <w:t>361</w:t>
            </w:r>
            <w:r>
              <w:rPr>
                <w:rFonts w:hint="eastAsia" w:ascii="Times New Roman" w:hAnsi="Times New Roman" w:eastAsia="仿宋"/>
                <w:szCs w:val="21"/>
              </w:rPr>
              <w:t>号</w:t>
            </w:r>
          </w:p>
        </w:tc>
        <w:tc>
          <w:tcPr>
            <w:tcW w:w="2129" w:type="pct"/>
            <w:noWrap w:val="0"/>
            <w:vAlign w:val="center"/>
          </w:tcPr>
          <w:p w14:paraId="7A939532">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w:t>
            </w:r>
            <w:r>
              <w:rPr>
                <w:rFonts w:hint="eastAsia" w:ascii="Times New Roman" w:hAnsi="Times New Roman" w:eastAsia="仿宋"/>
                <w:szCs w:val="21"/>
                <w:lang w:eastAsia="zh-CN"/>
              </w:rPr>
              <w:t>、</w:t>
            </w:r>
            <w:r>
              <w:rPr>
                <w:rFonts w:hint="eastAsia" w:ascii="Times New Roman" w:hAnsi="Times New Roman" w:eastAsia="仿宋"/>
                <w:szCs w:val="21"/>
              </w:rPr>
              <w:t>维护</w:t>
            </w:r>
            <w:r>
              <w:rPr>
                <w:rFonts w:hint="eastAsia" w:ascii="Times New Roman" w:hAnsi="Times New Roman" w:eastAsia="仿宋"/>
                <w:szCs w:val="21"/>
                <w:lang w:eastAsia="zh-CN"/>
              </w:rPr>
              <w:t>、</w:t>
            </w:r>
            <w:r>
              <w:rPr>
                <w:rFonts w:hint="eastAsia" w:ascii="Times New Roman" w:hAnsi="Times New Roman" w:eastAsia="仿宋"/>
                <w:szCs w:val="21"/>
              </w:rPr>
              <w:t>拆除作业</w:t>
            </w:r>
            <w:r>
              <w:rPr>
                <w:rFonts w:hint="eastAsia" w:ascii="Times New Roman" w:hAnsi="Times New Roman" w:eastAsia="仿宋"/>
                <w:szCs w:val="21"/>
                <w:lang w:eastAsia="zh-CN"/>
              </w:rPr>
              <w:t>）</w:t>
            </w:r>
          </w:p>
        </w:tc>
        <w:tc>
          <w:tcPr>
            <w:tcW w:w="534" w:type="pct"/>
            <w:noWrap w:val="0"/>
            <w:vAlign w:val="center"/>
          </w:tcPr>
          <w:p w14:paraId="310C2B55">
            <w:pPr>
              <w:spacing w:line="260" w:lineRule="exact"/>
              <w:jc w:val="center"/>
              <w:rPr>
                <w:rFonts w:hint="eastAsia" w:ascii="Times New Roman" w:hAnsi="Times New Roman" w:eastAsia="仿宋"/>
                <w:kern w:val="0"/>
                <w:szCs w:val="21"/>
              </w:rPr>
            </w:pPr>
            <w:r>
              <w:rPr>
                <w:rFonts w:hint="eastAsia" w:ascii="Times New Roman" w:hAnsi="Times New Roman" w:eastAsia="仿宋"/>
                <w:kern w:val="0"/>
                <w:szCs w:val="21"/>
              </w:rPr>
              <w:t>0817-3340664</w:t>
            </w:r>
          </w:p>
          <w:p w14:paraId="2E0A2DF6">
            <w:pPr>
              <w:spacing w:line="26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18381798254</w:t>
            </w:r>
          </w:p>
        </w:tc>
        <w:tc>
          <w:tcPr>
            <w:tcW w:w="399" w:type="pct"/>
            <w:noWrap w:val="0"/>
            <w:vAlign w:val="center"/>
          </w:tcPr>
          <w:p w14:paraId="6FBA1482">
            <w:pPr>
              <w:spacing w:line="260" w:lineRule="exact"/>
              <w:jc w:val="center"/>
              <w:rPr>
                <w:rFonts w:ascii="Times New Roman" w:hAnsi="Times New Roman" w:eastAsia="仿宋"/>
                <w:kern w:val="0"/>
                <w:sz w:val="21"/>
                <w:szCs w:val="21"/>
                <w:lang w:val="en-US" w:eastAsia="zh-CN" w:bidi="ar-SA"/>
              </w:rPr>
            </w:pPr>
          </w:p>
        </w:tc>
      </w:tr>
      <w:tr w14:paraId="0581D5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254" w:type="pct"/>
            <w:noWrap w:val="0"/>
            <w:vAlign w:val="center"/>
          </w:tcPr>
          <w:p w14:paraId="4CDBECCD">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6290B9FE">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南充兴光职业技能培训学校</w:t>
            </w:r>
          </w:p>
        </w:tc>
        <w:tc>
          <w:tcPr>
            <w:tcW w:w="971" w:type="pct"/>
            <w:noWrap w:val="0"/>
            <w:vAlign w:val="center"/>
          </w:tcPr>
          <w:p w14:paraId="2C2C946D">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南充市高坪区物流大道三段88号</w:t>
            </w:r>
          </w:p>
        </w:tc>
        <w:tc>
          <w:tcPr>
            <w:tcW w:w="2129" w:type="pct"/>
            <w:noWrap w:val="0"/>
            <w:vAlign w:val="center"/>
          </w:tcPr>
          <w:p w14:paraId="0FEFBC60">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7F1CF5ED">
            <w:pPr>
              <w:spacing w:line="260" w:lineRule="exact"/>
              <w:jc w:val="center"/>
              <w:rPr>
                <w:rFonts w:hint="eastAsia" w:ascii="Times New Roman" w:hAnsi="Times New Roman" w:eastAsia="仿宋"/>
                <w:kern w:val="0"/>
                <w:szCs w:val="21"/>
              </w:rPr>
            </w:pPr>
            <w:r>
              <w:rPr>
                <w:rFonts w:hint="eastAsia" w:ascii="Times New Roman" w:hAnsi="Times New Roman" w:eastAsia="仿宋"/>
                <w:kern w:val="0"/>
                <w:szCs w:val="21"/>
              </w:rPr>
              <w:t>0817-3369669</w:t>
            </w:r>
          </w:p>
          <w:p w14:paraId="55B35C0C">
            <w:pPr>
              <w:spacing w:line="26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15892433299</w:t>
            </w:r>
          </w:p>
        </w:tc>
        <w:tc>
          <w:tcPr>
            <w:tcW w:w="399" w:type="pct"/>
            <w:noWrap w:val="0"/>
            <w:vAlign w:val="center"/>
          </w:tcPr>
          <w:p w14:paraId="7BDEAAAD">
            <w:pPr>
              <w:spacing w:line="260" w:lineRule="exact"/>
              <w:jc w:val="center"/>
              <w:rPr>
                <w:rFonts w:ascii="Times New Roman" w:hAnsi="Times New Roman" w:eastAsia="仿宋"/>
                <w:kern w:val="2"/>
                <w:sz w:val="21"/>
                <w:szCs w:val="21"/>
                <w:lang w:val="en-US" w:eastAsia="zh-CN" w:bidi="ar-SA"/>
              </w:rPr>
            </w:pPr>
          </w:p>
        </w:tc>
      </w:tr>
      <w:tr w14:paraId="2C7141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B46770C">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0041B790">
            <w:pPr>
              <w:spacing w:line="26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四川省烟花爆竹安全监督质量检测站</w:t>
            </w:r>
          </w:p>
        </w:tc>
        <w:tc>
          <w:tcPr>
            <w:tcW w:w="971" w:type="pct"/>
            <w:noWrap w:val="0"/>
            <w:vAlign w:val="center"/>
          </w:tcPr>
          <w:p w14:paraId="1BFC8CF8">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南充市西充县环城大道三段190号，南充市西充县凤凰街凤凰大酒店，南充市西充县金领东路莲花大酒店，南充市西充县九洲路39号，南充市西充县常林工业园区实操场</w:t>
            </w:r>
          </w:p>
        </w:tc>
        <w:tc>
          <w:tcPr>
            <w:tcW w:w="2129" w:type="pct"/>
            <w:noWrap w:val="0"/>
            <w:vAlign w:val="center"/>
          </w:tcPr>
          <w:p w14:paraId="2B3D5D41">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烟花爆竹生产经营单位</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烟花爆竹生产经营单位</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烟花爆竹安全作业</w:t>
            </w:r>
            <w:r>
              <w:rPr>
                <w:rFonts w:hint="eastAsia" w:ascii="Times New Roman" w:hAnsi="Times New Roman" w:eastAsia="仿宋"/>
                <w:szCs w:val="21"/>
                <w:lang w:eastAsia="zh-CN"/>
              </w:rPr>
              <w:t>（</w:t>
            </w:r>
            <w:r>
              <w:rPr>
                <w:rFonts w:hint="eastAsia" w:ascii="Times New Roman" w:hAnsi="Times New Roman" w:eastAsia="仿宋"/>
                <w:szCs w:val="21"/>
              </w:rPr>
              <w:t>烟火药制造作业</w:t>
            </w:r>
            <w:r>
              <w:rPr>
                <w:rFonts w:hint="eastAsia" w:ascii="Times New Roman" w:hAnsi="Times New Roman" w:eastAsia="仿宋"/>
                <w:szCs w:val="21"/>
                <w:lang w:eastAsia="zh-CN"/>
              </w:rPr>
              <w:t>、</w:t>
            </w:r>
            <w:r>
              <w:rPr>
                <w:rFonts w:hint="eastAsia" w:ascii="Times New Roman" w:hAnsi="Times New Roman" w:eastAsia="仿宋"/>
                <w:szCs w:val="21"/>
              </w:rPr>
              <w:t>引火线制造作业</w:t>
            </w:r>
            <w:r>
              <w:rPr>
                <w:rFonts w:hint="eastAsia" w:ascii="Times New Roman" w:hAnsi="Times New Roman" w:eastAsia="仿宋"/>
                <w:szCs w:val="21"/>
                <w:lang w:eastAsia="zh-CN"/>
              </w:rPr>
              <w:t>、</w:t>
            </w:r>
            <w:r>
              <w:rPr>
                <w:rFonts w:hint="eastAsia" w:ascii="Times New Roman" w:hAnsi="Times New Roman" w:eastAsia="仿宋"/>
                <w:szCs w:val="21"/>
              </w:rPr>
              <w:t>烟花爆竹储存作业</w:t>
            </w:r>
            <w:r>
              <w:rPr>
                <w:rFonts w:hint="eastAsia" w:ascii="Times New Roman" w:hAnsi="Times New Roman" w:eastAsia="仿宋"/>
                <w:szCs w:val="21"/>
                <w:lang w:eastAsia="zh-CN"/>
              </w:rPr>
              <w:t>、</w:t>
            </w:r>
            <w:r>
              <w:rPr>
                <w:rFonts w:hint="eastAsia" w:ascii="Times New Roman" w:hAnsi="Times New Roman" w:eastAsia="仿宋"/>
                <w:szCs w:val="21"/>
              </w:rPr>
              <w:t>烟花爆竹产品涉药作业</w:t>
            </w:r>
            <w:r>
              <w:rPr>
                <w:rFonts w:hint="eastAsia" w:ascii="Times New Roman" w:hAnsi="Times New Roman" w:eastAsia="仿宋"/>
                <w:szCs w:val="21"/>
                <w:lang w:eastAsia="zh-CN"/>
              </w:rPr>
              <w:t>）</w:t>
            </w:r>
          </w:p>
        </w:tc>
        <w:tc>
          <w:tcPr>
            <w:tcW w:w="534" w:type="pct"/>
            <w:noWrap w:val="0"/>
            <w:vAlign w:val="center"/>
          </w:tcPr>
          <w:p w14:paraId="1D290EC2">
            <w:pPr>
              <w:spacing w:line="260" w:lineRule="exact"/>
              <w:jc w:val="center"/>
              <w:rPr>
                <w:rFonts w:hint="eastAsia" w:ascii="Times New Roman" w:hAnsi="Times New Roman" w:eastAsia="仿宋"/>
                <w:kern w:val="0"/>
                <w:szCs w:val="21"/>
              </w:rPr>
            </w:pPr>
            <w:r>
              <w:rPr>
                <w:rFonts w:hint="eastAsia" w:ascii="Times New Roman" w:hAnsi="Times New Roman" w:eastAsia="仿宋"/>
                <w:kern w:val="0"/>
                <w:szCs w:val="21"/>
              </w:rPr>
              <w:t>0817-4566319</w:t>
            </w:r>
          </w:p>
          <w:p w14:paraId="1B243810">
            <w:pPr>
              <w:spacing w:line="260" w:lineRule="exact"/>
              <w:jc w:val="center"/>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13808277796</w:t>
            </w:r>
          </w:p>
        </w:tc>
        <w:tc>
          <w:tcPr>
            <w:tcW w:w="399" w:type="pct"/>
            <w:noWrap w:val="0"/>
            <w:vAlign w:val="center"/>
          </w:tcPr>
          <w:p w14:paraId="649EACC0">
            <w:pPr>
              <w:spacing w:line="260" w:lineRule="exact"/>
              <w:jc w:val="center"/>
              <w:rPr>
                <w:rFonts w:ascii="Times New Roman" w:hAnsi="Times New Roman" w:eastAsia="仿宋"/>
                <w:kern w:val="2"/>
                <w:sz w:val="21"/>
                <w:szCs w:val="21"/>
                <w:lang w:val="en-US" w:eastAsia="zh-CN" w:bidi="ar-SA"/>
              </w:rPr>
            </w:pPr>
          </w:p>
        </w:tc>
      </w:tr>
      <w:tr w14:paraId="3CC77C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254" w:type="pct"/>
            <w:noWrap w:val="0"/>
            <w:vAlign w:val="center"/>
          </w:tcPr>
          <w:p w14:paraId="4813968F">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4A99BE6B">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宜宾市职业安全健康协会</w:t>
            </w:r>
          </w:p>
        </w:tc>
        <w:tc>
          <w:tcPr>
            <w:tcW w:w="971" w:type="pct"/>
            <w:noWrap w:val="0"/>
            <w:vAlign w:val="center"/>
          </w:tcPr>
          <w:p w14:paraId="4B57C6BB">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宜宾市翠屏区古塔路162号，宜宾市高新区中山路1号</w:t>
            </w:r>
          </w:p>
        </w:tc>
        <w:tc>
          <w:tcPr>
            <w:tcW w:w="2129" w:type="pct"/>
            <w:noWrap w:val="0"/>
            <w:vAlign w:val="center"/>
          </w:tcPr>
          <w:p w14:paraId="098C5B61">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危险化学品、金属非金属矿山</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危险化学品、金属非金属矿山</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lang w:eastAsia="zh-CN"/>
              </w:rPr>
              <w:t>（</w:t>
            </w:r>
            <w:r>
              <w:rPr>
                <w:rFonts w:hint="eastAsia" w:ascii="Times New Roman" w:hAnsi="Times New Roman" w:eastAsia="仿宋"/>
                <w:szCs w:val="21"/>
              </w:rPr>
              <w:t>高处安装、维护、拆除作业</w:t>
            </w:r>
            <w:r>
              <w:rPr>
                <w:rFonts w:hint="eastAsia" w:ascii="Times New Roman" w:hAnsi="Times New Roman" w:eastAsia="仿宋"/>
                <w:szCs w:val="21"/>
                <w:lang w:eastAsia="zh-CN"/>
              </w:rPr>
              <w:t>）</w:t>
            </w:r>
          </w:p>
        </w:tc>
        <w:tc>
          <w:tcPr>
            <w:tcW w:w="534" w:type="pct"/>
            <w:noWrap w:val="0"/>
            <w:vAlign w:val="center"/>
          </w:tcPr>
          <w:p w14:paraId="1B7B3D13">
            <w:pPr>
              <w:spacing w:line="260" w:lineRule="exact"/>
              <w:jc w:val="center"/>
              <w:rPr>
                <w:rFonts w:hint="eastAsia" w:ascii="Times New Roman" w:hAnsi="Times New Roman" w:eastAsia="仿宋"/>
                <w:szCs w:val="21"/>
              </w:rPr>
            </w:pPr>
            <w:r>
              <w:rPr>
                <w:rFonts w:hint="eastAsia" w:ascii="Times New Roman" w:hAnsi="Times New Roman" w:eastAsia="仿宋"/>
                <w:szCs w:val="21"/>
              </w:rPr>
              <w:t>0831-3880195</w:t>
            </w:r>
          </w:p>
          <w:p w14:paraId="2EF86102">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18980398648</w:t>
            </w:r>
          </w:p>
        </w:tc>
        <w:tc>
          <w:tcPr>
            <w:tcW w:w="399" w:type="pct"/>
            <w:noWrap w:val="0"/>
            <w:vAlign w:val="center"/>
          </w:tcPr>
          <w:p w14:paraId="3546EAF8">
            <w:pPr>
              <w:spacing w:line="260" w:lineRule="exact"/>
              <w:jc w:val="center"/>
              <w:rPr>
                <w:rFonts w:ascii="Times New Roman" w:hAnsi="Times New Roman" w:eastAsia="仿宋"/>
                <w:kern w:val="2"/>
                <w:sz w:val="21"/>
                <w:szCs w:val="21"/>
                <w:lang w:val="en-US" w:eastAsia="zh-CN" w:bidi="ar-SA"/>
              </w:rPr>
            </w:pPr>
          </w:p>
        </w:tc>
      </w:tr>
      <w:tr w14:paraId="59CDD9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54" w:type="pct"/>
            <w:noWrap w:val="0"/>
            <w:vAlign w:val="center"/>
          </w:tcPr>
          <w:p w14:paraId="7A14F688">
            <w:pPr>
              <w:numPr>
                <w:ilvl w:val="0"/>
                <w:numId w:val="1"/>
              </w:numPr>
              <w:tabs>
                <w:tab w:val="left" w:pos="420"/>
              </w:tabs>
              <w:spacing w:line="260" w:lineRule="exact"/>
              <w:jc w:val="center"/>
              <w:rPr>
                <w:rFonts w:ascii="Times New Roman" w:hAnsi="Times New Roman" w:eastAsia="仿宋"/>
                <w:color w:val="FF0000"/>
                <w:szCs w:val="21"/>
              </w:rPr>
            </w:pPr>
          </w:p>
        </w:tc>
        <w:tc>
          <w:tcPr>
            <w:tcW w:w="711" w:type="pct"/>
            <w:noWrap w:val="0"/>
            <w:vAlign w:val="center"/>
          </w:tcPr>
          <w:p w14:paraId="6B56754F">
            <w:pPr>
              <w:spacing w:line="260" w:lineRule="exact"/>
              <w:rPr>
                <w:rFonts w:ascii="Times New Roman" w:hAnsi="Times New Roman" w:eastAsia="仿宋"/>
                <w:color w:val="FF0000"/>
                <w:kern w:val="2"/>
                <w:sz w:val="21"/>
                <w:szCs w:val="21"/>
                <w:lang w:val="en-US" w:eastAsia="zh-CN" w:bidi="ar-SA"/>
              </w:rPr>
            </w:pPr>
            <w:r>
              <w:rPr>
                <w:rFonts w:ascii="Times New Roman" w:hAnsi="Times New Roman" w:eastAsia="仿宋"/>
                <w:bCs/>
                <w:color w:val="FF0000"/>
                <w:szCs w:val="21"/>
              </w:rPr>
              <w:t>宜宾市和泰安全技术培训有限公司</w:t>
            </w:r>
          </w:p>
        </w:tc>
        <w:tc>
          <w:tcPr>
            <w:tcW w:w="971" w:type="pct"/>
            <w:noWrap w:val="0"/>
            <w:vAlign w:val="center"/>
          </w:tcPr>
          <w:p w14:paraId="54641A26">
            <w:pPr>
              <w:spacing w:line="260" w:lineRule="exact"/>
              <w:rPr>
                <w:rFonts w:ascii="Times New Roman" w:hAnsi="Times New Roman" w:eastAsia="仿宋"/>
                <w:color w:val="FF0000"/>
                <w:kern w:val="2"/>
                <w:sz w:val="21"/>
                <w:szCs w:val="21"/>
                <w:lang w:val="en-US" w:eastAsia="zh-CN" w:bidi="ar-SA"/>
              </w:rPr>
            </w:pPr>
            <w:r>
              <w:rPr>
                <w:rFonts w:hint="eastAsia" w:ascii="Times New Roman" w:hAnsi="Times New Roman" w:eastAsia="仿宋"/>
                <w:color w:val="FF0000"/>
                <w:szCs w:val="21"/>
              </w:rPr>
              <w:t>宜宾市翠屏区象鼻街道红坝大道86号远达第一城13B幢，宜宾市翠屏区古塔路162号</w:t>
            </w:r>
          </w:p>
        </w:tc>
        <w:tc>
          <w:tcPr>
            <w:tcW w:w="2129" w:type="pct"/>
            <w:noWrap w:val="0"/>
            <w:vAlign w:val="center"/>
          </w:tcPr>
          <w:p w14:paraId="7EDC805A">
            <w:pPr>
              <w:spacing w:line="260" w:lineRule="exact"/>
              <w:rPr>
                <w:rFonts w:hint="eastAsia" w:ascii="Times New Roman" w:hAnsi="Times New Roman" w:eastAsia="仿宋"/>
                <w:color w:val="FF0000"/>
                <w:kern w:val="2"/>
                <w:sz w:val="21"/>
                <w:szCs w:val="21"/>
                <w:lang w:val="en-US" w:eastAsia="zh-CN" w:bidi="ar-SA"/>
              </w:rPr>
            </w:pPr>
            <w:r>
              <w:rPr>
                <w:rFonts w:hint="eastAsia" w:ascii="Times New Roman" w:hAnsi="Times New Roman" w:eastAsia="仿宋"/>
                <w:b/>
                <w:bCs/>
                <w:color w:val="FF0000"/>
                <w:szCs w:val="21"/>
              </w:rPr>
              <w:t>主要负责人</w:t>
            </w:r>
            <w:r>
              <w:rPr>
                <w:rFonts w:hint="eastAsia" w:ascii="Times New Roman" w:hAnsi="Times New Roman" w:eastAsia="仿宋"/>
                <w:color w:val="FF0000"/>
                <w:szCs w:val="21"/>
                <w:lang w:eastAsia="zh-CN"/>
              </w:rPr>
              <w:t>（</w:t>
            </w:r>
            <w:r>
              <w:rPr>
                <w:rFonts w:hint="eastAsia" w:ascii="Times New Roman" w:hAnsi="Times New Roman" w:eastAsia="仿宋"/>
                <w:color w:val="FF0000"/>
                <w:szCs w:val="21"/>
              </w:rPr>
              <w:t>危险化学品、金属非金属矿山</w:t>
            </w:r>
            <w:r>
              <w:rPr>
                <w:rFonts w:hint="eastAsia" w:ascii="Times New Roman" w:hAnsi="Times New Roman" w:eastAsia="仿宋"/>
                <w:color w:val="FF0000"/>
                <w:szCs w:val="21"/>
                <w:lang w:eastAsia="zh-CN"/>
              </w:rPr>
              <w:t>），</w:t>
            </w:r>
            <w:r>
              <w:rPr>
                <w:rFonts w:hint="eastAsia" w:ascii="Times New Roman" w:hAnsi="Times New Roman" w:eastAsia="仿宋"/>
                <w:b/>
                <w:bCs/>
                <w:color w:val="FF0000"/>
                <w:szCs w:val="21"/>
              </w:rPr>
              <w:t>安全生产管理人员</w:t>
            </w:r>
            <w:r>
              <w:rPr>
                <w:rFonts w:hint="eastAsia" w:ascii="Times New Roman" w:hAnsi="Times New Roman" w:eastAsia="仿宋"/>
                <w:color w:val="FF0000"/>
                <w:szCs w:val="21"/>
                <w:lang w:eastAsia="zh-CN"/>
              </w:rPr>
              <w:t>（</w:t>
            </w:r>
            <w:r>
              <w:rPr>
                <w:rFonts w:hint="eastAsia" w:ascii="Times New Roman" w:hAnsi="Times New Roman" w:eastAsia="仿宋"/>
                <w:color w:val="FF0000"/>
                <w:szCs w:val="21"/>
              </w:rPr>
              <w:t>危险化学品、金属非金属矿山</w:t>
            </w:r>
            <w:r>
              <w:rPr>
                <w:rFonts w:hint="eastAsia" w:ascii="Times New Roman" w:hAnsi="Times New Roman" w:eastAsia="仿宋"/>
                <w:color w:val="FF0000"/>
                <w:szCs w:val="21"/>
                <w:lang w:eastAsia="zh-CN"/>
              </w:rPr>
              <w:t>），</w:t>
            </w:r>
            <w:r>
              <w:rPr>
                <w:rFonts w:hint="eastAsia" w:ascii="Times New Roman" w:hAnsi="Times New Roman" w:eastAsia="仿宋"/>
                <w:b/>
                <w:bCs/>
                <w:color w:val="FF0000"/>
                <w:szCs w:val="21"/>
                <w:lang w:eastAsia="zh-CN"/>
              </w:rPr>
              <w:t>电工作业</w:t>
            </w:r>
            <w:r>
              <w:rPr>
                <w:rFonts w:hint="eastAsia" w:ascii="Times New Roman" w:hAnsi="Times New Roman" w:eastAsia="仿宋"/>
                <w:color w:val="FF0000"/>
                <w:szCs w:val="21"/>
              </w:rPr>
              <w:t>，</w:t>
            </w:r>
            <w:r>
              <w:rPr>
                <w:rFonts w:hint="eastAsia" w:ascii="Times New Roman" w:hAnsi="Times New Roman" w:eastAsia="仿宋"/>
                <w:b/>
                <w:bCs/>
                <w:color w:val="FF0000"/>
                <w:szCs w:val="21"/>
              </w:rPr>
              <w:t>焊接与热切割作业</w:t>
            </w:r>
            <w:r>
              <w:rPr>
                <w:rFonts w:hint="eastAsia" w:ascii="Times New Roman" w:hAnsi="Times New Roman" w:eastAsia="仿宋"/>
                <w:color w:val="FF0000"/>
                <w:szCs w:val="21"/>
                <w:lang w:eastAsia="zh-CN"/>
              </w:rPr>
              <w:t>（</w:t>
            </w:r>
            <w:r>
              <w:rPr>
                <w:rFonts w:hint="eastAsia" w:ascii="Times New Roman" w:hAnsi="Times New Roman" w:eastAsia="仿宋"/>
                <w:color w:val="FF0000"/>
                <w:szCs w:val="21"/>
              </w:rPr>
              <w:t>熔化焊接与热切割作业</w:t>
            </w:r>
            <w:r>
              <w:rPr>
                <w:rFonts w:hint="eastAsia" w:ascii="Times New Roman" w:hAnsi="Times New Roman" w:eastAsia="仿宋"/>
                <w:color w:val="FF0000"/>
                <w:szCs w:val="21"/>
                <w:lang w:eastAsia="zh-CN"/>
              </w:rPr>
              <w:t>）</w:t>
            </w:r>
            <w:r>
              <w:rPr>
                <w:rFonts w:hint="eastAsia" w:ascii="Times New Roman" w:hAnsi="Times New Roman" w:eastAsia="仿宋"/>
                <w:color w:val="FF0000"/>
                <w:szCs w:val="21"/>
              </w:rPr>
              <w:t>，</w:t>
            </w:r>
            <w:r>
              <w:rPr>
                <w:rFonts w:hint="eastAsia" w:ascii="Times New Roman" w:hAnsi="Times New Roman" w:eastAsia="仿宋"/>
                <w:b/>
                <w:bCs/>
                <w:color w:val="FF0000"/>
                <w:kern w:val="2"/>
                <w:sz w:val="21"/>
                <w:szCs w:val="21"/>
                <w:lang w:val="en-US" w:eastAsia="zh-CN" w:bidi="ar-SA"/>
              </w:rPr>
              <w:t>高处作业</w:t>
            </w:r>
            <w:r>
              <w:rPr>
                <w:rFonts w:hint="eastAsia" w:ascii="Times New Roman" w:hAnsi="Times New Roman" w:eastAsia="仿宋"/>
                <w:color w:val="FF0000"/>
                <w:kern w:val="2"/>
                <w:sz w:val="21"/>
                <w:szCs w:val="21"/>
                <w:lang w:val="en-US" w:eastAsia="zh-CN" w:bidi="ar-SA"/>
              </w:rPr>
              <w:t>（登高架设作业）</w:t>
            </w:r>
            <w:r>
              <w:rPr>
                <w:rFonts w:hint="eastAsia" w:ascii="Times New Roman" w:hAnsi="Times New Roman" w:eastAsia="仿宋"/>
                <w:color w:val="FF0000"/>
                <w:szCs w:val="21"/>
              </w:rPr>
              <w:t>，</w:t>
            </w:r>
            <w:r>
              <w:rPr>
                <w:rFonts w:hint="eastAsia" w:ascii="Times New Roman" w:hAnsi="Times New Roman" w:eastAsia="仿宋"/>
                <w:b/>
                <w:bCs/>
                <w:color w:val="FF0000"/>
                <w:szCs w:val="21"/>
                <w:lang w:eastAsia="zh-CN"/>
              </w:rPr>
              <w:t>冶金（有色）生产安全作业</w:t>
            </w:r>
            <w:r>
              <w:rPr>
                <w:rFonts w:hint="eastAsia" w:ascii="Times New Roman" w:hAnsi="Times New Roman" w:eastAsia="仿宋"/>
                <w:color w:val="FF0000"/>
                <w:szCs w:val="21"/>
                <w:lang w:eastAsia="zh-CN"/>
              </w:rPr>
              <w:t>（</w:t>
            </w:r>
            <w:r>
              <w:rPr>
                <w:rFonts w:hint="eastAsia" w:ascii="Times New Roman" w:hAnsi="Times New Roman" w:eastAsia="仿宋"/>
                <w:color w:val="FF0000"/>
                <w:szCs w:val="21"/>
              </w:rPr>
              <w:t>煤气作业</w:t>
            </w:r>
            <w:r>
              <w:rPr>
                <w:rFonts w:hint="eastAsia" w:ascii="Times New Roman" w:hAnsi="Times New Roman" w:eastAsia="仿宋"/>
                <w:color w:val="FF0000"/>
                <w:szCs w:val="21"/>
                <w:lang w:eastAsia="zh-CN"/>
              </w:rPr>
              <w:t>）</w:t>
            </w:r>
          </w:p>
        </w:tc>
        <w:tc>
          <w:tcPr>
            <w:tcW w:w="534" w:type="pct"/>
            <w:noWrap w:val="0"/>
            <w:vAlign w:val="center"/>
          </w:tcPr>
          <w:p w14:paraId="54BBF2A1">
            <w:pPr>
              <w:spacing w:line="260" w:lineRule="exact"/>
              <w:jc w:val="center"/>
              <w:rPr>
                <w:rFonts w:hint="eastAsia" w:ascii="Times New Roman" w:hAnsi="Times New Roman" w:eastAsia="仿宋"/>
                <w:color w:val="FF0000"/>
                <w:szCs w:val="21"/>
              </w:rPr>
            </w:pPr>
            <w:r>
              <w:rPr>
                <w:rFonts w:hint="eastAsia" w:ascii="Times New Roman" w:hAnsi="Times New Roman" w:eastAsia="仿宋"/>
                <w:color w:val="FF0000"/>
                <w:szCs w:val="21"/>
              </w:rPr>
              <w:t>0831-3880223</w:t>
            </w:r>
          </w:p>
          <w:p w14:paraId="552C4459">
            <w:pPr>
              <w:spacing w:line="260" w:lineRule="exact"/>
              <w:jc w:val="center"/>
              <w:rPr>
                <w:rFonts w:ascii="Times New Roman" w:hAnsi="Times New Roman" w:eastAsia="仿宋"/>
                <w:color w:val="FF0000"/>
                <w:kern w:val="2"/>
                <w:sz w:val="21"/>
                <w:szCs w:val="21"/>
                <w:lang w:val="en-US" w:eastAsia="zh-CN" w:bidi="ar-SA"/>
              </w:rPr>
            </w:pPr>
            <w:r>
              <w:rPr>
                <w:rFonts w:hint="eastAsia" w:ascii="Times New Roman" w:hAnsi="Times New Roman" w:eastAsia="仿宋"/>
                <w:color w:val="FF0000"/>
                <w:szCs w:val="21"/>
              </w:rPr>
              <w:t>15181153787</w:t>
            </w:r>
          </w:p>
        </w:tc>
        <w:tc>
          <w:tcPr>
            <w:tcW w:w="399" w:type="pct"/>
            <w:noWrap w:val="0"/>
            <w:vAlign w:val="center"/>
          </w:tcPr>
          <w:p w14:paraId="55479C7D">
            <w:pPr>
              <w:spacing w:line="260" w:lineRule="exact"/>
              <w:jc w:val="center"/>
              <w:rPr>
                <w:rFonts w:ascii="Times New Roman" w:hAnsi="Times New Roman" w:eastAsia="仿宋"/>
                <w:bCs/>
                <w:color w:val="FF0000"/>
                <w:kern w:val="0"/>
                <w:sz w:val="21"/>
                <w:szCs w:val="21"/>
                <w:lang w:val="en-US" w:eastAsia="zh-CN" w:bidi="ar-SA"/>
              </w:rPr>
            </w:pPr>
          </w:p>
        </w:tc>
      </w:tr>
      <w:tr w14:paraId="24473F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2C95E0FC">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0D2D15EA">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宜宾吉隆安全技术培训有限公司</w:t>
            </w:r>
          </w:p>
        </w:tc>
        <w:tc>
          <w:tcPr>
            <w:tcW w:w="971" w:type="pct"/>
            <w:noWrap w:val="0"/>
            <w:vAlign w:val="center"/>
          </w:tcPr>
          <w:p w14:paraId="78CD7EDB">
            <w:pPr>
              <w:spacing w:line="260" w:lineRule="exact"/>
              <w:rPr>
                <w:rFonts w:hint="eastAsia" w:ascii="Times New Roman" w:hAnsi="Times New Roman" w:eastAsia="仿宋"/>
                <w:kern w:val="2"/>
                <w:sz w:val="21"/>
                <w:szCs w:val="21"/>
                <w:lang w:val="en-US" w:eastAsia="zh-CN" w:bidi="ar-SA"/>
              </w:rPr>
            </w:pPr>
            <w:r>
              <w:rPr>
                <w:rFonts w:ascii="Times New Roman" w:hAnsi="Times New Roman" w:eastAsia="仿宋"/>
                <w:szCs w:val="21"/>
              </w:rPr>
              <w:t>宜宾市高县庆符镇正大路349号</w:t>
            </w:r>
            <w:r>
              <w:rPr>
                <w:rFonts w:hint="eastAsia" w:ascii="Times New Roman" w:hAnsi="Times New Roman" w:eastAsia="仿宋"/>
                <w:szCs w:val="21"/>
              </w:rPr>
              <w:t>，</w:t>
            </w:r>
            <w:r>
              <w:rPr>
                <w:rFonts w:ascii="Times New Roman" w:hAnsi="Times New Roman" w:eastAsia="仿宋"/>
                <w:szCs w:val="21"/>
              </w:rPr>
              <w:t>宜宾市高</w:t>
            </w:r>
            <w:bookmarkStart w:id="0" w:name="_GoBack"/>
            <w:bookmarkEnd w:id="0"/>
            <w:r>
              <w:rPr>
                <w:rFonts w:ascii="Times New Roman" w:hAnsi="Times New Roman" w:eastAsia="仿宋"/>
                <w:szCs w:val="21"/>
              </w:rPr>
              <w:t>县凯华路一段世纪尚品10栋</w:t>
            </w:r>
            <w:r>
              <w:rPr>
                <w:rFonts w:hint="eastAsia" w:ascii="Times New Roman" w:hAnsi="Times New Roman" w:eastAsia="仿宋"/>
                <w:szCs w:val="21"/>
              </w:rPr>
              <w:t>，</w:t>
            </w:r>
            <w:r>
              <w:rPr>
                <w:rFonts w:ascii="Times New Roman" w:hAnsi="Times New Roman" w:eastAsia="仿宋"/>
                <w:szCs w:val="21"/>
              </w:rPr>
              <w:t>宜宾市高县石门大道锦绣名都33栋</w:t>
            </w:r>
            <w:r>
              <w:rPr>
                <w:rFonts w:hint="eastAsia" w:ascii="Times New Roman" w:hAnsi="Times New Roman" w:eastAsia="仿宋"/>
                <w:szCs w:val="21"/>
                <w:lang w:eastAsia="zh-CN"/>
              </w:rPr>
              <w:t>，三江新区东部产业园邻里中心1-3-10、1-3-11、1-3-12</w:t>
            </w:r>
          </w:p>
        </w:tc>
        <w:tc>
          <w:tcPr>
            <w:tcW w:w="2129" w:type="pct"/>
            <w:noWrap w:val="0"/>
            <w:vAlign w:val="center"/>
          </w:tcPr>
          <w:p w14:paraId="31B40BC0">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（金属非金属）</w:t>
            </w:r>
            <w:r>
              <w:rPr>
                <w:rFonts w:hint="eastAsia" w:ascii="Times New Roman" w:hAnsi="Times New Roman" w:eastAsia="仿宋"/>
                <w:b/>
                <w:bCs/>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（金属非金属、</w:t>
            </w:r>
            <w:r>
              <w:rPr>
                <w:rFonts w:hint="eastAsia" w:ascii="Times New Roman" w:hAnsi="Times New Roman" w:eastAsia="仿宋"/>
                <w:szCs w:val="21"/>
              </w:rPr>
              <w:t>煤矿</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kern w:val="2"/>
                <w:sz w:val="21"/>
                <w:szCs w:val="21"/>
                <w:lang w:val="en-US" w:eastAsia="zh-CN" w:bidi="ar-SA"/>
              </w:rPr>
              <w:t>高处作业</w:t>
            </w:r>
            <w:r>
              <w:rPr>
                <w:rFonts w:hint="eastAsia" w:ascii="Times New Roman" w:hAnsi="Times New Roman" w:eastAsia="仿宋"/>
                <w:kern w:val="2"/>
                <w:sz w:val="21"/>
                <w:szCs w:val="21"/>
                <w:lang w:val="en-US" w:eastAsia="zh-CN" w:bidi="ar-SA"/>
              </w:rPr>
              <w:t>（登高架设作业）</w:t>
            </w:r>
            <w:r>
              <w:rPr>
                <w:rFonts w:hint="eastAsia" w:ascii="Times New Roman" w:hAnsi="Times New Roman" w:eastAsia="仿宋"/>
                <w:szCs w:val="21"/>
              </w:rPr>
              <w:t>，</w:t>
            </w:r>
            <w:r>
              <w:rPr>
                <w:rFonts w:hint="eastAsia" w:ascii="Times New Roman" w:hAnsi="Times New Roman" w:eastAsia="仿宋"/>
                <w:b/>
                <w:bCs/>
                <w:szCs w:val="21"/>
              </w:rPr>
              <w:t>煤矿安全作业</w:t>
            </w:r>
          </w:p>
        </w:tc>
        <w:tc>
          <w:tcPr>
            <w:tcW w:w="534" w:type="pct"/>
            <w:noWrap w:val="0"/>
            <w:vAlign w:val="center"/>
          </w:tcPr>
          <w:p w14:paraId="43326C50">
            <w:pPr>
              <w:spacing w:line="260" w:lineRule="exact"/>
              <w:jc w:val="center"/>
              <w:rPr>
                <w:rFonts w:ascii="Times New Roman" w:hAnsi="Times New Roman" w:eastAsia="仿宋"/>
                <w:szCs w:val="21"/>
              </w:rPr>
            </w:pPr>
            <w:r>
              <w:rPr>
                <w:rFonts w:ascii="Times New Roman" w:hAnsi="Times New Roman" w:eastAsia="仿宋"/>
                <w:szCs w:val="21"/>
              </w:rPr>
              <w:t>0831-7836200</w:t>
            </w:r>
          </w:p>
          <w:p w14:paraId="320DA9D3">
            <w:pPr>
              <w:spacing w:line="26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13568580020</w:t>
            </w:r>
          </w:p>
        </w:tc>
        <w:tc>
          <w:tcPr>
            <w:tcW w:w="399" w:type="pct"/>
            <w:noWrap w:val="0"/>
            <w:vAlign w:val="center"/>
          </w:tcPr>
          <w:p w14:paraId="16955175">
            <w:pPr>
              <w:spacing w:line="260" w:lineRule="exact"/>
              <w:jc w:val="center"/>
              <w:rPr>
                <w:rFonts w:ascii="Times New Roman" w:hAnsi="Times New Roman" w:eastAsia="仿宋"/>
                <w:kern w:val="2"/>
                <w:sz w:val="21"/>
                <w:szCs w:val="21"/>
                <w:lang w:val="en-US" w:eastAsia="zh-CN" w:bidi="ar-SA"/>
              </w:rPr>
            </w:pPr>
          </w:p>
        </w:tc>
      </w:tr>
      <w:tr w14:paraId="57F302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254" w:type="pct"/>
            <w:noWrap w:val="0"/>
            <w:vAlign w:val="center"/>
          </w:tcPr>
          <w:p w14:paraId="241DEFB7">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5423D7EF">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四川芙蓉集团实业有限责任公司安全培训中心</w:t>
            </w:r>
          </w:p>
        </w:tc>
        <w:tc>
          <w:tcPr>
            <w:tcW w:w="971" w:type="pct"/>
            <w:noWrap w:val="0"/>
            <w:vAlign w:val="center"/>
          </w:tcPr>
          <w:p w14:paraId="4A9CAB11">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宜宾市珙县巡场镇文鑫路1号</w:t>
            </w:r>
          </w:p>
        </w:tc>
        <w:tc>
          <w:tcPr>
            <w:tcW w:w="2129" w:type="pct"/>
            <w:noWrap w:val="0"/>
            <w:vAlign w:val="center"/>
          </w:tcPr>
          <w:p w14:paraId="354CC7DC">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w:t>
            </w:r>
            <w:r>
              <w:rPr>
                <w:rFonts w:hint="eastAsia" w:ascii="Times New Roman" w:hAnsi="Times New Roman" w:eastAsia="仿宋"/>
                <w:szCs w:val="21"/>
                <w:lang w:eastAsia="zh-CN"/>
              </w:rPr>
              <w:t>），</w:t>
            </w:r>
            <w:r>
              <w:rPr>
                <w:rFonts w:hint="eastAsia" w:ascii="Times New Roman" w:hAnsi="Times New Roman" w:eastAsia="仿宋"/>
                <w:b/>
                <w:bCs/>
                <w:szCs w:val="21"/>
              </w:rPr>
              <w:t>煤矿安全作业</w:t>
            </w:r>
          </w:p>
        </w:tc>
        <w:tc>
          <w:tcPr>
            <w:tcW w:w="534" w:type="pct"/>
            <w:noWrap w:val="0"/>
            <w:vAlign w:val="center"/>
          </w:tcPr>
          <w:p w14:paraId="2C04B46E">
            <w:pPr>
              <w:spacing w:line="260" w:lineRule="exact"/>
              <w:jc w:val="center"/>
              <w:rPr>
                <w:rFonts w:ascii="Times New Roman" w:hAnsi="Times New Roman" w:eastAsia="仿宋"/>
                <w:szCs w:val="21"/>
              </w:rPr>
            </w:pPr>
            <w:r>
              <w:rPr>
                <w:rFonts w:ascii="Times New Roman" w:hAnsi="Times New Roman" w:eastAsia="仿宋"/>
                <w:szCs w:val="21"/>
              </w:rPr>
              <w:t>0831-4016158</w:t>
            </w:r>
          </w:p>
          <w:p w14:paraId="3A41E41E">
            <w:pPr>
              <w:spacing w:line="26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15281425816</w:t>
            </w:r>
          </w:p>
        </w:tc>
        <w:tc>
          <w:tcPr>
            <w:tcW w:w="399" w:type="pct"/>
            <w:noWrap w:val="0"/>
            <w:vAlign w:val="center"/>
          </w:tcPr>
          <w:p w14:paraId="72346A6C">
            <w:pPr>
              <w:spacing w:line="260" w:lineRule="exact"/>
              <w:jc w:val="center"/>
              <w:rPr>
                <w:rFonts w:ascii="Times New Roman" w:hAnsi="Times New Roman" w:eastAsia="仿宋"/>
                <w:kern w:val="2"/>
                <w:sz w:val="21"/>
                <w:szCs w:val="21"/>
                <w:lang w:val="en-US" w:eastAsia="zh-CN" w:bidi="ar-SA"/>
              </w:rPr>
            </w:pPr>
          </w:p>
        </w:tc>
      </w:tr>
      <w:tr w14:paraId="331A6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2B2A923">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78A4FC28">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广安市福安宣教培训中心</w:t>
            </w:r>
          </w:p>
        </w:tc>
        <w:tc>
          <w:tcPr>
            <w:tcW w:w="971" w:type="pct"/>
            <w:noWrap w:val="0"/>
            <w:vAlign w:val="center"/>
          </w:tcPr>
          <w:p w14:paraId="4652A249">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广安市广安区物流大道300号</w:t>
            </w:r>
          </w:p>
        </w:tc>
        <w:tc>
          <w:tcPr>
            <w:tcW w:w="2129" w:type="pct"/>
            <w:noWrap w:val="0"/>
            <w:vAlign w:val="center"/>
          </w:tcPr>
          <w:p w14:paraId="2B1F3776">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危险化学品、金属非金属矿山</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危险化学品、金属非金属矿山</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93D8D52">
            <w:pPr>
              <w:spacing w:line="246" w:lineRule="exact"/>
              <w:jc w:val="center"/>
              <w:rPr>
                <w:rFonts w:hint="eastAsia" w:ascii="Times New Roman" w:hAnsi="Times New Roman" w:eastAsia="仿宋"/>
                <w:szCs w:val="21"/>
              </w:rPr>
            </w:pPr>
            <w:r>
              <w:rPr>
                <w:rFonts w:hint="eastAsia" w:ascii="Times New Roman" w:hAnsi="Times New Roman" w:eastAsia="仿宋"/>
                <w:szCs w:val="21"/>
              </w:rPr>
              <w:t>0826-2386666</w:t>
            </w:r>
          </w:p>
          <w:p w14:paraId="0F470416">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13982642005</w:t>
            </w:r>
          </w:p>
        </w:tc>
        <w:tc>
          <w:tcPr>
            <w:tcW w:w="399" w:type="pct"/>
            <w:noWrap w:val="0"/>
            <w:vAlign w:val="center"/>
          </w:tcPr>
          <w:p w14:paraId="7D824515">
            <w:pPr>
              <w:spacing w:line="246" w:lineRule="exact"/>
              <w:jc w:val="center"/>
              <w:rPr>
                <w:rFonts w:ascii="Times New Roman" w:hAnsi="Times New Roman" w:eastAsia="仿宋"/>
                <w:kern w:val="2"/>
                <w:sz w:val="21"/>
                <w:szCs w:val="21"/>
                <w:lang w:val="en-US" w:eastAsia="zh-CN" w:bidi="ar-SA"/>
              </w:rPr>
            </w:pPr>
          </w:p>
        </w:tc>
      </w:tr>
      <w:tr w14:paraId="199F9D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6636F494">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36AA86AC">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广安市指南针安全技术服务有限公司</w:t>
            </w:r>
          </w:p>
        </w:tc>
        <w:tc>
          <w:tcPr>
            <w:tcW w:w="971" w:type="pct"/>
            <w:noWrap w:val="0"/>
            <w:vAlign w:val="center"/>
          </w:tcPr>
          <w:p w14:paraId="15CD3057">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广安市广安区枣山街道玉皇观社区2组78号</w:t>
            </w:r>
          </w:p>
        </w:tc>
        <w:tc>
          <w:tcPr>
            <w:tcW w:w="2129" w:type="pct"/>
            <w:noWrap w:val="0"/>
            <w:vAlign w:val="center"/>
          </w:tcPr>
          <w:p w14:paraId="3EA1B01C">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电工作业</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3A81436">
            <w:pPr>
              <w:spacing w:line="246" w:lineRule="exact"/>
              <w:jc w:val="center"/>
              <w:rPr>
                <w:rFonts w:hint="eastAsia" w:ascii="Times New Roman" w:hAnsi="Times New Roman" w:eastAsia="仿宋"/>
                <w:szCs w:val="21"/>
              </w:rPr>
            </w:pPr>
            <w:r>
              <w:rPr>
                <w:rFonts w:hint="eastAsia" w:ascii="Times New Roman" w:hAnsi="Times New Roman" w:eastAsia="仿宋"/>
                <w:szCs w:val="21"/>
              </w:rPr>
              <w:t>0826-2631793</w:t>
            </w:r>
          </w:p>
          <w:p w14:paraId="7146D446">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13158460159</w:t>
            </w:r>
          </w:p>
        </w:tc>
        <w:tc>
          <w:tcPr>
            <w:tcW w:w="399" w:type="pct"/>
            <w:noWrap w:val="0"/>
            <w:vAlign w:val="center"/>
          </w:tcPr>
          <w:p w14:paraId="79BC457D">
            <w:pPr>
              <w:spacing w:line="246" w:lineRule="exact"/>
              <w:jc w:val="center"/>
              <w:rPr>
                <w:rFonts w:ascii="Times New Roman" w:hAnsi="Times New Roman" w:eastAsia="仿宋"/>
                <w:kern w:val="2"/>
                <w:sz w:val="21"/>
                <w:szCs w:val="21"/>
                <w:lang w:val="en-US" w:eastAsia="zh-CN" w:bidi="ar-SA"/>
              </w:rPr>
            </w:pPr>
          </w:p>
        </w:tc>
      </w:tr>
      <w:tr w14:paraId="021B43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4129B654">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50259FAF">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广安市智鑫职业技术学校</w:t>
            </w:r>
          </w:p>
        </w:tc>
        <w:tc>
          <w:tcPr>
            <w:tcW w:w="971" w:type="pct"/>
            <w:noWrap w:val="0"/>
            <w:vAlign w:val="center"/>
          </w:tcPr>
          <w:p w14:paraId="4417FBA1">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广安市岳池县朝阳街道经济技术开发区玉竹路13号（创新创业园2号楼）</w:t>
            </w:r>
          </w:p>
        </w:tc>
        <w:tc>
          <w:tcPr>
            <w:tcW w:w="2129" w:type="pct"/>
            <w:noWrap w:val="0"/>
            <w:vAlign w:val="center"/>
          </w:tcPr>
          <w:p w14:paraId="6521304B">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0CCA2EBE">
            <w:pPr>
              <w:spacing w:line="246" w:lineRule="exact"/>
              <w:jc w:val="center"/>
              <w:rPr>
                <w:rFonts w:ascii="Times New Roman" w:hAnsi="Times New Roman" w:eastAsia="仿宋"/>
                <w:szCs w:val="21"/>
              </w:rPr>
            </w:pPr>
            <w:r>
              <w:rPr>
                <w:rFonts w:ascii="Times New Roman" w:hAnsi="Times New Roman" w:eastAsia="仿宋"/>
                <w:szCs w:val="21"/>
              </w:rPr>
              <w:t>0826-5999992</w:t>
            </w:r>
          </w:p>
          <w:p w14:paraId="0DF55461">
            <w:pPr>
              <w:spacing w:line="246"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18982637333</w:t>
            </w:r>
          </w:p>
        </w:tc>
        <w:tc>
          <w:tcPr>
            <w:tcW w:w="399" w:type="pct"/>
            <w:noWrap w:val="0"/>
            <w:vAlign w:val="center"/>
          </w:tcPr>
          <w:p w14:paraId="5041B86D">
            <w:pPr>
              <w:spacing w:line="246" w:lineRule="exact"/>
              <w:jc w:val="center"/>
              <w:rPr>
                <w:rFonts w:ascii="Times New Roman" w:hAnsi="Times New Roman" w:eastAsia="仿宋"/>
                <w:kern w:val="2"/>
                <w:sz w:val="21"/>
                <w:szCs w:val="21"/>
                <w:lang w:val="en-US" w:eastAsia="zh-CN" w:bidi="ar-SA"/>
              </w:rPr>
            </w:pPr>
          </w:p>
        </w:tc>
      </w:tr>
      <w:tr w14:paraId="566BAA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048D0F6D">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36D10DD3">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广安市武胜嘉陵职业技术学校</w:t>
            </w:r>
          </w:p>
        </w:tc>
        <w:tc>
          <w:tcPr>
            <w:tcW w:w="971" w:type="pct"/>
            <w:noWrap w:val="0"/>
            <w:vAlign w:val="center"/>
          </w:tcPr>
          <w:p w14:paraId="29A422F9">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广安市武胜县城中滩桥工业园区永兴大道19号</w:t>
            </w:r>
          </w:p>
        </w:tc>
        <w:tc>
          <w:tcPr>
            <w:tcW w:w="2129" w:type="pct"/>
            <w:noWrap w:val="0"/>
            <w:vAlign w:val="center"/>
          </w:tcPr>
          <w:p w14:paraId="7463B138">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4F02E80">
            <w:pPr>
              <w:spacing w:line="246" w:lineRule="exact"/>
              <w:jc w:val="center"/>
              <w:rPr>
                <w:rFonts w:hint="eastAsia" w:ascii="Times New Roman" w:hAnsi="Times New Roman" w:eastAsia="仿宋"/>
                <w:szCs w:val="21"/>
              </w:rPr>
            </w:pPr>
            <w:r>
              <w:rPr>
                <w:rFonts w:hint="eastAsia" w:ascii="Times New Roman" w:hAnsi="Times New Roman" w:eastAsia="仿宋"/>
                <w:szCs w:val="21"/>
              </w:rPr>
              <w:t>0826-6681888</w:t>
            </w:r>
          </w:p>
          <w:p w14:paraId="0C66992E">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13659091618</w:t>
            </w:r>
          </w:p>
        </w:tc>
        <w:tc>
          <w:tcPr>
            <w:tcW w:w="399" w:type="pct"/>
            <w:noWrap w:val="0"/>
            <w:vAlign w:val="center"/>
          </w:tcPr>
          <w:p w14:paraId="7483E54A">
            <w:pPr>
              <w:spacing w:line="246" w:lineRule="exact"/>
              <w:jc w:val="center"/>
              <w:rPr>
                <w:rFonts w:ascii="Times New Roman" w:hAnsi="Times New Roman" w:eastAsia="仿宋"/>
                <w:kern w:val="2"/>
                <w:sz w:val="21"/>
                <w:szCs w:val="21"/>
                <w:lang w:val="en-US" w:eastAsia="zh-CN" w:bidi="ar-SA"/>
              </w:rPr>
            </w:pPr>
          </w:p>
        </w:tc>
      </w:tr>
      <w:tr w14:paraId="48DE05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4" w:type="pct"/>
            <w:noWrap w:val="0"/>
            <w:vAlign w:val="center"/>
          </w:tcPr>
          <w:p w14:paraId="2C664A45">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71417CF5">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四川琨源安全技术服务有限公司</w:t>
            </w:r>
          </w:p>
        </w:tc>
        <w:tc>
          <w:tcPr>
            <w:tcW w:w="971" w:type="pct"/>
            <w:noWrap w:val="0"/>
            <w:vAlign w:val="center"/>
          </w:tcPr>
          <w:p w14:paraId="41A46EBD">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广安市经开区深广大道888号25幢及28幢</w:t>
            </w:r>
          </w:p>
        </w:tc>
        <w:tc>
          <w:tcPr>
            <w:tcW w:w="2129" w:type="pct"/>
            <w:noWrap w:val="0"/>
            <w:vAlign w:val="center"/>
          </w:tcPr>
          <w:p w14:paraId="319E154C">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1563A4DD">
            <w:pPr>
              <w:spacing w:line="246" w:lineRule="exact"/>
              <w:jc w:val="center"/>
              <w:rPr>
                <w:rFonts w:ascii="Times New Roman" w:hAnsi="Times New Roman" w:eastAsia="仿宋"/>
                <w:szCs w:val="21"/>
              </w:rPr>
            </w:pPr>
            <w:r>
              <w:rPr>
                <w:rFonts w:ascii="Times New Roman" w:hAnsi="Times New Roman" w:eastAsia="仿宋"/>
                <w:szCs w:val="21"/>
              </w:rPr>
              <w:t>0826-2755577</w:t>
            </w:r>
          </w:p>
          <w:p w14:paraId="0DD1EAA9">
            <w:pPr>
              <w:spacing w:line="246"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17311876788</w:t>
            </w:r>
          </w:p>
        </w:tc>
        <w:tc>
          <w:tcPr>
            <w:tcW w:w="399" w:type="pct"/>
            <w:noWrap w:val="0"/>
            <w:vAlign w:val="center"/>
          </w:tcPr>
          <w:p w14:paraId="12CB7585">
            <w:pPr>
              <w:spacing w:line="246" w:lineRule="exact"/>
              <w:jc w:val="center"/>
              <w:rPr>
                <w:rFonts w:ascii="Times New Roman" w:hAnsi="Times New Roman" w:eastAsia="仿宋"/>
                <w:kern w:val="2"/>
                <w:sz w:val="21"/>
                <w:szCs w:val="21"/>
                <w:lang w:val="en-US" w:eastAsia="zh-CN" w:bidi="ar-SA"/>
              </w:rPr>
            </w:pPr>
          </w:p>
        </w:tc>
      </w:tr>
      <w:tr w14:paraId="416124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6826ED2D">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7CFF1E9F">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达州市工贸技术学校</w:t>
            </w:r>
          </w:p>
        </w:tc>
        <w:tc>
          <w:tcPr>
            <w:tcW w:w="971" w:type="pct"/>
            <w:noWrap w:val="0"/>
            <w:vAlign w:val="center"/>
          </w:tcPr>
          <w:p w14:paraId="63F009A3">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达州市通川区朝阳西路135号，达州市高新区斌郎街道秦巴轻工园B栋</w:t>
            </w:r>
          </w:p>
        </w:tc>
        <w:tc>
          <w:tcPr>
            <w:tcW w:w="2129" w:type="pct"/>
            <w:noWrap w:val="0"/>
            <w:vAlign w:val="center"/>
          </w:tcPr>
          <w:p w14:paraId="469AE2EB">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79154E5A">
            <w:pPr>
              <w:spacing w:line="246" w:lineRule="exact"/>
              <w:jc w:val="center"/>
              <w:rPr>
                <w:rFonts w:hint="eastAsia" w:ascii="Times New Roman" w:hAnsi="Times New Roman" w:eastAsia="仿宋"/>
                <w:szCs w:val="21"/>
              </w:rPr>
            </w:pPr>
            <w:r>
              <w:rPr>
                <w:rFonts w:hint="eastAsia" w:ascii="Times New Roman" w:hAnsi="Times New Roman" w:eastAsia="仿宋"/>
                <w:szCs w:val="21"/>
              </w:rPr>
              <w:t>0818-2148723</w:t>
            </w:r>
          </w:p>
          <w:p w14:paraId="6054AE4E">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15388390333</w:t>
            </w:r>
          </w:p>
        </w:tc>
        <w:tc>
          <w:tcPr>
            <w:tcW w:w="399" w:type="pct"/>
            <w:noWrap w:val="0"/>
            <w:vAlign w:val="center"/>
          </w:tcPr>
          <w:p w14:paraId="58DA7331">
            <w:pPr>
              <w:spacing w:line="246" w:lineRule="exact"/>
              <w:jc w:val="center"/>
              <w:rPr>
                <w:rFonts w:ascii="Times New Roman" w:hAnsi="Times New Roman" w:eastAsia="仿宋"/>
                <w:kern w:val="2"/>
                <w:sz w:val="21"/>
                <w:szCs w:val="21"/>
                <w:lang w:val="en-US" w:eastAsia="zh-CN" w:bidi="ar-SA"/>
              </w:rPr>
            </w:pPr>
          </w:p>
        </w:tc>
      </w:tr>
      <w:tr w14:paraId="7AA375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54" w:type="pct"/>
            <w:noWrap w:val="0"/>
            <w:vAlign w:val="center"/>
          </w:tcPr>
          <w:p w14:paraId="7F3C24B3">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093BDB57">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达州技师学院</w:t>
            </w:r>
          </w:p>
        </w:tc>
        <w:tc>
          <w:tcPr>
            <w:tcW w:w="971" w:type="pct"/>
            <w:noWrap w:val="0"/>
            <w:vAlign w:val="center"/>
          </w:tcPr>
          <w:p w14:paraId="7CB2E7C6">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达州市通川区西南职教园区犀牛大道</w:t>
            </w:r>
          </w:p>
        </w:tc>
        <w:tc>
          <w:tcPr>
            <w:tcW w:w="2129" w:type="pct"/>
            <w:noWrap w:val="0"/>
            <w:vAlign w:val="center"/>
          </w:tcPr>
          <w:p w14:paraId="509F885A">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F85DEF9">
            <w:pPr>
              <w:spacing w:line="246" w:lineRule="exact"/>
              <w:jc w:val="center"/>
              <w:rPr>
                <w:rFonts w:hint="eastAsia" w:ascii="Times New Roman" w:hAnsi="Times New Roman" w:eastAsia="仿宋"/>
                <w:szCs w:val="21"/>
              </w:rPr>
            </w:pPr>
            <w:r>
              <w:rPr>
                <w:rFonts w:hint="eastAsia" w:ascii="Times New Roman" w:hAnsi="Times New Roman" w:eastAsia="仿宋"/>
                <w:szCs w:val="21"/>
              </w:rPr>
              <w:t>0818-2387519</w:t>
            </w:r>
          </w:p>
          <w:p w14:paraId="7A4550FF">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13989173665</w:t>
            </w:r>
          </w:p>
        </w:tc>
        <w:tc>
          <w:tcPr>
            <w:tcW w:w="399" w:type="pct"/>
            <w:noWrap w:val="0"/>
            <w:vAlign w:val="center"/>
          </w:tcPr>
          <w:p w14:paraId="67DFA4FA">
            <w:pPr>
              <w:spacing w:line="246" w:lineRule="exact"/>
              <w:jc w:val="center"/>
              <w:rPr>
                <w:rFonts w:ascii="Times New Roman" w:hAnsi="Times New Roman" w:eastAsia="仿宋"/>
                <w:kern w:val="2"/>
                <w:sz w:val="21"/>
                <w:szCs w:val="21"/>
                <w:lang w:val="en-US" w:eastAsia="zh-CN" w:bidi="ar-SA"/>
              </w:rPr>
            </w:pPr>
          </w:p>
        </w:tc>
      </w:tr>
      <w:tr w14:paraId="25B7A0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254" w:type="pct"/>
            <w:noWrap w:val="0"/>
            <w:vAlign w:val="center"/>
          </w:tcPr>
          <w:p w14:paraId="385C0DBE">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477CB761">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达州市长天技能培训有限公司</w:t>
            </w:r>
          </w:p>
        </w:tc>
        <w:tc>
          <w:tcPr>
            <w:tcW w:w="971" w:type="pct"/>
            <w:noWrap w:val="0"/>
            <w:vAlign w:val="center"/>
          </w:tcPr>
          <w:p w14:paraId="446698C2">
            <w:pPr>
              <w:spacing w:line="260"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达州市通川区健民路433号</w:t>
            </w:r>
          </w:p>
        </w:tc>
        <w:tc>
          <w:tcPr>
            <w:tcW w:w="2129" w:type="pct"/>
            <w:noWrap w:val="0"/>
            <w:vAlign w:val="center"/>
          </w:tcPr>
          <w:p w14:paraId="35CA1EE3">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煤矿</w:t>
            </w:r>
            <w:r>
              <w:rPr>
                <w:rFonts w:hint="eastAsia" w:ascii="Times New Roman" w:hAnsi="Times New Roman" w:eastAsia="仿宋"/>
                <w:szCs w:val="21"/>
                <w:lang w:eastAsia="zh-CN"/>
              </w:rPr>
              <w:t>、</w:t>
            </w:r>
            <w:r>
              <w:rPr>
                <w:rFonts w:hint="eastAsia" w:ascii="Times New Roman" w:hAnsi="Times New Roman" w:eastAsia="仿宋"/>
                <w:szCs w:val="21"/>
              </w:rPr>
              <w:t>金属非金属矿山、金属冶炼、危险化学品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rPr>
              <w:t>，</w:t>
            </w:r>
            <w:r>
              <w:rPr>
                <w:rFonts w:hint="eastAsia" w:ascii="Times New Roman" w:hAnsi="Times New Roman" w:eastAsia="仿宋"/>
                <w:b/>
                <w:bCs/>
                <w:szCs w:val="21"/>
              </w:rPr>
              <w:t>金属非金属矿山安全作业</w:t>
            </w:r>
            <w:r>
              <w:rPr>
                <w:rFonts w:hint="eastAsia" w:ascii="Times New Roman" w:hAnsi="Times New Roman" w:eastAsia="仿宋"/>
                <w:szCs w:val="21"/>
              </w:rPr>
              <w:t>，</w:t>
            </w:r>
            <w:r>
              <w:rPr>
                <w:rFonts w:hint="eastAsia" w:ascii="Times New Roman" w:hAnsi="Times New Roman" w:eastAsia="仿宋"/>
                <w:b/>
                <w:bCs/>
                <w:szCs w:val="21"/>
              </w:rPr>
              <w:t>煤矿安全作业</w:t>
            </w:r>
            <w:r>
              <w:rPr>
                <w:rFonts w:hint="eastAsia" w:ascii="Times New Roman" w:hAnsi="Times New Roman" w:eastAsia="仿宋"/>
                <w:szCs w:val="21"/>
              </w:rPr>
              <w:t>，</w:t>
            </w:r>
            <w:r>
              <w:rPr>
                <w:rFonts w:hint="eastAsia" w:ascii="Times New Roman" w:hAnsi="Times New Roman" w:eastAsia="仿宋"/>
                <w:b/>
                <w:bCs/>
                <w:szCs w:val="21"/>
              </w:rPr>
              <w:t>危险化学品安全作业</w:t>
            </w:r>
            <w:r>
              <w:rPr>
                <w:rFonts w:hint="eastAsia" w:ascii="Times New Roman" w:hAnsi="Times New Roman" w:eastAsia="仿宋"/>
                <w:szCs w:val="21"/>
              </w:rPr>
              <w:t>，</w:t>
            </w:r>
            <w:r>
              <w:rPr>
                <w:rFonts w:hint="eastAsia" w:ascii="Times New Roman" w:hAnsi="Times New Roman" w:eastAsia="仿宋"/>
                <w:b/>
                <w:bCs/>
                <w:szCs w:val="21"/>
              </w:rPr>
              <w:t>冶金（有色）生产安全作业</w:t>
            </w:r>
          </w:p>
        </w:tc>
        <w:tc>
          <w:tcPr>
            <w:tcW w:w="534" w:type="pct"/>
            <w:noWrap w:val="0"/>
            <w:vAlign w:val="center"/>
          </w:tcPr>
          <w:p w14:paraId="1CE9484C">
            <w:pPr>
              <w:spacing w:line="260" w:lineRule="exact"/>
              <w:jc w:val="center"/>
              <w:rPr>
                <w:rFonts w:ascii="Times New Roman" w:hAnsi="Times New Roman" w:eastAsia="仿宋"/>
                <w:szCs w:val="21"/>
              </w:rPr>
            </w:pPr>
            <w:r>
              <w:rPr>
                <w:rFonts w:ascii="Times New Roman" w:hAnsi="Times New Roman" w:eastAsia="仿宋"/>
                <w:szCs w:val="21"/>
              </w:rPr>
              <w:t>0818-2523555</w:t>
            </w:r>
          </w:p>
          <w:p w14:paraId="05F620F9">
            <w:pPr>
              <w:spacing w:line="260"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15892966999</w:t>
            </w:r>
          </w:p>
        </w:tc>
        <w:tc>
          <w:tcPr>
            <w:tcW w:w="399" w:type="pct"/>
            <w:noWrap w:val="0"/>
            <w:vAlign w:val="center"/>
          </w:tcPr>
          <w:p w14:paraId="78428316">
            <w:pPr>
              <w:spacing w:line="260" w:lineRule="exact"/>
              <w:jc w:val="center"/>
              <w:rPr>
                <w:rFonts w:hint="eastAsia" w:ascii="Times New Roman" w:hAnsi="Times New Roman" w:eastAsia="仿宋"/>
                <w:kern w:val="2"/>
                <w:sz w:val="21"/>
                <w:szCs w:val="21"/>
                <w:lang w:val="en-US" w:eastAsia="zh-CN" w:bidi="ar-SA"/>
              </w:rPr>
            </w:pPr>
          </w:p>
        </w:tc>
      </w:tr>
      <w:tr w14:paraId="665D71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254" w:type="pct"/>
            <w:noWrap w:val="0"/>
            <w:vAlign w:val="center"/>
          </w:tcPr>
          <w:p w14:paraId="53AAE6B8">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79C2A4CD">
            <w:pPr>
              <w:spacing w:line="26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中国石化集团中原石油勘探局有限公司培训中心</w:t>
            </w:r>
          </w:p>
        </w:tc>
        <w:tc>
          <w:tcPr>
            <w:tcW w:w="971" w:type="pct"/>
            <w:noWrap w:val="0"/>
            <w:vAlign w:val="center"/>
          </w:tcPr>
          <w:p w14:paraId="036333E9">
            <w:pPr>
              <w:spacing w:line="260" w:lineRule="exact"/>
              <w:rPr>
                <w:rFonts w:ascii="Times New Roman" w:hAnsi="Times New Roman" w:eastAsia="仿宋"/>
                <w:kern w:val="2"/>
                <w:sz w:val="21"/>
                <w:szCs w:val="21"/>
                <w:lang w:val="en-US" w:eastAsia="zh-CN" w:bidi="ar-SA"/>
              </w:rPr>
            </w:pPr>
            <w:r>
              <w:rPr>
                <w:rFonts w:ascii="Times New Roman" w:hAnsi="Times New Roman" w:eastAsia="仿宋"/>
                <w:kern w:val="0"/>
                <w:szCs w:val="21"/>
              </w:rPr>
              <w:t>达州市通川区凤凰大道468号</w:t>
            </w:r>
          </w:p>
        </w:tc>
        <w:tc>
          <w:tcPr>
            <w:tcW w:w="2129" w:type="pct"/>
            <w:noWrap w:val="0"/>
            <w:vAlign w:val="center"/>
          </w:tcPr>
          <w:p w14:paraId="3062004D">
            <w:pPr>
              <w:spacing w:line="260" w:lineRule="exact"/>
              <w:rPr>
                <w:rFonts w:hint="eastAsia" w:ascii="Times New Roman" w:hAnsi="Times New Roman" w:eastAsia="仿宋"/>
                <w:kern w:val="0"/>
                <w:sz w:val="21"/>
                <w:szCs w:val="21"/>
                <w:lang w:val="en-US" w:eastAsia="zh-CN" w:bidi="ar-SA"/>
              </w:rPr>
            </w:pPr>
            <w:r>
              <w:rPr>
                <w:rFonts w:ascii="Times New Roman" w:hAnsi="Times New Roman" w:eastAsia="仿宋"/>
                <w:b/>
                <w:bCs/>
                <w:kern w:val="0"/>
                <w:szCs w:val="21"/>
              </w:rPr>
              <w:t>主要负责人</w:t>
            </w:r>
            <w:r>
              <w:rPr>
                <w:rFonts w:hint="eastAsia" w:ascii="Times New Roman" w:hAnsi="Times New Roman" w:eastAsia="仿宋"/>
                <w:kern w:val="0"/>
                <w:szCs w:val="21"/>
                <w:lang w:eastAsia="zh-CN"/>
              </w:rPr>
              <w:t>（</w:t>
            </w:r>
            <w:r>
              <w:rPr>
                <w:rFonts w:ascii="Times New Roman" w:hAnsi="Times New Roman" w:eastAsia="仿宋"/>
                <w:kern w:val="0"/>
                <w:szCs w:val="21"/>
              </w:rPr>
              <w:t>陆上石油天然气开采、危险化学品生产经营单位</w:t>
            </w:r>
            <w:r>
              <w:rPr>
                <w:rFonts w:hint="eastAsia" w:ascii="Times New Roman" w:hAnsi="Times New Roman" w:eastAsia="仿宋"/>
                <w:kern w:val="0"/>
                <w:szCs w:val="21"/>
                <w:lang w:eastAsia="zh-CN"/>
              </w:rPr>
              <w:t>），</w:t>
            </w:r>
            <w:r>
              <w:rPr>
                <w:rFonts w:ascii="Times New Roman" w:hAnsi="Times New Roman" w:eastAsia="仿宋"/>
                <w:b/>
                <w:bCs/>
                <w:kern w:val="0"/>
                <w:szCs w:val="21"/>
              </w:rPr>
              <w:t>安全生产管理人员</w:t>
            </w:r>
            <w:r>
              <w:rPr>
                <w:rFonts w:hint="eastAsia" w:ascii="Times New Roman" w:hAnsi="Times New Roman" w:eastAsia="仿宋"/>
                <w:kern w:val="0"/>
                <w:szCs w:val="21"/>
                <w:lang w:eastAsia="zh-CN"/>
              </w:rPr>
              <w:t>（</w:t>
            </w:r>
            <w:r>
              <w:rPr>
                <w:rFonts w:ascii="Times New Roman" w:hAnsi="Times New Roman" w:eastAsia="仿宋"/>
                <w:kern w:val="0"/>
                <w:szCs w:val="21"/>
              </w:rPr>
              <w:t>陆上石油天然气开采、危险化学品生产经营单位</w:t>
            </w:r>
            <w:r>
              <w:rPr>
                <w:rFonts w:hint="eastAsia" w:ascii="Times New Roman" w:hAnsi="Times New Roman" w:eastAsia="仿宋"/>
                <w:kern w:val="0"/>
                <w:szCs w:val="21"/>
                <w:lang w:eastAsia="zh-CN"/>
              </w:rPr>
              <w:t>）</w:t>
            </w:r>
          </w:p>
        </w:tc>
        <w:tc>
          <w:tcPr>
            <w:tcW w:w="534" w:type="pct"/>
            <w:noWrap w:val="0"/>
            <w:vAlign w:val="center"/>
          </w:tcPr>
          <w:p w14:paraId="2D9BCDC9">
            <w:pPr>
              <w:spacing w:line="260" w:lineRule="exact"/>
              <w:jc w:val="center"/>
              <w:rPr>
                <w:rFonts w:ascii="Times New Roman" w:hAnsi="Times New Roman" w:eastAsia="仿宋"/>
                <w:kern w:val="0"/>
                <w:szCs w:val="21"/>
              </w:rPr>
            </w:pPr>
            <w:r>
              <w:rPr>
                <w:rFonts w:ascii="Times New Roman" w:hAnsi="Times New Roman" w:eastAsia="仿宋"/>
                <w:kern w:val="0"/>
                <w:szCs w:val="21"/>
              </w:rPr>
              <w:t>0818-4776607</w:t>
            </w:r>
          </w:p>
          <w:p w14:paraId="4D8FB22C">
            <w:pPr>
              <w:spacing w:line="260" w:lineRule="exact"/>
              <w:jc w:val="center"/>
              <w:rPr>
                <w:rFonts w:ascii="Times New Roman" w:hAnsi="Times New Roman" w:eastAsia="仿宋"/>
                <w:kern w:val="2"/>
                <w:sz w:val="21"/>
                <w:szCs w:val="21"/>
                <w:lang w:val="en-US" w:eastAsia="zh-CN" w:bidi="ar-SA"/>
              </w:rPr>
            </w:pPr>
            <w:r>
              <w:rPr>
                <w:rFonts w:ascii="Times New Roman" w:hAnsi="Times New Roman" w:eastAsia="仿宋"/>
                <w:kern w:val="0"/>
                <w:szCs w:val="21"/>
              </w:rPr>
              <w:t>18989170298</w:t>
            </w:r>
          </w:p>
        </w:tc>
        <w:tc>
          <w:tcPr>
            <w:tcW w:w="399" w:type="pct"/>
            <w:noWrap w:val="0"/>
            <w:vAlign w:val="center"/>
          </w:tcPr>
          <w:p w14:paraId="4F77D526">
            <w:pPr>
              <w:spacing w:line="260" w:lineRule="exact"/>
              <w:jc w:val="center"/>
              <w:rPr>
                <w:rFonts w:ascii="Times New Roman" w:hAnsi="Times New Roman" w:eastAsia="仿宋"/>
                <w:kern w:val="0"/>
                <w:sz w:val="21"/>
                <w:szCs w:val="21"/>
                <w:lang w:val="en-US" w:eastAsia="zh-CN" w:bidi="ar-SA"/>
              </w:rPr>
            </w:pPr>
          </w:p>
        </w:tc>
      </w:tr>
      <w:tr w14:paraId="4BE082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254" w:type="pct"/>
            <w:noWrap w:val="0"/>
            <w:vAlign w:val="center"/>
          </w:tcPr>
          <w:p w14:paraId="4BFD67F0">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559B4195">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四川吉勤安全技术服务有限公司</w:t>
            </w:r>
          </w:p>
        </w:tc>
        <w:tc>
          <w:tcPr>
            <w:tcW w:w="971" w:type="pct"/>
            <w:noWrap w:val="0"/>
            <w:vAlign w:val="center"/>
          </w:tcPr>
          <w:p w14:paraId="14CFC440">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达州市高新区斌郎街道秦巴轻工园展示厅左侧1-4楼</w:t>
            </w:r>
          </w:p>
        </w:tc>
        <w:tc>
          <w:tcPr>
            <w:tcW w:w="2129" w:type="pct"/>
            <w:noWrap w:val="0"/>
            <w:vAlign w:val="center"/>
          </w:tcPr>
          <w:p w14:paraId="7F1ACB04">
            <w:pPr>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金属非金属矿山、烟花爆竹、金属冶炼、危险化学品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高压电工作业，低压电工作业，电力电缆作业，继电保护作业，电气试验作业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cs="Times New Roman"/>
                <w:b/>
                <w:bCs/>
                <w:szCs w:val="21"/>
                <w:lang w:eastAsia="zh-CN"/>
              </w:rPr>
              <w:t>涉氨制冷设备运行、维修操作作业（原</w:t>
            </w:r>
            <w:r>
              <w:rPr>
                <w:rFonts w:hint="eastAsia" w:ascii="Times New Roman" w:hAnsi="Times New Roman" w:eastAsia="仿宋"/>
                <w:b/>
                <w:bCs/>
                <w:szCs w:val="21"/>
              </w:rPr>
              <w:t>制冷与空调作业</w:t>
            </w:r>
            <w:r>
              <w:rPr>
                <w:rFonts w:hint="eastAsia" w:ascii="Times New Roman" w:hAnsi="Times New Roman" w:eastAsia="仿宋" w:cs="Times New Roman"/>
                <w:b/>
                <w:bCs/>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危险化学品安全作业</w:t>
            </w:r>
            <w:r>
              <w:rPr>
                <w:rFonts w:hint="eastAsia" w:ascii="Times New Roman" w:hAnsi="Times New Roman" w:eastAsia="仿宋"/>
                <w:szCs w:val="21"/>
                <w:lang w:eastAsia="zh-CN"/>
              </w:rPr>
              <w:t>（</w:t>
            </w:r>
            <w:r>
              <w:rPr>
                <w:rFonts w:hint="eastAsia" w:ascii="Times New Roman" w:hAnsi="Times New Roman" w:eastAsia="仿宋"/>
                <w:szCs w:val="21"/>
              </w:rPr>
              <w:t>氧化工艺作业，过氧化工艺作业，合成氨工艺作业，化工自动化控制仪表作业</w:t>
            </w:r>
            <w:r>
              <w:rPr>
                <w:rFonts w:hint="eastAsia" w:ascii="Times New Roman" w:hAnsi="Times New Roman" w:eastAsia="仿宋"/>
                <w:szCs w:val="21"/>
                <w:lang w:eastAsia="zh-CN"/>
              </w:rPr>
              <w:t>）</w:t>
            </w:r>
          </w:p>
        </w:tc>
        <w:tc>
          <w:tcPr>
            <w:tcW w:w="534" w:type="pct"/>
            <w:noWrap w:val="0"/>
            <w:vAlign w:val="center"/>
          </w:tcPr>
          <w:p w14:paraId="4DCC2BB2">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0818-5300988</w:t>
            </w:r>
            <w:r>
              <w:rPr>
                <w:rFonts w:ascii="Times New Roman" w:hAnsi="Times New Roman" w:eastAsia="仿宋"/>
                <w:szCs w:val="21"/>
              </w:rPr>
              <w:t>19940816553</w:t>
            </w:r>
          </w:p>
        </w:tc>
        <w:tc>
          <w:tcPr>
            <w:tcW w:w="399" w:type="pct"/>
            <w:noWrap w:val="0"/>
            <w:vAlign w:val="center"/>
          </w:tcPr>
          <w:p w14:paraId="2AF1A92B">
            <w:pPr>
              <w:spacing w:line="260" w:lineRule="exact"/>
              <w:jc w:val="center"/>
              <w:rPr>
                <w:rFonts w:ascii="Times New Roman" w:hAnsi="Times New Roman" w:eastAsia="仿宋"/>
                <w:kern w:val="2"/>
                <w:sz w:val="21"/>
                <w:szCs w:val="21"/>
                <w:lang w:val="en-US" w:eastAsia="zh-CN" w:bidi="ar-SA"/>
              </w:rPr>
            </w:pPr>
          </w:p>
        </w:tc>
      </w:tr>
      <w:tr w14:paraId="4547AF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254" w:type="pct"/>
            <w:noWrap w:val="0"/>
            <w:vAlign w:val="center"/>
          </w:tcPr>
          <w:p w14:paraId="313C2629">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63ECE6A3">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巴中逸沣安全技术咨询有限公司</w:t>
            </w:r>
          </w:p>
        </w:tc>
        <w:tc>
          <w:tcPr>
            <w:tcW w:w="971" w:type="pct"/>
            <w:noWrap w:val="0"/>
            <w:vAlign w:val="center"/>
          </w:tcPr>
          <w:p w14:paraId="57EDEE9C">
            <w:pPr>
              <w:spacing w:line="26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巴中市巴州区江北云台街12号（江北客运中心）</w:t>
            </w:r>
          </w:p>
        </w:tc>
        <w:tc>
          <w:tcPr>
            <w:tcW w:w="2129" w:type="pct"/>
            <w:noWrap w:val="0"/>
            <w:vAlign w:val="center"/>
          </w:tcPr>
          <w:p w14:paraId="06F4696B">
            <w:pPr>
              <w:spacing w:line="260" w:lineRule="exact"/>
              <w:rPr>
                <w:rFonts w:hint="eastAsia" w:ascii="Times New Roman" w:hAnsi="Times New Roman" w:eastAsia="仿宋"/>
                <w:kern w:val="0"/>
                <w:sz w:val="21"/>
                <w:szCs w:val="21"/>
                <w:lang w:val="en-US" w:eastAsia="zh-CN" w:bidi="ar-SA"/>
              </w:rPr>
            </w:pPr>
            <w:r>
              <w:rPr>
                <w:rFonts w:hint="eastAsia" w:ascii="Times New Roman" w:hAnsi="Times New Roman" w:eastAsia="仿宋"/>
                <w:b/>
                <w:bCs/>
                <w:kern w:val="0"/>
                <w:szCs w:val="21"/>
              </w:rPr>
              <w:t>安全生产管理人员</w:t>
            </w:r>
            <w:r>
              <w:rPr>
                <w:rFonts w:hint="eastAsia" w:ascii="Times New Roman" w:hAnsi="Times New Roman" w:eastAsia="仿宋"/>
                <w:kern w:val="0"/>
                <w:szCs w:val="21"/>
                <w:lang w:eastAsia="zh-CN"/>
              </w:rPr>
              <w:t>（</w:t>
            </w:r>
            <w:r>
              <w:rPr>
                <w:rFonts w:hint="eastAsia" w:ascii="Times New Roman" w:hAnsi="Times New Roman" w:eastAsia="仿宋"/>
                <w:kern w:val="0"/>
                <w:szCs w:val="21"/>
              </w:rPr>
              <w:t>金属非金属矿山、危险化学品生产经营单位</w:t>
            </w:r>
            <w:r>
              <w:rPr>
                <w:rFonts w:hint="eastAsia" w:ascii="Times New Roman" w:hAnsi="Times New Roman" w:eastAsia="仿宋"/>
                <w:kern w:val="0"/>
                <w:szCs w:val="21"/>
                <w:lang w:eastAsia="zh-CN"/>
              </w:rPr>
              <w:t>）</w:t>
            </w:r>
            <w:r>
              <w:rPr>
                <w:rFonts w:hint="eastAsia" w:ascii="Times New Roman" w:hAnsi="Times New Roman" w:eastAsia="仿宋"/>
                <w:kern w:val="0"/>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kern w:val="0"/>
                <w:szCs w:val="21"/>
              </w:rPr>
              <w:t>高压电工作业，低压电工作业</w:t>
            </w:r>
            <w:r>
              <w:rPr>
                <w:rFonts w:hint="eastAsia" w:ascii="Times New Roman" w:hAnsi="Times New Roman" w:eastAsia="仿宋"/>
                <w:kern w:val="0"/>
                <w:szCs w:val="21"/>
                <w:lang w:eastAsia="zh-CN"/>
              </w:rPr>
              <w:t>）</w:t>
            </w:r>
            <w:r>
              <w:rPr>
                <w:rFonts w:hint="eastAsia" w:ascii="Times New Roman" w:hAnsi="Times New Roman" w:eastAsia="仿宋"/>
                <w:kern w:val="0"/>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kern w:val="0"/>
                <w:szCs w:val="21"/>
              </w:rPr>
              <w:t>熔化焊接与热切割作业，压力焊作业</w:t>
            </w:r>
            <w:r>
              <w:rPr>
                <w:rFonts w:hint="eastAsia" w:ascii="Times New Roman" w:hAnsi="Times New Roman" w:eastAsia="仿宋"/>
                <w:kern w:val="0"/>
                <w:szCs w:val="21"/>
                <w:lang w:eastAsia="zh-CN"/>
              </w:rPr>
              <w:t>）</w:t>
            </w:r>
            <w:r>
              <w:rPr>
                <w:rFonts w:hint="eastAsia" w:ascii="Times New Roman" w:hAnsi="Times New Roman" w:eastAsia="仿宋"/>
                <w:kern w:val="0"/>
                <w:szCs w:val="21"/>
              </w:rPr>
              <w:t>，</w:t>
            </w:r>
            <w:r>
              <w:rPr>
                <w:rFonts w:hint="eastAsia" w:ascii="Times New Roman" w:hAnsi="Times New Roman" w:eastAsia="仿宋"/>
                <w:b/>
                <w:bCs/>
                <w:kern w:val="0"/>
                <w:szCs w:val="21"/>
              </w:rPr>
              <w:t>高处作业</w:t>
            </w:r>
          </w:p>
        </w:tc>
        <w:tc>
          <w:tcPr>
            <w:tcW w:w="534" w:type="pct"/>
            <w:noWrap w:val="0"/>
            <w:vAlign w:val="center"/>
          </w:tcPr>
          <w:p w14:paraId="560B5C37">
            <w:pPr>
              <w:spacing w:line="260" w:lineRule="exact"/>
              <w:jc w:val="center"/>
              <w:rPr>
                <w:rFonts w:hint="eastAsia" w:ascii="Times New Roman" w:hAnsi="Times New Roman" w:eastAsia="仿宋"/>
                <w:szCs w:val="21"/>
              </w:rPr>
            </w:pPr>
            <w:r>
              <w:rPr>
                <w:rFonts w:hint="eastAsia" w:ascii="Times New Roman" w:hAnsi="Times New Roman" w:eastAsia="仿宋"/>
                <w:szCs w:val="21"/>
              </w:rPr>
              <w:t>0827-8589103</w:t>
            </w:r>
          </w:p>
          <w:p w14:paraId="5420844C">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13882408288</w:t>
            </w:r>
          </w:p>
        </w:tc>
        <w:tc>
          <w:tcPr>
            <w:tcW w:w="399" w:type="pct"/>
            <w:noWrap w:val="0"/>
            <w:vAlign w:val="center"/>
          </w:tcPr>
          <w:p w14:paraId="112EAFE1">
            <w:pPr>
              <w:spacing w:line="260" w:lineRule="exact"/>
              <w:jc w:val="center"/>
              <w:rPr>
                <w:rFonts w:ascii="Times New Roman" w:hAnsi="Times New Roman" w:eastAsia="仿宋"/>
                <w:kern w:val="2"/>
                <w:sz w:val="21"/>
                <w:szCs w:val="21"/>
                <w:lang w:val="en-US" w:eastAsia="zh-CN" w:bidi="ar-SA"/>
              </w:rPr>
            </w:pPr>
          </w:p>
        </w:tc>
      </w:tr>
      <w:tr w14:paraId="1F86D8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54" w:type="pct"/>
            <w:noWrap w:val="0"/>
            <w:vAlign w:val="center"/>
          </w:tcPr>
          <w:p w14:paraId="45689414">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2CDA5C9C">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巴中市嘉瑞职业技能培训学校</w:t>
            </w:r>
          </w:p>
        </w:tc>
        <w:tc>
          <w:tcPr>
            <w:tcW w:w="971" w:type="pct"/>
            <w:noWrap w:val="0"/>
            <w:vAlign w:val="center"/>
          </w:tcPr>
          <w:p w14:paraId="7A3EB9C0">
            <w:pPr>
              <w:spacing w:line="26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巴中市巴州区盘兴物流园D5-I栋3楼</w:t>
            </w:r>
          </w:p>
        </w:tc>
        <w:tc>
          <w:tcPr>
            <w:tcW w:w="2129" w:type="pct"/>
            <w:noWrap w:val="0"/>
            <w:vAlign w:val="center"/>
          </w:tcPr>
          <w:p w14:paraId="7E39D0CD">
            <w:pPr>
              <w:spacing w:line="260" w:lineRule="exact"/>
              <w:rPr>
                <w:rFonts w:hint="eastAsia" w:ascii="Times New Roman" w:hAnsi="Times New Roman" w:eastAsia="仿宋"/>
                <w:kern w:val="0"/>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4BE6F75C">
            <w:pPr>
              <w:spacing w:line="260" w:lineRule="exact"/>
              <w:jc w:val="center"/>
              <w:rPr>
                <w:rFonts w:hint="eastAsia" w:ascii="Times New Roman" w:hAnsi="Times New Roman" w:eastAsia="仿宋"/>
                <w:szCs w:val="21"/>
              </w:rPr>
            </w:pPr>
            <w:r>
              <w:rPr>
                <w:rFonts w:hint="eastAsia" w:ascii="Times New Roman" w:hAnsi="Times New Roman" w:eastAsia="仿宋"/>
                <w:szCs w:val="21"/>
              </w:rPr>
              <w:t>0827-3190970</w:t>
            </w:r>
          </w:p>
          <w:p w14:paraId="7D84C28C">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15282724321</w:t>
            </w:r>
          </w:p>
        </w:tc>
        <w:tc>
          <w:tcPr>
            <w:tcW w:w="399" w:type="pct"/>
            <w:noWrap w:val="0"/>
            <w:vAlign w:val="center"/>
          </w:tcPr>
          <w:p w14:paraId="4809C4F2">
            <w:pPr>
              <w:spacing w:line="260" w:lineRule="exact"/>
              <w:jc w:val="center"/>
              <w:rPr>
                <w:rFonts w:ascii="Times New Roman" w:hAnsi="Times New Roman" w:eastAsia="仿宋"/>
                <w:kern w:val="2"/>
                <w:sz w:val="21"/>
                <w:szCs w:val="21"/>
                <w:lang w:val="en-US" w:eastAsia="zh-CN" w:bidi="ar-SA"/>
              </w:rPr>
            </w:pPr>
          </w:p>
        </w:tc>
      </w:tr>
      <w:tr w14:paraId="67D2A1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54" w:type="pct"/>
            <w:noWrap w:val="0"/>
            <w:vAlign w:val="center"/>
          </w:tcPr>
          <w:p w14:paraId="77D8D58D">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5E31557E">
            <w:pPr>
              <w:spacing w:line="260" w:lineRule="exact"/>
              <w:rPr>
                <w:rFonts w:ascii="Times New Roman" w:hAnsi="Times New Roman" w:eastAsia="仿宋"/>
                <w:bCs/>
                <w:kern w:val="2"/>
                <w:sz w:val="21"/>
                <w:szCs w:val="21"/>
                <w:lang w:val="en-US" w:eastAsia="zh-CN" w:bidi="ar-SA"/>
              </w:rPr>
            </w:pPr>
            <w:r>
              <w:rPr>
                <w:rFonts w:ascii="Times New Roman" w:hAnsi="Times New Roman" w:eastAsia="仿宋"/>
                <w:szCs w:val="21"/>
              </w:rPr>
              <w:t>南江煤电有限责任公司安全技术培训中心</w:t>
            </w:r>
          </w:p>
        </w:tc>
        <w:tc>
          <w:tcPr>
            <w:tcW w:w="971" w:type="pct"/>
            <w:noWrap w:val="0"/>
            <w:vAlign w:val="center"/>
          </w:tcPr>
          <w:p w14:paraId="133B5A97">
            <w:pPr>
              <w:spacing w:line="260" w:lineRule="exact"/>
              <w:rPr>
                <w:rFonts w:ascii="Times New Roman" w:hAnsi="Times New Roman" w:eastAsia="仿宋"/>
                <w:kern w:val="0"/>
                <w:sz w:val="21"/>
                <w:szCs w:val="21"/>
                <w:lang w:val="en-US" w:eastAsia="zh-CN" w:bidi="ar-SA"/>
              </w:rPr>
            </w:pPr>
            <w:r>
              <w:rPr>
                <w:rFonts w:hint="eastAsia" w:ascii="Times New Roman" w:hAnsi="Times New Roman" w:eastAsia="仿宋"/>
                <w:kern w:val="0"/>
                <w:szCs w:val="21"/>
              </w:rPr>
              <w:t>巴中市南江县集州街道光雾山大道朝阳路888号</w:t>
            </w:r>
          </w:p>
        </w:tc>
        <w:tc>
          <w:tcPr>
            <w:tcW w:w="2129" w:type="pct"/>
            <w:noWrap w:val="0"/>
            <w:vAlign w:val="center"/>
          </w:tcPr>
          <w:p w14:paraId="48A0518F">
            <w:pPr>
              <w:rPr>
                <w:rFonts w:hint="eastAsia" w:ascii="Times New Roman" w:hAnsi="Times New Roman" w:eastAsia="仿宋"/>
                <w:kern w:val="0"/>
                <w:sz w:val="21"/>
                <w:szCs w:val="21"/>
                <w:lang w:val="en-US" w:eastAsia="zh-CN" w:bidi="ar-SA"/>
              </w:rPr>
            </w:pPr>
            <w:r>
              <w:rPr>
                <w:rFonts w:hint="eastAsia" w:ascii="Times New Roman" w:hAnsi="Times New Roman" w:eastAsia="仿宋"/>
                <w:b/>
                <w:bCs/>
                <w:kern w:val="0"/>
                <w:szCs w:val="21"/>
              </w:rPr>
              <w:t>安全生产管理人员</w:t>
            </w:r>
            <w:r>
              <w:rPr>
                <w:rFonts w:hint="eastAsia" w:ascii="Times New Roman" w:hAnsi="Times New Roman" w:eastAsia="仿宋"/>
                <w:kern w:val="0"/>
                <w:szCs w:val="21"/>
                <w:lang w:eastAsia="zh-CN"/>
              </w:rPr>
              <w:t>（</w:t>
            </w:r>
            <w:r>
              <w:rPr>
                <w:rFonts w:hint="eastAsia" w:ascii="Times New Roman" w:hAnsi="Times New Roman" w:eastAsia="仿宋"/>
                <w:kern w:val="0"/>
                <w:szCs w:val="21"/>
              </w:rPr>
              <w:t>煤矿</w:t>
            </w:r>
            <w:r>
              <w:rPr>
                <w:rFonts w:hint="eastAsia" w:ascii="Times New Roman" w:hAnsi="Times New Roman" w:eastAsia="仿宋"/>
                <w:kern w:val="0"/>
                <w:szCs w:val="21"/>
                <w:lang w:eastAsia="zh-CN"/>
              </w:rPr>
              <w:t>），</w:t>
            </w:r>
            <w:r>
              <w:rPr>
                <w:rFonts w:hint="eastAsia" w:ascii="Times New Roman" w:hAnsi="Times New Roman" w:eastAsia="仿宋"/>
                <w:b/>
                <w:bCs/>
                <w:kern w:val="0"/>
                <w:szCs w:val="21"/>
                <w:lang w:eastAsia="zh-CN"/>
              </w:rPr>
              <w:t>煤矿安全作业</w:t>
            </w:r>
            <w:r>
              <w:rPr>
                <w:rFonts w:hint="eastAsia" w:ascii="Times New Roman" w:hAnsi="Times New Roman" w:eastAsia="仿宋"/>
                <w:kern w:val="0"/>
                <w:szCs w:val="21"/>
                <w:lang w:eastAsia="zh-CN"/>
              </w:rPr>
              <w:t>（</w:t>
            </w:r>
            <w:r>
              <w:rPr>
                <w:rFonts w:hint="eastAsia" w:ascii="Times New Roman" w:hAnsi="Times New Roman" w:eastAsia="仿宋"/>
                <w:kern w:val="0"/>
                <w:szCs w:val="21"/>
              </w:rPr>
              <w:t>煤矿井下电气作业，煤矿井下爆破作业，煤矿安全监测监控作业，煤矿瓦斯检查作业，煤矿安全检查作业，煤矿提升机操作作业，煤矿探放水作业，</w:t>
            </w:r>
            <w:r>
              <w:rPr>
                <w:rFonts w:hint="eastAsia" w:ascii="Times New Roman" w:hAnsi="Times New Roman" w:eastAsia="仿宋" w:cs="Times New Roman"/>
                <w:b w:val="0"/>
                <w:bCs w:val="0"/>
                <w:szCs w:val="21"/>
                <w:lang w:eastAsia="zh-CN"/>
              </w:rPr>
              <w:t>煤矿采煤机操作作业、煤矿掘进机操作作业</w:t>
            </w:r>
            <w:r>
              <w:rPr>
                <w:rFonts w:hint="eastAsia" w:ascii="Times New Roman" w:hAnsi="Times New Roman" w:eastAsia="仿宋"/>
                <w:kern w:val="0"/>
                <w:szCs w:val="21"/>
                <w:lang w:eastAsia="zh-CN"/>
              </w:rPr>
              <w:t>）</w:t>
            </w:r>
          </w:p>
        </w:tc>
        <w:tc>
          <w:tcPr>
            <w:tcW w:w="534" w:type="pct"/>
            <w:noWrap w:val="0"/>
            <w:vAlign w:val="center"/>
          </w:tcPr>
          <w:p w14:paraId="2033DD97">
            <w:pPr>
              <w:spacing w:line="260" w:lineRule="exact"/>
              <w:jc w:val="center"/>
              <w:rPr>
                <w:rFonts w:hint="eastAsia" w:ascii="Times New Roman" w:hAnsi="Times New Roman" w:eastAsia="仿宋"/>
                <w:szCs w:val="21"/>
              </w:rPr>
            </w:pPr>
            <w:r>
              <w:rPr>
                <w:rFonts w:hint="eastAsia" w:ascii="Times New Roman" w:hAnsi="Times New Roman" w:eastAsia="仿宋"/>
                <w:szCs w:val="21"/>
              </w:rPr>
              <w:t>0827-8212029</w:t>
            </w:r>
          </w:p>
          <w:p w14:paraId="30064C8E">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17338969863</w:t>
            </w:r>
          </w:p>
        </w:tc>
        <w:tc>
          <w:tcPr>
            <w:tcW w:w="399" w:type="pct"/>
            <w:noWrap w:val="0"/>
            <w:vAlign w:val="center"/>
          </w:tcPr>
          <w:p w14:paraId="673A56A4">
            <w:pPr>
              <w:spacing w:line="260" w:lineRule="exact"/>
              <w:jc w:val="center"/>
              <w:rPr>
                <w:rFonts w:hint="eastAsia" w:ascii="Times New Roman" w:hAnsi="Times New Roman" w:eastAsia="仿宋"/>
                <w:kern w:val="2"/>
                <w:sz w:val="21"/>
                <w:szCs w:val="21"/>
                <w:lang w:val="en-US" w:eastAsia="zh-CN" w:bidi="ar-SA"/>
              </w:rPr>
            </w:pPr>
          </w:p>
        </w:tc>
      </w:tr>
      <w:tr w14:paraId="7CED58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54" w:type="pct"/>
            <w:noWrap w:val="0"/>
            <w:vAlign w:val="center"/>
          </w:tcPr>
          <w:p w14:paraId="39D36FA3">
            <w:pPr>
              <w:numPr>
                <w:ilvl w:val="0"/>
                <w:numId w:val="1"/>
              </w:numPr>
              <w:tabs>
                <w:tab w:val="left" w:pos="420"/>
              </w:tabs>
              <w:spacing w:line="250" w:lineRule="exact"/>
              <w:jc w:val="center"/>
              <w:rPr>
                <w:rFonts w:ascii="Times New Roman" w:hAnsi="Times New Roman" w:eastAsia="仿宋"/>
                <w:color w:val="000000"/>
                <w:szCs w:val="21"/>
              </w:rPr>
            </w:pPr>
          </w:p>
        </w:tc>
        <w:tc>
          <w:tcPr>
            <w:tcW w:w="711" w:type="pct"/>
            <w:noWrap w:val="0"/>
            <w:vAlign w:val="center"/>
          </w:tcPr>
          <w:p w14:paraId="583F35C0">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四川特安安全技术服务有限公司</w:t>
            </w:r>
          </w:p>
        </w:tc>
        <w:tc>
          <w:tcPr>
            <w:tcW w:w="971" w:type="pct"/>
            <w:noWrap w:val="0"/>
            <w:vAlign w:val="center"/>
          </w:tcPr>
          <w:p w14:paraId="0CE44D8D">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雅安市雨城区沙溪路76号</w:t>
            </w:r>
          </w:p>
        </w:tc>
        <w:tc>
          <w:tcPr>
            <w:tcW w:w="2129" w:type="pct"/>
            <w:noWrap w:val="0"/>
            <w:vAlign w:val="center"/>
          </w:tcPr>
          <w:p w14:paraId="54F1B260">
            <w:pPr>
              <w:spacing w:line="260" w:lineRule="exact"/>
              <w:rPr>
                <w:rFonts w:hint="eastAsia" w:ascii="Times New Roman" w:hAnsi="Times New Roman" w:eastAsia="仿宋"/>
                <w:kern w:val="0"/>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3E4A5023">
            <w:pPr>
              <w:spacing w:line="260" w:lineRule="exact"/>
              <w:jc w:val="center"/>
              <w:rPr>
                <w:rFonts w:hint="eastAsia" w:ascii="Times New Roman" w:hAnsi="Times New Roman" w:eastAsia="仿宋"/>
                <w:szCs w:val="21"/>
              </w:rPr>
            </w:pPr>
            <w:r>
              <w:rPr>
                <w:rFonts w:hint="eastAsia" w:ascii="Times New Roman" w:hAnsi="Times New Roman" w:eastAsia="仿宋"/>
                <w:szCs w:val="21"/>
              </w:rPr>
              <w:t>0835-2220550</w:t>
            </w:r>
          </w:p>
          <w:p w14:paraId="6DC4F174">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18683580880</w:t>
            </w:r>
          </w:p>
        </w:tc>
        <w:tc>
          <w:tcPr>
            <w:tcW w:w="399" w:type="pct"/>
            <w:noWrap w:val="0"/>
            <w:vAlign w:val="center"/>
          </w:tcPr>
          <w:p w14:paraId="506DE4A9">
            <w:pPr>
              <w:spacing w:line="260" w:lineRule="exact"/>
              <w:jc w:val="center"/>
              <w:rPr>
                <w:rFonts w:ascii="Times New Roman" w:hAnsi="Times New Roman" w:eastAsia="仿宋"/>
                <w:kern w:val="2"/>
                <w:sz w:val="21"/>
                <w:szCs w:val="21"/>
                <w:lang w:val="en-US" w:eastAsia="zh-CN" w:bidi="ar-SA"/>
              </w:rPr>
            </w:pPr>
          </w:p>
        </w:tc>
      </w:tr>
      <w:tr w14:paraId="5A4201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7E1410F6">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1CD711E7">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四川聚鹏志合安全技术培训有限公司</w:t>
            </w:r>
          </w:p>
        </w:tc>
        <w:tc>
          <w:tcPr>
            <w:tcW w:w="971" w:type="pct"/>
            <w:noWrap w:val="0"/>
            <w:vAlign w:val="center"/>
          </w:tcPr>
          <w:p w14:paraId="6B7F4F65">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雅安市荥经县小西街180号</w:t>
            </w:r>
            <w:r>
              <w:rPr>
                <w:rFonts w:hint="eastAsia" w:ascii="Times New Roman" w:hAnsi="Times New Roman" w:eastAsia="仿宋"/>
                <w:szCs w:val="21"/>
              </w:rPr>
              <w:t>，</w:t>
            </w:r>
            <w:r>
              <w:rPr>
                <w:rFonts w:ascii="Times New Roman" w:hAnsi="Times New Roman" w:eastAsia="仿宋"/>
                <w:szCs w:val="21"/>
              </w:rPr>
              <w:t>雅安市荥经县小西街178号</w:t>
            </w:r>
            <w:r>
              <w:rPr>
                <w:rFonts w:hint="eastAsia" w:ascii="Times New Roman" w:hAnsi="Times New Roman" w:eastAsia="仿宋"/>
                <w:szCs w:val="21"/>
              </w:rPr>
              <w:t>，</w:t>
            </w:r>
            <w:r>
              <w:rPr>
                <w:rFonts w:ascii="Times New Roman" w:hAnsi="Times New Roman" w:eastAsia="仿宋"/>
                <w:szCs w:val="21"/>
              </w:rPr>
              <w:t>雅安市雨城区姚桥路2号</w:t>
            </w:r>
          </w:p>
        </w:tc>
        <w:tc>
          <w:tcPr>
            <w:tcW w:w="2129" w:type="pct"/>
            <w:noWrap w:val="0"/>
            <w:vAlign w:val="center"/>
          </w:tcPr>
          <w:p w14:paraId="25461313">
            <w:pPr>
              <w:spacing w:line="246" w:lineRule="exact"/>
              <w:rPr>
                <w:rFonts w:hint="eastAsia" w:ascii="Times New Roman" w:hAnsi="Times New Roman" w:eastAsia="仿宋"/>
                <w:kern w:val="0"/>
                <w:sz w:val="21"/>
                <w:szCs w:val="21"/>
                <w:lang w:val="en-US" w:eastAsia="zh-CN" w:bidi="ar-SA"/>
              </w:rPr>
            </w:pPr>
            <w:r>
              <w:rPr>
                <w:rFonts w:hint="eastAsia" w:ascii="Times New Roman" w:hAnsi="Times New Roman" w:eastAsia="仿宋"/>
                <w:b/>
                <w:bCs/>
                <w:kern w:val="0"/>
                <w:szCs w:val="21"/>
              </w:rPr>
              <w:t>主要负责人</w:t>
            </w:r>
            <w:r>
              <w:rPr>
                <w:rFonts w:hint="eastAsia" w:ascii="Times New Roman" w:hAnsi="Times New Roman" w:eastAsia="仿宋"/>
                <w:kern w:val="0"/>
                <w:szCs w:val="21"/>
                <w:lang w:eastAsia="zh-CN"/>
              </w:rPr>
              <w:t>（</w:t>
            </w:r>
            <w:r>
              <w:rPr>
                <w:rFonts w:hint="eastAsia" w:ascii="Times New Roman" w:hAnsi="Times New Roman" w:eastAsia="仿宋"/>
                <w:kern w:val="0"/>
                <w:szCs w:val="21"/>
              </w:rPr>
              <w:t>危险化学品、金属冶炼、金属非金属矿山</w:t>
            </w:r>
            <w:r>
              <w:rPr>
                <w:rFonts w:hint="eastAsia" w:ascii="Times New Roman" w:hAnsi="Times New Roman" w:eastAsia="仿宋"/>
                <w:kern w:val="0"/>
                <w:szCs w:val="21"/>
                <w:lang w:eastAsia="zh-CN"/>
              </w:rPr>
              <w:t>），</w:t>
            </w:r>
            <w:r>
              <w:rPr>
                <w:rFonts w:hint="eastAsia" w:ascii="Times New Roman" w:hAnsi="Times New Roman" w:eastAsia="仿宋"/>
                <w:b/>
                <w:bCs/>
                <w:kern w:val="0"/>
                <w:szCs w:val="21"/>
              </w:rPr>
              <w:t>安全生产管理人员</w:t>
            </w:r>
            <w:r>
              <w:rPr>
                <w:rFonts w:hint="eastAsia" w:ascii="Times New Roman" w:hAnsi="Times New Roman" w:eastAsia="仿宋"/>
                <w:kern w:val="0"/>
                <w:szCs w:val="21"/>
                <w:lang w:eastAsia="zh-CN"/>
              </w:rPr>
              <w:t>（</w:t>
            </w:r>
            <w:r>
              <w:rPr>
                <w:rFonts w:hint="eastAsia" w:ascii="Times New Roman" w:hAnsi="Times New Roman" w:eastAsia="仿宋"/>
                <w:kern w:val="0"/>
                <w:szCs w:val="21"/>
              </w:rPr>
              <w:t>煤矿</w:t>
            </w:r>
            <w:r>
              <w:rPr>
                <w:rFonts w:hint="eastAsia" w:ascii="Times New Roman" w:hAnsi="Times New Roman" w:eastAsia="仿宋"/>
                <w:kern w:val="0"/>
                <w:szCs w:val="21"/>
                <w:lang w:eastAsia="zh-CN"/>
              </w:rPr>
              <w:t>、</w:t>
            </w:r>
            <w:r>
              <w:rPr>
                <w:rFonts w:hint="eastAsia" w:ascii="Times New Roman" w:hAnsi="Times New Roman" w:eastAsia="仿宋"/>
                <w:kern w:val="0"/>
                <w:szCs w:val="21"/>
              </w:rPr>
              <w:t>危险化学品、金属冶炼、金属非金属矿山</w:t>
            </w:r>
            <w:r>
              <w:rPr>
                <w:rFonts w:hint="eastAsia" w:ascii="Times New Roman" w:hAnsi="Times New Roman" w:eastAsia="仿宋"/>
                <w:kern w:val="0"/>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kern w:val="0"/>
                <w:szCs w:val="21"/>
              </w:rPr>
              <w:t>金属非金属矿山安全作业</w:t>
            </w:r>
          </w:p>
        </w:tc>
        <w:tc>
          <w:tcPr>
            <w:tcW w:w="534" w:type="pct"/>
            <w:noWrap w:val="0"/>
            <w:vAlign w:val="center"/>
          </w:tcPr>
          <w:p w14:paraId="3FF37E29">
            <w:pPr>
              <w:spacing w:line="246" w:lineRule="exact"/>
              <w:jc w:val="center"/>
              <w:rPr>
                <w:rFonts w:hint="eastAsia" w:ascii="Times New Roman" w:hAnsi="Times New Roman" w:eastAsia="仿宋"/>
                <w:szCs w:val="21"/>
              </w:rPr>
            </w:pPr>
            <w:r>
              <w:rPr>
                <w:rFonts w:hint="eastAsia" w:ascii="Times New Roman" w:hAnsi="Times New Roman" w:eastAsia="仿宋"/>
                <w:szCs w:val="21"/>
              </w:rPr>
              <w:t>0835-6212345</w:t>
            </w:r>
          </w:p>
          <w:p w14:paraId="44F494F8">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18628289858</w:t>
            </w:r>
          </w:p>
        </w:tc>
        <w:tc>
          <w:tcPr>
            <w:tcW w:w="399" w:type="pct"/>
            <w:noWrap w:val="0"/>
            <w:vAlign w:val="center"/>
          </w:tcPr>
          <w:p w14:paraId="6377F8FC">
            <w:pPr>
              <w:spacing w:line="246" w:lineRule="exact"/>
              <w:jc w:val="center"/>
              <w:rPr>
                <w:rFonts w:ascii="Times New Roman" w:hAnsi="Times New Roman" w:eastAsia="仿宋"/>
                <w:kern w:val="2"/>
                <w:sz w:val="21"/>
                <w:szCs w:val="21"/>
                <w:lang w:val="en-US" w:eastAsia="zh-CN" w:bidi="ar-SA"/>
              </w:rPr>
            </w:pPr>
          </w:p>
        </w:tc>
      </w:tr>
      <w:tr w14:paraId="291D50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94" w:hRule="atLeast"/>
        </w:trPr>
        <w:tc>
          <w:tcPr>
            <w:tcW w:w="254" w:type="pct"/>
            <w:noWrap w:val="0"/>
            <w:vAlign w:val="center"/>
          </w:tcPr>
          <w:p w14:paraId="1F2033DD">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106B6FA2">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眉山市宏大安全生产技术服务中心</w:t>
            </w:r>
          </w:p>
        </w:tc>
        <w:tc>
          <w:tcPr>
            <w:tcW w:w="971" w:type="pct"/>
            <w:noWrap w:val="0"/>
            <w:vAlign w:val="center"/>
          </w:tcPr>
          <w:p w14:paraId="06B70B9C">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眉山市东坡区义务商贸城98号2栋6层</w:t>
            </w:r>
          </w:p>
        </w:tc>
        <w:tc>
          <w:tcPr>
            <w:tcW w:w="2129" w:type="pct"/>
            <w:noWrap w:val="0"/>
            <w:vAlign w:val="center"/>
          </w:tcPr>
          <w:p w14:paraId="6C098709">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金属非金属矿山、烟花爆竹、金属冶炼、危险化学品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金属非金属矿山、烟花爆竹、金属冶炼、危险化学品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危险化学品安全作业</w:t>
            </w:r>
            <w:r>
              <w:rPr>
                <w:rFonts w:hint="eastAsia" w:ascii="Times New Roman" w:hAnsi="Times New Roman" w:eastAsia="仿宋"/>
                <w:szCs w:val="21"/>
                <w:lang w:eastAsia="zh-CN"/>
              </w:rPr>
              <w:t>（氯化工艺作业，加氢工艺作业，磺化工艺作业，聚合工艺作业，氧化工艺作业，烷基化工艺作业，过氧化工艺作业，合成氨工艺作业，裂解（裂化）工艺作业，化工自动化控制仪表作业）</w:t>
            </w:r>
          </w:p>
        </w:tc>
        <w:tc>
          <w:tcPr>
            <w:tcW w:w="534" w:type="pct"/>
            <w:noWrap w:val="0"/>
            <w:vAlign w:val="center"/>
          </w:tcPr>
          <w:p w14:paraId="5CA41197">
            <w:pPr>
              <w:spacing w:line="246" w:lineRule="exact"/>
              <w:jc w:val="center"/>
              <w:rPr>
                <w:rFonts w:hint="eastAsia" w:ascii="Times New Roman" w:hAnsi="Times New Roman" w:eastAsia="仿宋"/>
                <w:szCs w:val="21"/>
              </w:rPr>
            </w:pPr>
            <w:r>
              <w:rPr>
                <w:rFonts w:hint="eastAsia" w:ascii="Times New Roman" w:hAnsi="Times New Roman" w:eastAsia="仿宋"/>
                <w:szCs w:val="21"/>
              </w:rPr>
              <w:t>028-38195712</w:t>
            </w:r>
          </w:p>
          <w:p w14:paraId="6E27EC7C">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18180080116</w:t>
            </w:r>
          </w:p>
        </w:tc>
        <w:tc>
          <w:tcPr>
            <w:tcW w:w="399" w:type="pct"/>
            <w:noWrap w:val="0"/>
            <w:vAlign w:val="center"/>
          </w:tcPr>
          <w:p w14:paraId="3743FD21">
            <w:pPr>
              <w:spacing w:line="246" w:lineRule="exact"/>
              <w:jc w:val="center"/>
              <w:rPr>
                <w:rFonts w:ascii="Times New Roman" w:hAnsi="Times New Roman" w:eastAsia="仿宋"/>
                <w:kern w:val="2"/>
                <w:sz w:val="21"/>
                <w:szCs w:val="21"/>
                <w:lang w:val="en-US" w:eastAsia="zh-CN" w:bidi="ar-SA"/>
              </w:rPr>
            </w:pPr>
          </w:p>
        </w:tc>
      </w:tr>
      <w:tr w14:paraId="529B7B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54" w:type="pct"/>
            <w:noWrap w:val="0"/>
            <w:vAlign w:val="center"/>
          </w:tcPr>
          <w:p w14:paraId="0CE24EA2">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097321A9">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眉山市久鼎安全技术咨询有限公司</w:t>
            </w:r>
          </w:p>
        </w:tc>
        <w:tc>
          <w:tcPr>
            <w:tcW w:w="971" w:type="pct"/>
            <w:noWrap w:val="0"/>
            <w:vAlign w:val="center"/>
          </w:tcPr>
          <w:p w14:paraId="64B9D47D">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眉山市东坡区义务商贸城义乌巷93号</w:t>
            </w:r>
          </w:p>
        </w:tc>
        <w:tc>
          <w:tcPr>
            <w:tcW w:w="2129" w:type="pct"/>
            <w:noWrap w:val="0"/>
            <w:vAlign w:val="center"/>
          </w:tcPr>
          <w:p w14:paraId="33F4F749">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烟花爆竹、金属冶炼、危险化学品</w:t>
            </w:r>
            <w:r>
              <w:rPr>
                <w:rFonts w:hint="eastAsia" w:ascii="Times New Roman" w:hAnsi="Times New Roman" w:eastAsia="仿宋"/>
                <w:szCs w:val="21"/>
                <w:lang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烟花爆竹、金属冶炼、危险化学品</w:t>
            </w:r>
            <w:r>
              <w:rPr>
                <w:rFonts w:hint="eastAsia" w:ascii="Times New Roman" w:hAnsi="Times New Roman" w:eastAsia="仿宋"/>
                <w:szCs w:val="21"/>
                <w:lang w:eastAsia="zh-CN"/>
              </w:rPr>
              <w:t>）</w:t>
            </w:r>
          </w:p>
        </w:tc>
        <w:tc>
          <w:tcPr>
            <w:tcW w:w="534" w:type="pct"/>
            <w:noWrap w:val="0"/>
            <w:vAlign w:val="center"/>
          </w:tcPr>
          <w:p w14:paraId="1DEA65DB">
            <w:pPr>
              <w:spacing w:line="246" w:lineRule="exact"/>
              <w:jc w:val="center"/>
              <w:rPr>
                <w:rFonts w:hint="eastAsia" w:ascii="Times New Roman" w:hAnsi="Times New Roman" w:eastAsia="仿宋"/>
                <w:szCs w:val="21"/>
              </w:rPr>
            </w:pPr>
            <w:r>
              <w:rPr>
                <w:rFonts w:hint="eastAsia" w:ascii="Times New Roman" w:hAnsi="Times New Roman" w:eastAsia="仿宋"/>
                <w:szCs w:val="21"/>
              </w:rPr>
              <w:t>028-38631588</w:t>
            </w:r>
          </w:p>
          <w:p w14:paraId="2F320895">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15883341718</w:t>
            </w:r>
          </w:p>
        </w:tc>
        <w:tc>
          <w:tcPr>
            <w:tcW w:w="399" w:type="pct"/>
            <w:noWrap w:val="0"/>
            <w:vAlign w:val="center"/>
          </w:tcPr>
          <w:p w14:paraId="6152ADDD">
            <w:pPr>
              <w:spacing w:line="246" w:lineRule="exact"/>
              <w:jc w:val="center"/>
              <w:rPr>
                <w:rFonts w:ascii="Times New Roman" w:hAnsi="Times New Roman" w:eastAsia="仿宋"/>
                <w:kern w:val="2"/>
                <w:sz w:val="21"/>
                <w:szCs w:val="21"/>
                <w:lang w:val="en-US" w:eastAsia="zh-CN" w:bidi="ar-SA"/>
              </w:rPr>
            </w:pPr>
          </w:p>
        </w:tc>
      </w:tr>
      <w:tr w14:paraId="5157F3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72EAAFBD">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5800BEE1">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眉山市质全特种设备安全技术培训有限公司</w:t>
            </w:r>
          </w:p>
        </w:tc>
        <w:tc>
          <w:tcPr>
            <w:tcW w:w="971" w:type="pct"/>
            <w:noWrap w:val="0"/>
            <w:vAlign w:val="center"/>
          </w:tcPr>
          <w:p w14:paraId="05A204EA">
            <w:pPr>
              <w:spacing w:line="246" w:lineRule="exact"/>
              <w:rPr>
                <w:rFonts w:ascii="Times New Roman" w:hAnsi="Times New Roman" w:eastAsia="仿宋"/>
                <w:kern w:val="2"/>
                <w:sz w:val="21"/>
                <w:szCs w:val="21"/>
                <w:lang w:val="en-US" w:eastAsia="zh-CN" w:bidi="ar-SA"/>
              </w:rPr>
            </w:pPr>
            <w:r>
              <w:rPr>
                <w:rFonts w:hint="eastAsia" w:ascii="Times New Roman" w:hAnsi="Times New Roman" w:eastAsia="仿宋"/>
                <w:szCs w:val="21"/>
              </w:rPr>
              <w:t>眉山市东坡区诗书路南段998号30栋</w:t>
            </w:r>
          </w:p>
        </w:tc>
        <w:tc>
          <w:tcPr>
            <w:tcW w:w="2129" w:type="pct"/>
            <w:noWrap w:val="0"/>
            <w:vAlign w:val="center"/>
          </w:tcPr>
          <w:p w14:paraId="608ADE25">
            <w:pPr>
              <w:spacing w:line="246"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主要负责人</w:t>
            </w:r>
            <w:r>
              <w:rPr>
                <w:rFonts w:hint="eastAsia" w:ascii="Times New Roman" w:hAnsi="Times New Roman" w:eastAsia="仿宋"/>
                <w:szCs w:val="21"/>
                <w:lang w:eastAsia="zh-CN"/>
              </w:rPr>
              <w:t>（</w:t>
            </w:r>
            <w:r>
              <w:rPr>
                <w:rFonts w:hint="eastAsia" w:ascii="Times New Roman" w:hAnsi="Times New Roman" w:eastAsia="仿宋"/>
                <w:szCs w:val="21"/>
              </w:rPr>
              <w:t>金属非金属、烟花爆竹、金属冶炼、危险化学品</w:t>
            </w:r>
            <w:r>
              <w:rPr>
                <w:rFonts w:hint="eastAsia" w:ascii="Times New Roman" w:hAnsi="Times New Roman" w:eastAsia="仿宋"/>
                <w:szCs w:val="21"/>
                <w:lang w:eastAsia="zh-CN"/>
              </w:rPr>
              <w:t>）</w:t>
            </w:r>
            <w:r>
              <w:rPr>
                <w:rFonts w:hint="eastAsia" w:ascii="Times New Roman" w:hAnsi="Times New Roman" w:eastAsia="仿宋"/>
                <w:szCs w:val="21"/>
                <w:lang w:val="en-US" w:eastAsia="zh-CN"/>
              </w:rPr>
              <w:t>,</w:t>
            </w: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金属非金属、烟花爆竹、金属冶炼、危险化学品</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r>
              <w:rPr>
                <w:rFonts w:hint="eastAsia" w:ascii="Times New Roman" w:hAnsi="Times New Roman" w:eastAsia="仿宋"/>
                <w:szCs w:val="21"/>
              </w:rPr>
              <w:t>，</w:t>
            </w:r>
            <w:r>
              <w:rPr>
                <w:rFonts w:hint="eastAsia" w:ascii="Times New Roman" w:hAnsi="Times New Roman" w:eastAsia="仿宋"/>
                <w:b/>
                <w:bCs/>
                <w:szCs w:val="21"/>
              </w:rPr>
              <w:t>危险化学品安全作业</w:t>
            </w:r>
          </w:p>
        </w:tc>
        <w:tc>
          <w:tcPr>
            <w:tcW w:w="534" w:type="pct"/>
            <w:noWrap w:val="0"/>
            <w:vAlign w:val="center"/>
          </w:tcPr>
          <w:p w14:paraId="34EB5DC1">
            <w:pPr>
              <w:spacing w:line="246" w:lineRule="exact"/>
              <w:jc w:val="center"/>
              <w:rPr>
                <w:rFonts w:hint="eastAsia" w:ascii="Times New Roman" w:hAnsi="Times New Roman" w:eastAsia="仿宋"/>
                <w:szCs w:val="21"/>
              </w:rPr>
            </w:pPr>
            <w:r>
              <w:rPr>
                <w:rFonts w:hint="eastAsia" w:ascii="Times New Roman" w:hAnsi="Times New Roman" w:eastAsia="仿宋"/>
                <w:szCs w:val="21"/>
              </w:rPr>
              <w:t>028-38337355</w:t>
            </w:r>
          </w:p>
          <w:p w14:paraId="34A818E5">
            <w:pPr>
              <w:spacing w:line="246"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13378359677</w:t>
            </w:r>
          </w:p>
        </w:tc>
        <w:tc>
          <w:tcPr>
            <w:tcW w:w="399" w:type="pct"/>
            <w:noWrap w:val="0"/>
            <w:vAlign w:val="center"/>
          </w:tcPr>
          <w:p w14:paraId="4ACB74BC">
            <w:pPr>
              <w:spacing w:line="246" w:lineRule="exact"/>
              <w:jc w:val="center"/>
              <w:rPr>
                <w:rFonts w:ascii="Times New Roman" w:hAnsi="Times New Roman" w:eastAsia="仿宋"/>
                <w:kern w:val="2"/>
                <w:sz w:val="21"/>
                <w:szCs w:val="21"/>
                <w:lang w:val="en-US" w:eastAsia="zh-CN" w:bidi="ar-SA"/>
              </w:rPr>
            </w:pPr>
          </w:p>
        </w:tc>
      </w:tr>
      <w:tr w14:paraId="692FF7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54" w:type="pct"/>
            <w:noWrap w:val="0"/>
            <w:vAlign w:val="center"/>
          </w:tcPr>
          <w:p w14:paraId="37F65746">
            <w:pPr>
              <w:numPr>
                <w:ilvl w:val="0"/>
                <w:numId w:val="1"/>
              </w:numPr>
              <w:tabs>
                <w:tab w:val="left" w:pos="420"/>
              </w:tabs>
              <w:spacing w:line="260" w:lineRule="exact"/>
              <w:jc w:val="center"/>
              <w:rPr>
                <w:rFonts w:ascii="Times New Roman" w:hAnsi="Times New Roman" w:eastAsia="仿宋"/>
                <w:color w:val="000000"/>
                <w:szCs w:val="21"/>
              </w:rPr>
            </w:pPr>
          </w:p>
        </w:tc>
        <w:tc>
          <w:tcPr>
            <w:tcW w:w="711" w:type="pct"/>
            <w:noWrap w:val="0"/>
            <w:vAlign w:val="center"/>
          </w:tcPr>
          <w:p w14:paraId="6D814404">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资阳市长发注册安全工程师事务有限公司</w:t>
            </w:r>
          </w:p>
        </w:tc>
        <w:tc>
          <w:tcPr>
            <w:tcW w:w="971" w:type="pct"/>
            <w:noWrap w:val="0"/>
            <w:vAlign w:val="center"/>
          </w:tcPr>
          <w:p w14:paraId="5868845C">
            <w:pPr>
              <w:spacing w:line="246" w:lineRule="exact"/>
              <w:rPr>
                <w:rFonts w:ascii="Times New Roman" w:hAnsi="Times New Roman" w:eastAsia="仿宋"/>
                <w:kern w:val="2"/>
                <w:sz w:val="21"/>
                <w:szCs w:val="21"/>
                <w:lang w:val="en-US" w:eastAsia="zh-CN" w:bidi="ar-SA"/>
              </w:rPr>
            </w:pPr>
            <w:r>
              <w:rPr>
                <w:rFonts w:ascii="Times New Roman" w:hAnsi="Times New Roman" w:eastAsia="仿宋"/>
                <w:szCs w:val="21"/>
              </w:rPr>
              <w:t>资阳市雁江区刘家湾137号</w:t>
            </w:r>
          </w:p>
        </w:tc>
        <w:tc>
          <w:tcPr>
            <w:tcW w:w="2129" w:type="pct"/>
            <w:noWrap w:val="0"/>
            <w:vAlign w:val="center"/>
          </w:tcPr>
          <w:p w14:paraId="73D5FB42">
            <w:pPr>
              <w:spacing w:line="246" w:lineRule="exact"/>
              <w:rPr>
                <w:rFonts w:hint="eastAsia" w:ascii="Times New Roman" w:hAnsi="Times New Roman" w:eastAsia="仿宋"/>
                <w:kern w:val="2"/>
                <w:sz w:val="21"/>
                <w:szCs w:val="21"/>
                <w:lang w:val="en-US" w:eastAsia="zh-CN" w:bidi="ar-SA"/>
              </w:rPr>
            </w:pPr>
            <w:r>
              <w:rPr>
                <w:rFonts w:ascii="Times New Roman" w:hAnsi="Times New Roman" w:eastAsia="仿宋"/>
                <w:b/>
                <w:bCs/>
                <w:szCs w:val="21"/>
              </w:rPr>
              <w:t>安全生产管理人员</w:t>
            </w:r>
            <w:r>
              <w:rPr>
                <w:rFonts w:hint="eastAsia" w:ascii="Times New Roman" w:hAnsi="Times New Roman" w:eastAsia="仿宋"/>
                <w:szCs w:val="21"/>
                <w:lang w:eastAsia="zh-CN"/>
              </w:rPr>
              <w:t>（</w:t>
            </w:r>
            <w:r>
              <w:rPr>
                <w:rFonts w:ascii="Times New Roman" w:hAnsi="Times New Roman" w:eastAsia="仿宋"/>
                <w:szCs w:val="21"/>
              </w:rPr>
              <w:t>危险化学品</w:t>
            </w:r>
            <w:r>
              <w:rPr>
                <w:rFonts w:hint="eastAsia" w:ascii="Times New Roman" w:hAnsi="Times New Roman" w:eastAsia="仿宋"/>
                <w:szCs w:val="21"/>
                <w:lang w:eastAsia="zh-CN"/>
              </w:rPr>
              <w:t>）</w:t>
            </w:r>
            <w:r>
              <w:rPr>
                <w:rFonts w:ascii="Times New Roman" w:hAnsi="Times New Roman" w:eastAsia="仿宋"/>
                <w:szCs w:val="21"/>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245D71CC">
            <w:pPr>
              <w:spacing w:line="246" w:lineRule="exact"/>
              <w:jc w:val="center"/>
              <w:rPr>
                <w:rFonts w:ascii="Times New Roman" w:hAnsi="Times New Roman" w:eastAsia="仿宋"/>
                <w:szCs w:val="21"/>
              </w:rPr>
            </w:pPr>
            <w:r>
              <w:rPr>
                <w:rFonts w:ascii="Times New Roman" w:hAnsi="Times New Roman" w:eastAsia="仿宋"/>
                <w:szCs w:val="21"/>
              </w:rPr>
              <w:t>028-26528893</w:t>
            </w:r>
          </w:p>
          <w:p w14:paraId="0786A2C8">
            <w:pPr>
              <w:spacing w:line="246" w:lineRule="exact"/>
              <w:jc w:val="center"/>
              <w:rPr>
                <w:rFonts w:ascii="Times New Roman" w:hAnsi="Times New Roman" w:eastAsia="仿宋"/>
                <w:kern w:val="2"/>
                <w:sz w:val="21"/>
                <w:szCs w:val="21"/>
                <w:lang w:val="en-US" w:eastAsia="zh-CN" w:bidi="ar-SA"/>
              </w:rPr>
            </w:pPr>
            <w:r>
              <w:rPr>
                <w:rFonts w:ascii="Times New Roman" w:hAnsi="Times New Roman" w:eastAsia="仿宋"/>
                <w:szCs w:val="21"/>
              </w:rPr>
              <w:t>18081680193</w:t>
            </w:r>
          </w:p>
        </w:tc>
        <w:tc>
          <w:tcPr>
            <w:tcW w:w="399" w:type="pct"/>
            <w:noWrap w:val="0"/>
            <w:vAlign w:val="center"/>
          </w:tcPr>
          <w:p w14:paraId="5BC4A2D9">
            <w:pPr>
              <w:spacing w:line="246" w:lineRule="exact"/>
              <w:jc w:val="center"/>
              <w:rPr>
                <w:rFonts w:ascii="Times New Roman" w:hAnsi="Times New Roman" w:eastAsia="仿宋"/>
                <w:kern w:val="2"/>
                <w:sz w:val="21"/>
                <w:szCs w:val="21"/>
                <w:lang w:val="en-US" w:eastAsia="zh-CN" w:bidi="ar-SA"/>
              </w:rPr>
            </w:pPr>
          </w:p>
        </w:tc>
      </w:tr>
      <w:tr w14:paraId="684B46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54" w:type="pct"/>
            <w:noWrap w:val="0"/>
            <w:vAlign w:val="center"/>
          </w:tcPr>
          <w:p w14:paraId="5D1D8B7B">
            <w:pPr>
              <w:numPr>
                <w:ilvl w:val="0"/>
                <w:numId w:val="1"/>
              </w:numPr>
              <w:tabs>
                <w:tab w:val="left" w:pos="420"/>
              </w:tabs>
              <w:spacing w:line="246" w:lineRule="exact"/>
              <w:jc w:val="center"/>
              <w:rPr>
                <w:rFonts w:ascii="Times New Roman" w:hAnsi="Times New Roman" w:eastAsia="仿宋"/>
                <w:color w:val="000000"/>
                <w:szCs w:val="21"/>
              </w:rPr>
            </w:pPr>
          </w:p>
        </w:tc>
        <w:tc>
          <w:tcPr>
            <w:tcW w:w="711" w:type="pct"/>
            <w:noWrap w:val="0"/>
            <w:vAlign w:val="center"/>
          </w:tcPr>
          <w:p w14:paraId="0094804C">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凉山州隆创安全技术服务有限公司</w:t>
            </w:r>
          </w:p>
        </w:tc>
        <w:tc>
          <w:tcPr>
            <w:tcW w:w="971" w:type="pct"/>
            <w:noWrap w:val="0"/>
            <w:vAlign w:val="center"/>
          </w:tcPr>
          <w:p w14:paraId="74BC2CB2">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凉山州西昌市菜子山大道17号</w:t>
            </w:r>
          </w:p>
        </w:tc>
        <w:tc>
          <w:tcPr>
            <w:tcW w:w="2129" w:type="pct"/>
            <w:noWrap w:val="0"/>
            <w:vAlign w:val="center"/>
          </w:tcPr>
          <w:p w14:paraId="0D79BA49">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6AC5193E">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0834-2222900</w:t>
            </w:r>
            <w:r>
              <w:rPr>
                <w:rFonts w:hint="eastAsia" w:ascii="Times New Roman" w:hAnsi="Times New Roman" w:eastAsia="仿宋"/>
                <w:szCs w:val="21"/>
              </w:rPr>
              <w:br w:type="textWrapping"/>
            </w:r>
            <w:r>
              <w:rPr>
                <w:rFonts w:hint="eastAsia" w:ascii="Times New Roman" w:hAnsi="Times New Roman" w:eastAsia="仿宋"/>
                <w:szCs w:val="21"/>
              </w:rPr>
              <w:t>18383429988</w:t>
            </w:r>
          </w:p>
        </w:tc>
        <w:tc>
          <w:tcPr>
            <w:tcW w:w="399" w:type="pct"/>
            <w:noWrap w:val="0"/>
            <w:vAlign w:val="center"/>
          </w:tcPr>
          <w:p w14:paraId="31015EF0">
            <w:pPr>
              <w:spacing w:line="260" w:lineRule="exact"/>
              <w:jc w:val="center"/>
              <w:rPr>
                <w:rFonts w:ascii="Times New Roman" w:hAnsi="Times New Roman" w:eastAsia="仿宋"/>
                <w:kern w:val="2"/>
                <w:sz w:val="21"/>
                <w:szCs w:val="21"/>
                <w:lang w:val="en-US" w:eastAsia="zh-CN" w:bidi="ar-SA"/>
              </w:rPr>
            </w:pPr>
          </w:p>
        </w:tc>
      </w:tr>
      <w:tr w14:paraId="484DCB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53FD0EF4">
            <w:pPr>
              <w:numPr>
                <w:ilvl w:val="0"/>
                <w:numId w:val="1"/>
              </w:numPr>
              <w:tabs>
                <w:tab w:val="left" w:pos="420"/>
              </w:tabs>
              <w:spacing w:line="246" w:lineRule="exact"/>
              <w:jc w:val="center"/>
              <w:rPr>
                <w:rFonts w:ascii="Times New Roman" w:hAnsi="Times New Roman" w:eastAsia="仿宋"/>
                <w:color w:val="000000"/>
                <w:szCs w:val="21"/>
              </w:rPr>
            </w:pPr>
          </w:p>
        </w:tc>
        <w:tc>
          <w:tcPr>
            <w:tcW w:w="711" w:type="pct"/>
            <w:noWrap w:val="0"/>
            <w:vAlign w:val="center"/>
          </w:tcPr>
          <w:p w14:paraId="0D55A6B2">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凉山州益门煤业有限责任公司安全培训中心</w:t>
            </w:r>
          </w:p>
        </w:tc>
        <w:tc>
          <w:tcPr>
            <w:tcW w:w="971" w:type="pct"/>
            <w:noWrap w:val="0"/>
            <w:vAlign w:val="center"/>
          </w:tcPr>
          <w:p w14:paraId="3295D920">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凉山州会理</w:t>
            </w:r>
            <w:r>
              <w:rPr>
                <w:rFonts w:hint="eastAsia" w:ascii="Times New Roman" w:hAnsi="Times New Roman" w:eastAsia="仿宋"/>
                <w:szCs w:val="21"/>
              </w:rPr>
              <w:t>市</w:t>
            </w:r>
            <w:r>
              <w:rPr>
                <w:rFonts w:ascii="Times New Roman" w:hAnsi="Times New Roman" w:eastAsia="仿宋"/>
                <w:szCs w:val="21"/>
              </w:rPr>
              <w:t>益门镇中村</w:t>
            </w:r>
          </w:p>
        </w:tc>
        <w:tc>
          <w:tcPr>
            <w:tcW w:w="2129" w:type="pct"/>
            <w:noWrap w:val="0"/>
            <w:vAlign w:val="center"/>
          </w:tcPr>
          <w:p w14:paraId="24A64388">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lang w:eastAsia="zh-CN"/>
              </w:rPr>
              <w:t>煤矿安全作业</w:t>
            </w:r>
            <w:r>
              <w:rPr>
                <w:rFonts w:hint="eastAsia" w:ascii="Times New Roman" w:hAnsi="Times New Roman" w:eastAsia="仿宋"/>
                <w:szCs w:val="21"/>
                <w:lang w:eastAsia="zh-CN"/>
              </w:rPr>
              <w:t>（</w:t>
            </w:r>
            <w:r>
              <w:rPr>
                <w:rFonts w:hint="eastAsia" w:ascii="Times New Roman" w:hAnsi="Times New Roman" w:eastAsia="仿宋"/>
                <w:szCs w:val="21"/>
              </w:rPr>
              <w:t>煤矿井下电气作业，煤矿井下爆破作业，煤矿安全监测监控作业，煤矿瓦斯检查作业，煤矿安全检查作业，煤矿提升机操作作业</w:t>
            </w:r>
            <w:r>
              <w:rPr>
                <w:rFonts w:hint="eastAsia" w:ascii="Times New Roman" w:hAnsi="Times New Roman" w:eastAsia="仿宋"/>
                <w:szCs w:val="21"/>
                <w:lang w:eastAsia="zh-CN"/>
              </w:rPr>
              <w:t>）</w:t>
            </w:r>
          </w:p>
        </w:tc>
        <w:tc>
          <w:tcPr>
            <w:tcW w:w="534" w:type="pct"/>
            <w:noWrap w:val="0"/>
            <w:vAlign w:val="center"/>
          </w:tcPr>
          <w:p w14:paraId="01034CC3">
            <w:pPr>
              <w:spacing w:line="260" w:lineRule="exact"/>
              <w:jc w:val="center"/>
              <w:rPr>
                <w:rFonts w:hint="eastAsia" w:ascii="Times New Roman" w:hAnsi="Times New Roman" w:eastAsia="仿宋"/>
                <w:szCs w:val="21"/>
              </w:rPr>
            </w:pPr>
            <w:r>
              <w:rPr>
                <w:rFonts w:hint="eastAsia" w:ascii="Times New Roman" w:hAnsi="Times New Roman" w:eastAsia="仿宋"/>
                <w:szCs w:val="21"/>
              </w:rPr>
              <w:t>0834-5645127</w:t>
            </w:r>
          </w:p>
          <w:p w14:paraId="63A9C5DE">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18181269278</w:t>
            </w:r>
          </w:p>
        </w:tc>
        <w:tc>
          <w:tcPr>
            <w:tcW w:w="399" w:type="pct"/>
            <w:noWrap w:val="0"/>
            <w:vAlign w:val="center"/>
          </w:tcPr>
          <w:p w14:paraId="3FB5A417">
            <w:pPr>
              <w:spacing w:line="260" w:lineRule="exact"/>
              <w:jc w:val="center"/>
              <w:rPr>
                <w:rFonts w:ascii="Times New Roman" w:hAnsi="Times New Roman" w:eastAsia="仿宋"/>
                <w:kern w:val="2"/>
                <w:sz w:val="21"/>
                <w:szCs w:val="21"/>
                <w:lang w:val="en-US" w:eastAsia="zh-CN" w:bidi="ar-SA"/>
              </w:rPr>
            </w:pPr>
          </w:p>
        </w:tc>
      </w:tr>
      <w:tr w14:paraId="6BC683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4" w:type="pct"/>
            <w:noWrap w:val="0"/>
            <w:vAlign w:val="center"/>
          </w:tcPr>
          <w:p w14:paraId="1961FEF7">
            <w:pPr>
              <w:numPr>
                <w:ilvl w:val="0"/>
                <w:numId w:val="1"/>
              </w:numPr>
              <w:tabs>
                <w:tab w:val="left" w:pos="420"/>
              </w:tabs>
              <w:spacing w:line="246" w:lineRule="exact"/>
              <w:jc w:val="center"/>
              <w:rPr>
                <w:rFonts w:ascii="Times New Roman" w:hAnsi="Times New Roman" w:eastAsia="仿宋"/>
                <w:color w:val="000000"/>
                <w:szCs w:val="21"/>
              </w:rPr>
            </w:pPr>
          </w:p>
        </w:tc>
        <w:tc>
          <w:tcPr>
            <w:tcW w:w="711" w:type="pct"/>
            <w:noWrap w:val="0"/>
            <w:vAlign w:val="center"/>
          </w:tcPr>
          <w:p w14:paraId="7CEFAD3C">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会理市职业安全健康协会培训中心</w:t>
            </w:r>
          </w:p>
        </w:tc>
        <w:tc>
          <w:tcPr>
            <w:tcW w:w="971" w:type="pct"/>
            <w:noWrap w:val="0"/>
            <w:vAlign w:val="center"/>
          </w:tcPr>
          <w:p w14:paraId="57360851">
            <w:pPr>
              <w:spacing w:line="260" w:lineRule="exact"/>
              <w:rPr>
                <w:rFonts w:ascii="Times New Roman" w:hAnsi="Times New Roman" w:eastAsia="仿宋"/>
                <w:kern w:val="2"/>
                <w:sz w:val="21"/>
                <w:szCs w:val="21"/>
                <w:lang w:val="en-US" w:eastAsia="zh-CN" w:bidi="ar-SA"/>
              </w:rPr>
            </w:pPr>
            <w:r>
              <w:rPr>
                <w:rFonts w:ascii="Times New Roman" w:hAnsi="Times New Roman" w:eastAsia="仿宋"/>
                <w:szCs w:val="21"/>
              </w:rPr>
              <w:t>凉山州会理</w:t>
            </w:r>
            <w:r>
              <w:rPr>
                <w:rFonts w:hint="eastAsia" w:ascii="Times New Roman" w:hAnsi="Times New Roman" w:eastAsia="仿宋"/>
                <w:szCs w:val="21"/>
              </w:rPr>
              <w:t>市</w:t>
            </w:r>
            <w:r>
              <w:rPr>
                <w:rFonts w:ascii="Times New Roman" w:hAnsi="Times New Roman" w:eastAsia="仿宋"/>
                <w:szCs w:val="21"/>
              </w:rPr>
              <w:t>玉苑路19号</w:t>
            </w:r>
          </w:p>
        </w:tc>
        <w:tc>
          <w:tcPr>
            <w:tcW w:w="2129" w:type="pct"/>
            <w:noWrap w:val="0"/>
            <w:vAlign w:val="center"/>
          </w:tcPr>
          <w:p w14:paraId="63D8EC0E">
            <w:pPr>
              <w:spacing w:line="260" w:lineRule="exact"/>
              <w:rPr>
                <w:rFonts w:hint="eastAsia" w:ascii="Times New Roman" w:hAnsi="Times New Roman" w:eastAsia="仿宋"/>
                <w:kern w:val="2"/>
                <w:sz w:val="21"/>
                <w:szCs w:val="21"/>
                <w:lang w:val="en-US" w:eastAsia="zh-CN" w:bidi="ar-SA"/>
              </w:rPr>
            </w:pPr>
            <w:r>
              <w:rPr>
                <w:rFonts w:hint="eastAsia" w:ascii="Times New Roman" w:hAnsi="Times New Roman" w:eastAsia="仿宋"/>
                <w:b/>
                <w:bCs/>
                <w:szCs w:val="21"/>
              </w:rPr>
              <w:t>安全生产管理人员</w:t>
            </w:r>
            <w:r>
              <w:rPr>
                <w:rFonts w:hint="eastAsia" w:ascii="Times New Roman" w:hAnsi="Times New Roman" w:eastAsia="仿宋"/>
                <w:szCs w:val="21"/>
                <w:lang w:eastAsia="zh-CN"/>
              </w:rPr>
              <w:t>（</w:t>
            </w:r>
            <w:r>
              <w:rPr>
                <w:rFonts w:hint="eastAsia" w:ascii="Times New Roman" w:hAnsi="Times New Roman" w:eastAsia="仿宋"/>
                <w:szCs w:val="21"/>
              </w:rPr>
              <w:t>金属非金属矿山、危险化学品</w:t>
            </w:r>
            <w:r>
              <w:rPr>
                <w:rFonts w:hint="eastAsia" w:ascii="Times New Roman" w:hAnsi="Times New Roman" w:eastAsia="仿宋"/>
                <w:szCs w:val="21"/>
                <w:lang w:eastAsia="zh-CN"/>
              </w:rPr>
              <w:t>），</w:t>
            </w:r>
            <w:r>
              <w:rPr>
                <w:rFonts w:hint="eastAsia" w:ascii="Times New Roman" w:hAnsi="Times New Roman" w:eastAsia="仿宋"/>
                <w:b/>
                <w:bCs/>
                <w:szCs w:val="21"/>
                <w:lang w:eastAsia="zh-CN"/>
              </w:rPr>
              <w:t>电工作业</w:t>
            </w:r>
            <w:r>
              <w:rPr>
                <w:rFonts w:hint="eastAsia" w:ascii="Times New Roman" w:hAnsi="Times New Roman" w:eastAsia="仿宋"/>
                <w:szCs w:val="21"/>
                <w:lang w:eastAsia="zh-CN"/>
              </w:rPr>
              <w:t>（</w:t>
            </w:r>
            <w:r>
              <w:rPr>
                <w:rFonts w:hint="eastAsia" w:ascii="Times New Roman" w:hAnsi="Times New Roman" w:eastAsia="仿宋"/>
                <w:szCs w:val="21"/>
              </w:rPr>
              <w:t>高压电工作业，低压电工作业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焊接与热切割作业</w:t>
            </w:r>
            <w:r>
              <w:rPr>
                <w:rFonts w:hint="eastAsia" w:ascii="Times New Roman" w:hAnsi="Times New Roman" w:eastAsia="仿宋"/>
                <w:szCs w:val="21"/>
                <w:lang w:eastAsia="zh-CN"/>
              </w:rPr>
              <w:t>（</w:t>
            </w:r>
            <w:r>
              <w:rPr>
                <w:rFonts w:hint="eastAsia" w:ascii="Times New Roman" w:hAnsi="Times New Roman" w:eastAsia="仿宋"/>
                <w:szCs w:val="21"/>
              </w:rPr>
              <w:t>熔化焊接与热切割作业</w:t>
            </w:r>
            <w:r>
              <w:rPr>
                <w:rFonts w:hint="eastAsia" w:ascii="Times New Roman" w:hAnsi="Times New Roman" w:eastAsia="仿宋"/>
                <w:szCs w:val="21"/>
                <w:lang w:eastAsia="zh-CN"/>
              </w:rPr>
              <w:t>）</w:t>
            </w:r>
            <w:r>
              <w:rPr>
                <w:rFonts w:hint="eastAsia" w:ascii="Times New Roman" w:hAnsi="Times New Roman" w:eastAsia="仿宋"/>
                <w:szCs w:val="21"/>
              </w:rPr>
              <w:t>，</w:t>
            </w:r>
            <w:r>
              <w:rPr>
                <w:rFonts w:hint="eastAsia" w:ascii="Times New Roman" w:hAnsi="Times New Roman" w:eastAsia="仿宋"/>
                <w:b/>
                <w:bCs/>
                <w:szCs w:val="21"/>
              </w:rPr>
              <w:t>高处作业</w:t>
            </w:r>
          </w:p>
        </w:tc>
        <w:tc>
          <w:tcPr>
            <w:tcW w:w="534" w:type="pct"/>
            <w:noWrap w:val="0"/>
            <w:vAlign w:val="center"/>
          </w:tcPr>
          <w:p w14:paraId="115241C8">
            <w:pPr>
              <w:spacing w:line="260" w:lineRule="exact"/>
              <w:jc w:val="center"/>
              <w:rPr>
                <w:rFonts w:hint="eastAsia" w:ascii="Times New Roman" w:hAnsi="Times New Roman" w:eastAsia="仿宋"/>
                <w:szCs w:val="21"/>
              </w:rPr>
            </w:pPr>
            <w:r>
              <w:rPr>
                <w:rFonts w:hint="eastAsia" w:ascii="Times New Roman" w:hAnsi="Times New Roman" w:eastAsia="仿宋"/>
                <w:szCs w:val="21"/>
              </w:rPr>
              <w:t>0834-5674029</w:t>
            </w:r>
          </w:p>
          <w:p w14:paraId="4FDC3DB7">
            <w:pPr>
              <w:spacing w:line="260" w:lineRule="exact"/>
              <w:jc w:val="center"/>
              <w:rPr>
                <w:rFonts w:ascii="Times New Roman" w:hAnsi="Times New Roman" w:eastAsia="仿宋"/>
                <w:kern w:val="2"/>
                <w:sz w:val="21"/>
                <w:szCs w:val="21"/>
                <w:lang w:val="en-US" w:eastAsia="zh-CN" w:bidi="ar-SA"/>
              </w:rPr>
            </w:pPr>
            <w:r>
              <w:rPr>
                <w:rFonts w:hint="eastAsia" w:ascii="Times New Roman" w:hAnsi="Times New Roman" w:eastAsia="仿宋"/>
                <w:szCs w:val="21"/>
              </w:rPr>
              <w:t>13778622339</w:t>
            </w:r>
          </w:p>
        </w:tc>
        <w:tc>
          <w:tcPr>
            <w:tcW w:w="399" w:type="pct"/>
            <w:noWrap w:val="0"/>
            <w:vAlign w:val="center"/>
          </w:tcPr>
          <w:p w14:paraId="6668A50C">
            <w:pPr>
              <w:spacing w:line="260" w:lineRule="exact"/>
              <w:jc w:val="center"/>
              <w:rPr>
                <w:rFonts w:ascii="Times New Roman" w:hAnsi="Times New Roman" w:eastAsia="仿宋"/>
                <w:kern w:val="2"/>
                <w:sz w:val="21"/>
                <w:szCs w:val="21"/>
                <w:lang w:val="en-US" w:eastAsia="zh-CN" w:bidi="ar-SA"/>
              </w:rPr>
            </w:pPr>
          </w:p>
        </w:tc>
      </w:tr>
    </w:tbl>
    <w:p w14:paraId="00CEF1AA">
      <w:pPr>
        <w:keepNext w:val="0"/>
        <w:keepLines w:val="0"/>
        <w:pageBreakBefore w:val="0"/>
        <w:widowControl w:val="0"/>
        <w:suppressAutoHyphens/>
        <w:kinsoku/>
        <w:wordWrap/>
        <w:overflowPunct/>
        <w:topLinePunct w:val="0"/>
        <w:autoSpaceDE/>
        <w:autoSpaceDN/>
        <w:bidi w:val="0"/>
        <w:adjustRightInd/>
        <w:snapToGrid/>
        <w:spacing w:line="440" w:lineRule="exact"/>
        <w:ind w:left="602" w:hanging="562" w:hangingChars="200"/>
        <w:textAlignment w:val="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注：其他生产经营单位主要负责人和安管人员培训的安全生产培训机构情况可咨询属地应急管理部门。</w:t>
      </w:r>
    </w:p>
    <w:sectPr>
      <w:footerReference r:id="rId3" w:type="default"/>
      <w:pgSz w:w="16838" w:h="11906" w:orient="landscape"/>
      <w:pgMar w:top="1587" w:right="2098" w:bottom="1474" w:left="1984" w:header="907" w:footer="1417"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5912C9D-380F-4681-91FE-91EE819B0F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665C429-8234-4A70-B3EC-337F13B605DD}"/>
  </w:font>
  <w:font w:name="仿宋_GB2312">
    <w:altName w:val="仿宋"/>
    <w:panose1 w:val="02010609030101010101"/>
    <w:charset w:val="86"/>
    <w:family w:val="modern"/>
    <w:pitch w:val="default"/>
    <w:sig w:usb0="00000000" w:usb1="00000000" w:usb2="00000000" w:usb3="00000000" w:csb0="00040000" w:csb1="00000000"/>
    <w:embedRegular r:id="rId3" w:fontKey="{66A98BCB-AB8B-408A-AC3F-A465D3CEA866}"/>
  </w:font>
  <w:font w:name="仿宋">
    <w:panose1 w:val="02010609060101010101"/>
    <w:charset w:val="86"/>
    <w:family w:val="auto"/>
    <w:pitch w:val="default"/>
    <w:sig w:usb0="800002BF" w:usb1="38CF7CFA" w:usb2="00000016" w:usb3="00000000" w:csb0="00040001" w:csb1="00000000"/>
    <w:embedRegular r:id="rId4" w:fontKey="{94B69F8E-B087-4E0D-A74E-D338D23C0EFA}"/>
  </w:font>
  <w:font w:name="方正小标宋简体">
    <w:panose1 w:val="02000000000000000000"/>
    <w:charset w:val="86"/>
    <w:family w:val="auto"/>
    <w:pitch w:val="default"/>
    <w:sig w:usb0="00000001" w:usb1="08000000" w:usb2="00000000" w:usb3="00000000" w:csb0="00040000" w:csb1="00000000"/>
    <w:embedRegular r:id="rId5" w:fontKey="{01B99A0C-B03B-4C6E-BEA4-B1CC1986F323}"/>
  </w:font>
  <w:font w:name="楷体">
    <w:panose1 w:val="02010609060101010101"/>
    <w:charset w:val="86"/>
    <w:family w:val="modern"/>
    <w:pitch w:val="default"/>
    <w:sig w:usb0="800002BF" w:usb1="38CF7CFA" w:usb2="00000016" w:usb3="00000000" w:csb0="00040001" w:csb1="00000000"/>
    <w:embedRegular r:id="rId6" w:fontKey="{351EC5E5-B6CD-4C48-9B1E-B570C2AF15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8B435">
    <w:pPr>
      <w:pStyle w:val="4"/>
      <w:jc w:val="center"/>
      <w:rPr>
        <w:rFonts w:hint="eastAsia" w:ascii="宋体" w:hAnsi="宋体" w:cs="宋体"/>
        <w:sz w:val="28"/>
        <w:szCs w:val="28"/>
      </w:rPr>
    </w:pPr>
    <w:r>
      <w:rPr>
        <w:rFonts w:hint="eastAsia" w:ascii="宋体" w:hAnsi="宋体" w:cs="宋体"/>
        <w:sz w:val="28"/>
        <w:szCs w:val="28"/>
      </w:rPr>
      <w:t>—</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86CC2"/>
    <w:multiLevelType w:val="singleLevel"/>
    <w:tmpl w:val="BFF86CC2"/>
    <w:lvl w:ilvl="0" w:tentative="0">
      <w:start w:val="1"/>
      <w:numFmt w:val="decimal"/>
      <w:suff w:val="nothing"/>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F77284B"/>
    <w:rsid w:val="003119E1"/>
    <w:rsid w:val="003D01E1"/>
    <w:rsid w:val="00816D6A"/>
    <w:rsid w:val="056A1FB9"/>
    <w:rsid w:val="0B823E9A"/>
    <w:rsid w:val="0BAEFD0D"/>
    <w:rsid w:val="0FFB00C6"/>
    <w:rsid w:val="19FBD8A1"/>
    <w:rsid w:val="1FEA28D7"/>
    <w:rsid w:val="1FFF30F7"/>
    <w:rsid w:val="270FCC50"/>
    <w:rsid w:val="28EF089B"/>
    <w:rsid w:val="2EEF2DF1"/>
    <w:rsid w:val="2EFB96C1"/>
    <w:rsid w:val="2FFF7BC9"/>
    <w:rsid w:val="312B767E"/>
    <w:rsid w:val="33AE7E22"/>
    <w:rsid w:val="33FA2AE0"/>
    <w:rsid w:val="3AB100B6"/>
    <w:rsid w:val="3BDEBD66"/>
    <w:rsid w:val="3BFF59F4"/>
    <w:rsid w:val="3D8975B8"/>
    <w:rsid w:val="3E5BA450"/>
    <w:rsid w:val="3EB30B3D"/>
    <w:rsid w:val="3F590F60"/>
    <w:rsid w:val="3F6EDE53"/>
    <w:rsid w:val="3FA945E4"/>
    <w:rsid w:val="3FAFD7B1"/>
    <w:rsid w:val="3FDF381A"/>
    <w:rsid w:val="3FE7726E"/>
    <w:rsid w:val="4BBF06C5"/>
    <w:rsid w:val="4FFF3E43"/>
    <w:rsid w:val="5537962D"/>
    <w:rsid w:val="55FCCB5D"/>
    <w:rsid w:val="57ADC5E3"/>
    <w:rsid w:val="57B5B58B"/>
    <w:rsid w:val="57F7FBB0"/>
    <w:rsid w:val="59C7A61E"/>
    <w:rsid w:val="5B9E523B"/>
    <w:rsid w:val="5DC76177"/>
    <w:rsid w:val="5EDF6FB3"/>
    <w:rsid w:val="5F3F2920"/>
    <w:rsid w:val="5F75F911"/>
    <w:rsid w:val="5F7B6675"/>
    <w:rsid w:val="5FDBD2EE"/>
    <w:rsid w:val="5FDF9B9B"/>
    <w:rsid w:val="5FFF1586"/>
    <w:rsid w:val="61EFF6A3"/>
    <w:rsid w:val="67D34B81"/>
    <w:rsid w:val="6DC9EAB6"/>
    <w:rsid w:val="6DEE975A"/>
    <w:rsid w:val="6F623D69"/>
    <w:rsid w:val="6F6F26CB"/>
    <w:rsid w:val="6F7EBD1C"/>
    <w:rsid w:val="6FFF9962"/>
    <w:rsid w:val="71FE7A1B"/>
    <w:rsid w:val="75F7445A"/>
    <w:rsid w:val="76FFBC22"/>
    <w:rsid w:val="777F9FFE"/>
    <w:rsid w:val="77BF7589"/>
    <w:rsid w:val="77BF7996"/>
    <w:rsid w:val="77D49857"/>
    <w:rsid w:val="77DF2517"/>
    <w:rsid w:val="79EF996D"/>
    <w:rsid w:val="7AF7F9A4"/>
    <w:rsid w:val="7BEF9527"/>
    <w:rsid w:val="7BF6FC94"/>
    <w:rsid w:val="7CE9F2D8"/>
    <w:rsid w:val="7CFF9619"/>
    <w:rsid w:val="7DFFCF5D"/>
    <w:rsid w:val="7EFFAE5E"/>
    <w:rsid w:val="7F2A403B"/>
    <w:rsid w:val="7F37E056"/>
    <w:rsid w:val="7F7E9E1D"/>
    <w:rsid w:val="7F9D373F"/>
    <w:rsid w:val="7FA1CD9E"/>
    <w:rsid w:val="7FAAE5C2"/>
    <w:rsid w:val="7FBF9A63"/>
    <w:rsid w:val="7FDEAD14"/>
    <w:rsid w:val="7FF7D839"/>
    <w:rsid w:val="7FFF83AF"/>
    <w:rsid w:val="7FFFAF61"/>
    <w:rsid w:val="7FFFD6D1"/>
    <w:rsid w:val="9F77284B"/>
    <w:rsid w:val="A747795F"/>
    <w:rsid w:val="A7BFD6FB"/>
    <w:rsid w:val="AD298914"/>
    <w:rsid w:val="AFFBC364"/>
    <w:rsid w:val="B372C610"/>
    <w:rsid w:val="B9F63055"/>
    <w:rsid w:val="BCDF57D7"/>
    <w:rsid w:val="BCFF7F2E"/>
    <w:rsid w:val="BEFF6150"/>
    <w:rsid w:val="BF5F694F"/>
    <w:rsid w:val="BF7CD99D"/>
    <w:rsid w:val="BFBCABE5"/>
    <w:rsid w:val="BFDDA4A1"/>
    <w:rsid w:val="C1F36577"/>
    <w:rsid w:val="CAA76D0D"/>
    <w:rsid w:val="CEAE7580"/>
    <w:rsid w:val="CFFBFBE9"/>
    <w:rsid w:val="D8FEBF72"/>
    <w:rsid w:val="DADB7649"/>
    <w:rsid w:val="DAFBFB44"/>
    <w:rsid w:val="DB9D01A5"/>
    <w:rsid w:val="DDFB5DBA"/>
    <w:rsid w:val="DFFC0585"/>
    <w:rsid w:val="DFFFE4F6"/>
    <w:rsid w:val="E7FE222B"/>
    <w:rsid w:val="EB7CEBB3"/>
    <w:rsid w:val="EDFCC18D"/>
    <w:rsid w:val="EEEF942F"/>
    <w:rsid w:val="EEEFFFF4"/>
    <w:rsid w:val="EFDDB163"/>
    <w:rsid w:val="EFEF122F"/>
    <w:rsid w:val="EFF7F321"/>
    <w:rsid w:val="F3F6CB2F"/>
    <w:rsid w:val="F5DF1906"/>
    <w:rsid w:val="F9BCC478"/>
    <w:rsid w:val="FAB9E667"/>
    <w:rsid w:val="FB79E61D"/>
    <w:rsid w:val="FB7F17A1"/>
    <w:rsid w:val="FBBFEC8A"/>
    <w:rsid w:val="FBDF08EC"/>
    <w:rsid w:val="FDB78ABA"/>
    <w:rsid w:val="FDFFC565"/>
    <w:rsid w:val="FED35FF9"/>
    <w:rsid w:val="FEDF00EB"/>
    <w:rsid w:val="FF577BA3"/>
    <w:rsid w:val="FF5FC1D6"/>
    <w:rsid w:val="FFF29AD1"/>
    <w:rsid w:val="FFFB8C4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spacing w:before="100" w:beforeAutospacing="1" w:after="100" w:afterAutospacing="1"/>
      <w:ind w:left="200"/>
    </w:pPr>
  </w:style>
  <w:style w:type="paragraph" w:styleId="3">
    <w:name w:val="Body Text Indent"/>
    <w:basedOn w:val="1"/>
    <w:qFormat/>
    <w:uiPriority w:val="99"/>
    <w:pPr>
      <w:spacing w:after="120"/>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qFormat/>
    <w:uiPriority w:val="0"/>
  </w:style>
  <w:style w:type="paragraph" w:customStyle="1" w:styleId="10">
    <w:name w:val="公文主体"/>
    <w:basedOn w:val="1"/>
    <w:qFormat/>
    <w:uiPriority w:val="0"/>
    <w:pPr>
      <w:spacing w:line="580" w:lineRule="exact"/>
      <w:ind w:firstLine="200" w:firstLineChars="200"/>
    </w:pPr>
    <w:rPr>
      <w:rFonts w:eastAsia="仿宋_GB2312"/>
      <w:sz w:val="32"/>
    </w:rPr>
  </w:style>
  <w:style w:type="paragraph" w:customStyle="1" w:styleId="11">
    <w:name w:val="表格"/>
    <w:basedOn w:val="10"/>
    <w:next w:val="10"/>
    <w:qFormat/>
    <w:uiPriority w:val="0"/>
    <w:pPr>
      <w:spacing w:line="440" w:lineRule="exact"/>
      <w:ind w:firstLine="0" w:firstLineChars="0"/>
      <w:jc w:val="center"/>
    </w:pPr>
    <w:rPr>
      <w:rFonts w:eastAsia="宋体"/>
      <w:sz w:val="28"/>
    </w:rPr>
  </w:style>
  <w:style w:type="character" w:customStyle="1" w:styleId="12">
    <w:name w:val="font21"/>
    <w:qFormat/>
    <w:uiPriority w:val="0"/>
    <w:rPr>
      <w:rFonts w:hint="eastAsia" w:ascii="宋体" w:hAnsi="宋体" w:eastAsia="宋体" w:cs="宋体"/>
      <w:color w:val="FF0000"/>
      <w:sz w:val="20"/>
      <w:szCs w:val="20"/>
      <w:u w:val="none"/>
    </w:rPr>
  </w:style>
  <w:style w:type="character" w:customStyle="1" w:styleId="13">
    <w:name w:val="font41"/>
    <w:uiPriority w:val="0"/>
    <w:rPr>
      <w:rFonts w:hint="eastAsia" w:ascii="宋体" w:hAnsi="宋体" w:eastAsia="宋体" w:cs="宋体"/>
      <w:color w:val="000000"/>
      <w:sz w:val="20"/>
      <w:szCs w:val="20"/>
      <w:u w:val="none"/>
    </w:rPr>
  </w:style>
  <w:style w:type="character" w:customStyle="1" w:styleId="14">
    <w:name w:val="font01"/>
    <w:qFormat/>
    <w:uiPriority w:val="0"/>
    <w:rPr>
      <w:rFonts w:hint="eastAsia" w:ascii="宋体" w:hAnsi="宋体" w:eastAsia="宋体" w:cs="宋体"/>
      <w:color w:val="000000"/>
      <w:sz w:val="20"/>
      <w:szCs w:val="20"/>
      <w:u w:val="none"/>
    </w:rPr>
  </w:style>
  <w:style w:type="character" w:customStyle="1" w:styleId="15">
    <w:name w:val="font11"/>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5062</Words>
  <Characters>6156</Characters>
  <Lines>124</Lines>
  <Paragraphs>35</Paragraphs>
  <TotalTime>0</TotalTime>
  <ScaleCrop>false</ScaleCrop>
  <LinksUpToDate>false</LinksUpToDate>
  <CharactersWithSpaces>6157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2024-11-03T19:00:00Z</dcterms:created>
  <dc:creator>user</dc:creator>
  <cp:lastModifiedBy>马*虎</cp:lastModifiedBy>
  <cp:lastPrinted>2026-06-24T07:45:00Z</cp:lastPrinted>
  <dcterms:modified xsi:type="dcterms:W3CDTF">2026-07-07T06:39:03Z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E4311977D0F44BA5B7C01494C148BFAE_13</vt:lpwstr>
  </property>
  <property fmtid="{D5CDD505-2E9C-101B-9397-08002B2CF9AE}" pid="4" name="KSOTemplateDocerSaveRecord">
    <vt:lpwstr>eyJoZGlkIjoiMWVkNTg4MmFlMzZiYWExNDljMDBiOWVlMmFiMzYwNTciLCJ1c2VySWQiOiIzODQxNjcwODgifQ==</vt:lpwstr>
  </property>
</Properties>
</file>