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方正小标宋_GBK" w:hAnsi="方正小标宋_GBK" w:eastAsia="方正小标宋_GBK" w:cs="方正小标宋_GBK"/>
          <w:spacing w:val="10"/>
          <w:kern w:val="0"/>
          <w:sz w:val="52"/>
          <w:szCs w:val="52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pacing w:val="10"/>
          <w:kern w:val="0"/>
          <w:sz w:val="52"/>
          <w:szCs w:val="52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spacing w:val="10"/>
          <w:kern w:val="0"/>
          <w:sz w:val="52"/>
          <w:szCs w:val="52"/>
          <w:lang w:val="en-US" w:eastAsia="zh-CN" w:bidi="ar"/>
        </w:rPr>
        <w:t xml:space="preserve">                 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  <w:lang w:val="en-US" w:eastAsia="zh-CN"/>
        </w:rPr>
        <w:t>安顺关岭供电局职工子女暑期托管活动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Theme="minorEastAsia" w:hAnsiTheme="minorEastAsia" w:eastAsiaTheme="minorEastAsia" w:cstheme="minorEastAsia"/>
          <w:b/>
          <w:bCs w:val="0"/>
          <w:sz w:val="36"/>
          <w:szCs w:val="20"/>
          <w:lang w:val="en-US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bCs w:val="0"/>
          <w:sz w:val="36"/>
          <w:szCs w:val="20"/>
          <w:lang w:val="en-US"/>
        </w:rPr>
      </w:pPr>
    </w:p>
    <w:p>
      <w:pPr>
        <w:pStyle w:val="3"/>
        <w:rPr>
          <w:rFonts w:hint="eastAsia" w:asciiTheme="minorEastAsia" w:hAnsiTheme="minorEastAsia" w:eastAsiaTheme="minorEastAsia" w:cstheme="minorEastAsia"/>
          <w:b/>
          <w:bCs w:val="0"/>
          <w:sz w:val="36"/>
          <w:szCs w:val="20"/>
          <w:lang w:val="en-US"/>
        </w:rPr>
      </w:pPr>
    </w:p>
    <w:p>
      <w:pPr>
        <w:rPr>
          <w:rFonts w:hint="eastAsia" w:asciiTheme="minorEastAsia" w:hAnsiTheme="minorEastAsia" w:eastAsiaTheme="minorEastAsia" w:cstheme="minorEastAsia"/>
          <w:b/>
          <w:bCs w:val="0"/>
          <w:sz w:val="36"/>
          <w:szCs w:val="20"/>
          <w:lang w:val="en-US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bCs w:val="0"/>
          <w:sz w:val="36"/>
          <w:szCs w:val="20"/>
          <w:lang w:val="en-US"/>
        </w:rPr>
      </w:pPr>
    </w:p>
    <w:p>
      <w:pPr>
        <w:pStyle w:val="3"/>
        <w:jc w:val="both"/>
        <w:rPr>
          <w:rFonts w:hint="eastAsia" w:asciiTheme="minorEastAsia" w:hAnsiTheme="minorEastAsia" w:eastAsiaTheme="minorEastAsia" w:cstheme="minorEastAsia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Theme="minorEastAsia" w:hAnsiTheme="minorEastAsia" w:eastAsiaTheme="minorEastAsia" w:cstheme="minorEastAsia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Theme="minorEastAsia" w:hAnsiTheme="minorEastAsia" w:eastAsiaTheme="minorEastAsia" w:cstheme="minorEastAsia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2026年7月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为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积极响应“健康南网”行动，健全完善员工多维关怀机制，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落实立德树人教育要求，切实为职工办实事，解决职工暑期子女看护难题，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进一步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提升员工幸福指数，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组织开展职工子女暑期托管活动，现将活动组织服务委托第三方进行。相关要求如下：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1.1地点：关岭供电局职工之家。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1.2对象：在册在岗职工及职工子女（职工子女需年龄在3周岁以上、14周岁以下）。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1.3时间：</w:t>
      </w:r>
      <w:r>
        <w:rPr>
          <w:rFonts w:hint="eastAsia" w:asciiTheme="minorEastAsia" w:hAnsiTheme="minorEastAsia" w:cstheme="minorEastAsia"/>
          <w:b w:val="0"/>
          <w:bCs/>
          <w:sz w:val="28"/>
          <w:szCs w:val="28"/>
          <w:lang w:val="en-US" w:eastAsia="zh-CN"/>
        </w:rPr>
        <w:t>2026年7月22日—2026年8月19日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1.4项目澄清联系电话：0851-37717009（工作日8:30-11:30 ，14:30-17:00）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服务内容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2.1课程安排（可根据实际情况进行小部分调整）：</w:t>
      </w:r>
    </w:p>
    <w:p>
      <w:pPr>
        <w:pStyle w:val="2"/>
        <w:rPr>
          <w:rFonts w:hint="eastAsia" w:asciiTheme="minorEastAsia" w:hAnsiTheme="minorEastAsia" w:eastAsiaTheme="minorEastAsia" w:cstheme="minorEastAsia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325755</wp:posOffset>
            </wp:positionV>
            <wp:extent cx="6069965" cy="3238500"/>
            <wp:effectExtent l="0" t="0" r="6985" b="0"/>
            <wp:wrapTopAndBottom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996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4141470</wp:posOffset>
            </wp:positionV>
            <wp:extent cx="5715000" cy="3467100"/>
            <wp:effectExtent l="0" t="0" r="0" b="0"/>
            <wp:wrapTopAndBottom/>
            <wp:docPr id="6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302260</wp:posOffset>
            </wp:positionV>
            <wp:extent cx="5743575" cy="3714750"/>
            <wp:effectExtent l="0" t="0" r="9525" b="0"/>
            <wp:wrapTopAndBottom/>
            <wp:docPr id="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br w:type="textWrapping"/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85725</wp:posOffset>
            </wp:positionV>
            <wp:extent cx="5667375" cy="3438525"/>
            <wp:effectExtent l="0" t="0" r="9525" b="9525"/>
            <wp:wrapTopAndBottom/>
            <wp:docPr id="7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2.2  提供职工子女暑期托管课程必备的师资、课堂管理、课程所需耗材（手工课程须确保每人独立一份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  服务商提供活动用水。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/>
        <w:jc w:val="left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.1  班级固定配备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名班级管理老师，每日签到服务。兴趣课程每日课程结束后待家长全部接完参加活动的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职工子女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后才可离开。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38" w:firstLineChars="228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2.4.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 xml:space="preserve">3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服务商需提供活动每日汇报、每周汇报、结束总结报告，在家长群中发布。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38" w:firstLineChars="228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.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服务商需全程确保活动参与者安全，必须提供参与者每日在托管时间内的安全保险，保障内容需包含意外伤害险（赔付金额不低于15万元/人）、骨折津贴、意外住院津贴、紧急医疗运送、意外医疗险（赔付金额不低于3万元/人）等险种服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38" w:firstLineChars="228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2.4.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服务商在活动全部结束后提供剪辑完成的活动视频、通讯新闻稿、照片。</w:t>
      </w:r>
    </w:p>
    <w:p>
      <w:pPr>
        <w:pStyle w:val="3"/>
        <w:ind w:firstLine="560" w:firstLineChars="200"/>
        <w:jc w:val="both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2.4.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服务商需为每一位参与者提供不少于一套的训练服。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安全预案：依据活动安全管理要求，制定针对性的安全卫生应急预案。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2.6  服务商应具备组织托育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托管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活动经验，需提供活动合同、照片等证明。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服务</w:t>
      </w:r>
      <w:r>
        <w:rPr>
          <w:rFonts w:hint="eastAsia" w:ascii="宋体" w:hAnsi="宋体" w:eastAsia="宋体" w:cs="宋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职工子女暑期活动服务期限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周，服务商仅周一至周五提供服务，参加人数每日会略有波动。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2活动按一次性报价，如遇单日参与人数超过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人，服务商应按活动要求提供服务且结算价格不变。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因服务</w:t>
      </w:r>
      <w:r>
        <w:rPr>
          <w:rFonts w:hint="eastAsia" w:ascii="宋体" w:hAnsi="宋体" w:eastAsia="宋体" w:cs="宋体"/>
          <w:sz w:val="28"/>
          <w:szCs w:val="28"/>
        </w:rPr>
        <w:t>活动造成他人财产或人身损害的，产生的法律责任由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服务方</w:t>
      </w:r>
      <w:r>
        <w:rPr>
          <w:rFonts w:hint="eastAsia" w:ascii="宋体" w:hAnsi="宋体" w:eastAsia="宋体" w:cs="宋体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不得将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服务</w:t>
      </w:r>
      <w:r>
        <w:rPr>
          <w:rFonts w:hint="eastAsia" w:ascii="宋体" w:hAnsi="宋体" w:eastAsia="宋体" w:cs="宋体"/>
          <w:sz w:val="28"/>
          <w:szCs w:val="28"/>
        </w:rPr>
        <w:t>工作转包或违法分包给第三方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Theme="minorEastAsia" w:hAnsiTheme="minorEastAsia" w:eastAsiaTheme="minorEastAsia" w:cstheme="minorEastAsia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254B9CD5-D218-4841-8171-E88DF0E7DDBE}"/>
  </w:font>
  <w:font w:name="等线 Light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22D72"/>
    <w:rsid w:val="005F3269"/>
    <w:rsid w:val="017E2A82"/>
    <w:rsid w:val="02866F06"/>
    <w:rsid w:val="0315429A"/>
    <w:rsid w:val="05B538EA"/>
    <w:rsid w:val="05BB4F82"/>
    <w:rsid w:val="06E27909"/>
    <w:rsid w:val="071D1D74"/>
    <w:rsid w:val="07D02290"/>
    <w:rsid w:val="089C542F"/>
    <w:rsid w:val="09A432A2"/>
    <w:rsid w:val="0A3F28CB"/>
    <w:rsid w:val="0B004B5E"/>
    <w:rsid w:val="0B176B66"/>
    <w:rsid w:val="0C3676BC"/>
    <w:rsid w:val="0C5B233E"/>
    <w:rsid w:val="0D0C06B6"/>
    <w:rsid w:val="0D22382B"/>
    <w:rsid w:val="0D5D26C8"/>
    <w:rsid w:val="0D6A0C74"/>
    <w:rsid w:val="0F0A3BA7"/>
    <w:rsid w:val="0F182768"/>
    <w:rsid w:val="0F697B22"/>
    <w:rsid w:val="0F74096A"/>
    <w:rsid w:val="146E63D0"/>
    <w:rsid w:val="16F94282"/>
    <w:rsid w:val="17147CB9"/>
    <w:rsid w:val="17195CD5"/>
    <w:rsid w:val="174B32AD"/>
    <w:rsid w:val="17852965"/>
    <w:rsid w:val="18616F2E"/>
    <w:rsid w:val="187B1E53"/>
    <w:rsid w:val="19297320"/>
    <w:rsid w:val="194155AD"/>
    <w:rsid w:val="19B914D3"/>
    <w:rsid w:val="1AC76089"/>
    <w:rsid w:val="1B1B5D90"/>
    <w:rsid w:val="1B6F57D5"/>
    <w:rsid w:val="1B8710E7"/>
    <w:rsid w:val="1BCD51DB"/>
    <w:rsid w:val="1BDE776D"/>
    <w:rsid w:val="1C422AEE"/>
    <w:rsid w:val="1C57790E"/>
    <w:rsid w:val="1C5B31C6"/>
    <w:rsid w:val="1D5C3464"/>
    <w:rsid w:val="1DBC53E5"/>
    <w:rsid w:val="1E006691"/>
    <w:rsid w:val="1EA43EF7"/>
    <w:rsid w:val="1EE61F6E"/>
    <w:rsid w:val="1FCC2438"/>
    <w:rsid w:val="1FE4784A"/>
    <w:rsid w:val="1FEE3FA3"/>
    <w:rsid w:val="209E0DB8"/>
    <w:rsid w:val="211F6437"/>
    <w:rsid w:val="213A031C"/>
    <w:rsid w:val="23361110"/>
    <w:rsid w:val="236D2C2B"/>
    <w:rsid w:val="23E629DD"/>
    <w:rsid w:val="24AF4B14"/>
    <w:rsid w:val="24DE3A8A"/>
    <w:rsid w:val="253051D6"/>
    <w:rsid w:val="25431230"/>
    <w:rsid w:val="258424AE"/>
    <w:rsid w:val="25842B3C"/>
    <w:rsid w:val="25A073CB"/>
    <w:rsid w:val="25A95A70"/>
    <w:rsid w:val="25F7075F"/>
    <w:rsid w:val="261C766C"/>
    <w:rsid w:val="27075144"/>
    <w:rsid w:val="27F82CDF"/>
    <w:rsid w:val="282835C4"/>
    <w:rsid w:val="28370B73"/>
    <w:rsid w:val="29A65F61"/>
    <w:rsid w:val="2A9A28C1"/>
    <w:rsid w:val="2B48702A"/>
    <w:rsid w:val="2BDB6BA0"/>
    <w:rsid w:val="2C0734F1"/>
    <w:rsid w:val="2C631425"/>
    <w:rsid w:val="2D545280"/>
    <w:rsid w:val="2D73279F"/>
    <w:rsid w:val="2E51752C"/>
    <w:rsid w:val="2E6E76B6"/>
    <w:rsid w:val="2E840698"/>
    <w:rsid w:val="2F291866"/>
    <w:rsid w:val="2FC66896"/>
    <w:rsid w:val="301146F1"/>
    <w:rsid w:val="303371EB"/>
    <w:rsid w:val="304B42F4"/>
    <w:rsid w:val="30EF1E8C"/>
    <w:rsid w:val="313E5997"/>
    <w:rsid w:val="3188488B"/>
    <w:rsid w:val="31BA3584"/>
    <w:rsid w:val="31E7605F"/>
    <w:rsid w:val="32C43EEA"/>
    <w:rsid w:val="32E97DF4"/>
    <w:rsid w:val="33365E13"/>
    <w:rsid w:val="336F6D43"/>
    <w:rsid w:val="33BA42D6"/>
    <w:rsid w:val="33E96339"/>
    <w:rsid w:val="34D36CAD"/>
    <w:rsid w:val="351362C8"/>
    <w:rsid w:val="36E0150E"/>
    <w:rsid w:val="371828C1"/>
    <w:rsid w:val="37300AB5"/>
    <w:rsid w:val="37E868CC"/>
    <w:rsid w:val="38106B5C"/>
    <w:rsid w:val="38114D8C"/>
    <w:rsid w:val="382656EA"/>
    <w:rsid w:val="3998008B"/>
    <w:rsid w:val="39F728F0"/>
    <w:rsid w:val="3B696B9D"/>
    <w:rsid w:val="3C8A2C84"/>
    <w:rsid w:val="3CAD5E20"/>
    <w:rsid w:val="3D6E104D"/>
    <w:rsid w:val="3DB01C3A"/>
    <w:rsid w:val="3DBD4357"/>
    <w:rsid w:val="3DE9514C"/>
    <w:rsid w:val="3ED008FB"/>
    <w:rsid w:val="3F157E0B"/>
    <w:rsid w:val="40020CDF"/>
    <w:rsid w:val="401144E6"/>
    <w:rsid w:val="403E2FD1"/>
    <w:rsid w:val="4077045D"/>
    <w:rsid w:val="418E526C"/>
    <w:rsid w:val="426113AB"/>
    <w:rsid w:val="42722655"/>
    <w:rsid w:val="431B5F63"/>
    <w:rsid w:val="432D5ADB"/>
    <w:rsid w:val="43664B49"/>
    <w:rsid w:val="44351DC1"/>
    <w:rsid w:val="44801C3A"/>
    <w:rsid w:val="451B5BEA"/>
    <w:rsid w:val="454926E3"/>
    <w:rsid w:val="45882FF7"/>
    <w:rsid w:val="45EF52CA"/>
    <w:rsid w:val="45FA1C7B"/>
    <w:rsid w:val="469C6E6D"/>
    <w:rsid w:val="46DB6172"/>
    <w:rsid w:val="479E411C"/>
    <w:rsid w:val="496474E2"/>
    <w:rsid w:val="4A2D71EF"/>
    <w:rsid w:val="4AB93E6B"/>
    <w:rsid w:val="4B242AAD"/>
    <w:rsid w:val="4B366C1D"/>
    <w:rsid w:val="4BB53473"/>
    <w:rsid w:val="4C1B27DC"/>
    <w:rsid w:val="4C3900A5"/>
    <w:rsid w:val="4C961417"/>
    <w:rsid w:val="4CFA4C80"/>
    <w:rsid w:val="4D26487B"/>
    <w:rsid w:val="4D3F6B37"/>
    <w:rsid w:val="4D7D67AE"/>
    <w:rsid w:val="4EE179C4"/>
    <w:rsid w:val="4FBB0051"/>
    <w:rsid w:val="50E87AF5"/>
    <w:rsid w:val="52483D98"/>
    <w:rsid w:val="52C01DA2"/>
    <w:rsid w:val="531F6EC4"/>
    <w:rsid w:val="53EC1C84"/>
    <w:rsid w:val="54035150"/>
    <w:rsid w:val="54476FDE"/>
    <w:rsid w:val="547969A6"/>
    <w:rsid w:val="550A20F9"/>
    <w:rsid w:val="5519584B"/>
    <w:rsid w:val="551D5F8B"/>
    <w:rsid w:val="56343CD6"/>
    <w:rsid w:val="57015597"/>
    <w:rsid w:val="57716938"/>
    <w:rsid w:val="58FA34C2"/>
    <w:rsid w:val="590B3253"/>
    <w:rsid w:val="592D7ADB"/>
    <w:rsid w:val="59BD2651"/>
    <w:rsid w:val="59D55C59"/>
    <w:rsid w:val="5A3B313B"/>
    <w:rsid w:val="5B10566E"/>
    <w:rsid w:val="5C3A3B06"/>
    <w:rsid w:val="5CB1582C"/>
    <w:rsid w:val="5CC63BC1"/>
    <w:rsid w:val="5CEF75F7"/>
    <w:rsid w:val="5CF80AB0"/>
    <w:rsid w:val="5D3A5F4F"/>
    <w:rsid w:val="5D725B22"/>
    <w:rsid w:val="5E655CD1"/>
    <w:rsid w:val="5EAE5485"/>
    <w:rsid w:val="5F3C4471"/>
    <w:rsid w:val="5F5437AC"/>
    <w:rsid w:val="5F5C70D4"/>
    <w:rsid w:val="5FEE1A48"/>
    <w:rsid w:val="611B7105"/>
    <w:rsid w:val="624A58C1"/>
    <w:rsid w:val="62AA49F7"/>
    <w:rsid w:val="62CE5C07"/>
    <w:rsid w:val="64731615"/>
    <w:rsid w:val="64EB5B9C"/>
    <w:rsid w:val="65341937"/>
    <w:rsid w:val="65384140"/>
    <w:rsid w:val="656A3361"/>
    <w:rsid w:val="66001F98"/>
    <w:rsid w:val="67BD022C"/>
    <w:rsid w:val="686D4100"/>
    <w:rsid w:val="68870616"/>
    <w:rsid w:val="68873869"/>
    <w:rsid w:val="689C6793"/>
    <w:rsid w:val="68A45DBE"/>
    <w:rsid w:val="68B24D52"/>
    <w:rsid w:val="69B34E10"/>
    <w:rsid w:val="69C61397"/>
    <w:rsid w:val="6A3A2708"/>
    <w:rsid w:val="6AA43FC4"/>
    <w:rsid w:val="6AB93BCD"/>
    <w:rsid w:val="6BB362CE"/>
    <w:rsid w:val="6BBF3861"/>
    <w:rsid w:val="6C4B668A"/>
    <w:rsid w:val="6C657BD0"/>
    <w:rsid w:val="6D5C2995"/>
    <w:rsid w:val="6E30177C"/>
    <w:rsid w:val="6F4B06C3"/>
    <w:rsid w:val="6F8F6BD9"/>
    <w:rsid w:val="70284131"/>
    <w:rsid w:val="702A58C5"/>
    <w:rsid w:val="70980188"/>
    <w:rsid w:val="71103F3B"/>
    <w:rsid w:val="712E0BB6"/>
    <w:rsid w:val="713C0B14"/>
    <w:rsid w:val="715C6CBE"/>
    <w:rsid w:val="71665B90"/>
    <w:rsid w:val="72A40476"/>
    <w:rsid w:val="730F35A5"/>
    <w:rsid w:val="73885472"/>
    <w:rsid w:val="73A772CD"/>
    <w:rsid w:val="743131FA"/>
    <w:rsid w:val="747C0088"/>
    <w:rsid w:val="74BD0990"/>
    <w:rsid w:val="75B15EA3"/>
    <w:rsid w:val="76277B42"/>
    <w:rsid w:val="781B066C"/>
    <w:rsid w:val="781E0F73"/>
    <w:rsid w:val="78342545"/>
    <w:rsid w:val="78C60FB3"/>
    <w:rsid w:val="7987620D"/>
    <w:rsid w:val="7AD0445A"/>
    <w:rsid w:val="7B3A7937"/>
    <w:rsid w:val="7B5C738E"/>
    <w:rsid w:val="7B80455E"/>
    <w:rsid w:val="7C507B69"/>
    <w:rsid w:val="7C54371D"/>
    <w:rsid w:val="7C65240E"/>
    <w:rsid w:val="7CAC1243"/>
    <w:rsid w:val="7D6464C5"/>
    <w:rsid w:val="7D734561"/>
    <w:rsid w:val="7FC7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宋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961</Words>
  <Characters>1039</Characters>
  <Lines>0</Lines>
  <Paragraphs>0</Paragraphs>
  <TotalTime>8</TotalTime>
  <ScaleCrop>false</ScaleCrop>
  <LinksUpToDate>false</LinksUpToDate>
  <CharactersWithSpaces>1076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Administrator</cp:lastModifiedBy>
  <cp:lastPrinted>2026-07-06T02:40:00Z</cp:lastPrinted>
  <dcterms:modified xsi:type="dcterms:W3CDTF">2026-07-13T02:23:35Z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063287C5FA5746E9AEEC866DCCA89502_13</vt:lpwstr>
  </property>
  <property fmtid="{D5CDD505-2E9C-101B-9397-08002B2CF9AE}" pid="4" name="KSOTemplateDocerSaveRecord">
    <vt:lpwstr>eyJoZGlkIjoiYWJmNTAxYTA0NTllZTU0OWY5NWY0MWNlMzBjNGU2OTYiLCJ1c2VySWQiOiI0NDgxODA1ODkifQ==</vt:lpwstr>
  </property>
</Properties>
</file>