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85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1091"/>
        <w:gridCol w:w="1507"/>
        <w:gridCol w:w="807"/>
        <w:gridCol w:w="1010"/>
        <w:gridCol w:w="891"/>
        <w:gridCol w:w="1455"/>
        <w:gridCol w:w="1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序号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名称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具体要求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数量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计量单位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含税总价（元）</w:t>
            </w: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最快交付/履行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日期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消防应急照明灯具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双头灯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成交通知书发出后5个工作日内到货</w:t>
            </w:r>
          </w:p>
        </w:tc>
        <w:tc>
          <w:tcPr>
            <w:tcW w:w="1179" w:type="dxa"/>
            <w:noWrap w:val="0"/>
            <w:vAlign w:val="bottom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集中电源集中控制型 不锈钢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消防应急疏散标志灯具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壁挂 疏散出口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成交通知书发出后5个工作日内到货</w:t>
            </w:r>
          </w:p>
        </w:tc>
        <w:tc>
          <w:tcPr>
            <w:tcW w:w="1179" w:type="dxa"/>
            <w:noWrap w:val="0"/>
            <w:vAlign w:val="bottom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集中电源集中控制型 不锈钢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消防应急疏散标志灯具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吊装 双面单向出口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成交通知书发出后5个工作日内到货</w:t>
            </w:r>
          </w:p>
        </w:tc>
        <w:tc>
          <w:tcPr>
            <w:tcW w:w="1179" w:type="dxa"/>
            <w:noWrap w:val="0"/>
            <w:vAlign w:val="bottom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集中电源集中控制型 不锈钢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消防应急疏散标志灯具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壁挂 单面右向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成交通知书发出后5个工作日内到货</w:t>
            </w:r>
          </w:p>
        </w:tc>
        <w:tc>
          <w:tcPr>
            <w:tcW w:w="1179" w:type="dxa"/>
            <w:noWrap w:val="0"/>
            <w:vAlign w:val="bottom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集中电源集中控制型 不锈钢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消防应急疏散标志灯具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壁挂 单面左向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成交通知书发出后5个工作日内到货</w:t>
            </w:r>
          </w:p>
        </w:tc>
        <w:tc>
          <w:tcPr>
            <w:tcW w:w="1179" w:type="dxa"/>
            <w:noWrap w:val="0"/>
            <w:vAlign w:val="bottom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集中电源集中控制型 不锈钢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消防应急疏散标志灯具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壁挂 单面双向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成交通知书发出后5个工作日内到货</w:t>
            </w:r>
          </w:p>
        </w:tc>
        <w:tc>
          <w:tcPr>
            <w:tcW w:w="1179" w:type="dxa"/>
            <w:noWrap w:val="0"/>
            <w:vAlign w:val="bottom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集中电源集中控制型 不锈钢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7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应急照明集中电源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铅酸电池电源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【450W/壁挂】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1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台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成交通知书发出后5个工作日内到货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含备用电池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8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镀锌线管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DN20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400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米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成交通知书发出后5个工作日内到货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9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电线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ZBN-RVS-2x2.5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400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米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成交通知书发出后5个工作日内到货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</w:p>
        </w:tc>
      </w:tr>
    </w:tbl>
    <w:p>
      <w:pPr>
        <w:jc w:val="center"/>
        <w:rPr>
          <w:rFonts w:hint="eastAsia" w:asciiTheme="minorEastAsia" w:hAnsiTheme="minorEastAsia" w:eastAsiaTheme="minorEastAsia" w:cstheme="minorEastAsia"/>
          <w:sz w:val="18"/>
          <w:szCs w:val="20"/>
          <w:lang w:val="en-US" w:eastAsia="zh-CN"/>
        </w:rPr>
      </w:pPr>
    </w:p>
    <w:tbl>
      <w:tblPr>
        <w:tblStyle w:val="6"/>
        <w:tblW w:w="85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1091"/>
        <w:gridCol w:w="1507"/>
        <w:gridCol w:w="807"/>
        <w:gridCol w:w="1010"/>
        <w:gridCol w:w="891"/>
        <w:gridCol w:w="1455"/>
        <w:gridCol w:w="1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6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10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网线（国产主流品牌）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超六类屏蔽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10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箱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成交通知书发出后5个工作日内到货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含（200个水晶头）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11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防雷PDU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机架式，三相插头接入，万用8空位，最大负荷电流16A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40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个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成交通知书发出后5个工作日内到货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12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接地线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黄绿双色多股铜缆，VV-1×6mm2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200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米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成交通知书发出后5个工作日内到货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2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1.报价金额应包括完成本项目的所有费用（含税，需要开具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发票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），即完成交付本项成果的所有费用。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完成验收后，一次性支付100%成交价款。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.投标人在付款前需开具等额增值税专用发票，开具的发票应符合国家税务部门规定且已经办理完税。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pStyle w:val="3"/>
        <w:jc w:val="left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需要提供上述要求的证明文件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8D5A78"/>
    <w:rsid w:val="00A17A7F"/>
    <w:rsid w:val="00D340B6"/>
    <w:rsid w:val="00D536A5"/>
    <w:rsid w:val="01052CD3"/>
    <w:rsid w:val="01116F26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477B3"/>
    <w:rsid w:val="04A63ACA"/>
    <w:rsid w:val="051468EF"/>
    <w:rsid w:val="051F7DF0"/>
    <w:rsid w:val="055F6C30"/>
    <w:rsid w:val="057621F3"/>
    <w:rsid w:val="05764161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B9E7E60"/>
    <w:rsid w:val="0C125A82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C359A1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0956E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26257C"/>
    <w:rsid w:val="11826EC3"/>
    <w:rsid w:val="11837EEC"/>
    <w:rsid w:val="11982747"/>
    <w:rsid w:val="11B7413A"/>
    <w:rsid w:val="11F2097D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9C7BA7"/>
    <w:rsid w:val="14B26405"/>
    <w:rsid w:val="153A37B3"/>
    <w:rsid w:val="1541713B"/>
    <w:rsid w:val="15483FEC"/>
    <w:rsid w:val="155A0024"/>
    <w:rsid w:val="158C4EDB"/>
    <w:rsid w:val="15BC34ED"/>
    <w:rsid w:val="15DA10CA"/>
    <w:rsid w:val="164861BA"/>
    <w:rsid w:val="16504EA4"/>
    <w:rsid w:val="16CE6B54"/>
    <w:rsid w:val="16E020C4"/>
    <w:rsid w:val="16F97E0A"/>
    <w:rsid w:val="171E2B79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73626"/>
    <w:rsid w:val="1CB87552"/>
    <w:rsid w:val="1CC55619"/>
    <w:rsid w:val="1CD75E9E"/>
    <w:rsid w:val="1CDD7501"/>
    <w:rsid w:val="1D2D1991"/>
    <w:rsid w:val="1D436612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DC0931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265AB"/>
    <w:rsid w:val="217C4225"/>
    <w:rsid w:val="21832BAA"/>
    <w:rsid w:val="21BC3288"/>
    <w:rsid w:val="21E15E19"/>
    <w:rsid w:val="22202C8C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7E4DC7"/>
    <w:rsid w:val="23C01687"/>
    <w:rsid w:val="23D61DCF"/>
    <w:rsid w:val="24011FC7"/>
    <w:rsid w:val="242238CD"/>
    <w:rsid w:val="24320B70"/>
    <w:rsid w:val="24466245"/>
    <w:rsid w:val="247212A8"/>
    <w:rsid w:val="24C0590D"/>
    <w:rsid w:val="24F65BDA"/>
    <w:rsid w:val="2558697E"/>
    <w:rsid w:val="25640486"/>
    <w:rsid w:val="256B5F2C"/>
    <w:rsid w:val="257310D3"/>
    <w:rsid w:val="25804A91"/>
    <w:rsid w:val="258937AB"/>
    <w:rsid w:val="25EA626C"/>
    <w:rsid w:val="25EC4553"/>
    <w:rsid w:val="261F7870"/>
    <w:rsid w:val="26907ADB"/>
    <w:rsid w:val="26AC4F7F"/>
    <w:rsid w:val="26B2175F"/>
    <w:rsid w:val="26D741F3"/>
    <w:rsid w:val="271F513D"/>
    <w:rsid w:val="275B2E00"/>
    <w:rsid w:val="276B09A0"/>
    <w:rsid w:val="27C50309"/>
    <w:rsid w:val="27EB7834"/>
    <w:rsid w:val="28053658"/>
    <w:rsid w:val="28492804"/>
    <w:rsid w:val="28577BD0"/>
    <w:rsid w:val="285C363D"/>
    <w:rsid w:val="28801A02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17081E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687306"/>
    <w:rsid w:val="2B7B7243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681DB2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697D7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77AFB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B4900"/>
    <w:rsid w:val="343D09E4"/>
    <w:rsid w:val="344158AC"/>
    <w:rsid w:val="344E6363"/>
    <w:rsid w:val="34520E23"/>
    <w:rsid w:val="347D51D4"/>
    <w:rsid w:val="34B87C7C"/>
    <w:rsid w:val="34BC0BA7"/>
    <w:rsid w:val="34F7189E"/>
    <w:rsid w:val="34FC00BE"/>
    <w:rsid w:val="350E3C3F"/>
    <w:rsid w:val="35250D6E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52E9A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9E1B37"/>
    <w:rsid w:val="3AAE4F47"/>
    <w:rsid w:val="3ABD0833"/>
    <w:rsid w:val="3ABF661E"/>
    <w:rsid w:val="3AE73230"/>
    <w:rsid w:val="3B1A4B3E"/>
    <w:rsid w:val="3B3048F1"/>
    <w:rsid w:val="3B3E6FAC"/>
    <w:rsid w:val="3B7C27E7"/>
    <w:rsid w:val="3BE82348"/>
    <w:rsid w:val="3C06070B"/>
    <w:rsid w:val="3C1444AC"/>
    <w:rsid w:val="3C274111"/>
    <w:rsid w:val="3C547E24"/>
    <w:rsid w:val="3C584DA1"/>
    <w:rsid w:val="3CCB0BE1"/>
    <w:rsid w:val="3D941735"/>
    <w:rsid w:val="3DA64451"/>
    <w:rsid w:val="3DB24F3D"/>
    <w:rsid w:val="3DB64881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3505CA"/>
    <w:rsid w:val="3F710124"/>
    <w:rsid w:val="3F8D5553"/>
    <w:rsid w:val="3FBB51A3"/>
    <w:rsid w:val="3FBE3182"/>
    <w:rsid w:val="3FDF25E9"/>
    <w:rsid w:val="3FF07D85"/>
    <w:rsid w:val="3FF1642A"/>
    <w:rsid w:val="3FFE26F4"/>
    <w:rsid w:val="40282EED"/>
    <w:rsid w:val="403C1224"/>
    <w:rsid w:val="407C02A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2FD00AB"/>
    <w:rsid w:val="431C6421"/>
    <w:rsid w:val="433A3A5A"/>
    <w:rsid w:val="43576B7D"/>
    <w:rsid w:val="43C30956"/>
    <w:rsid w:val="43C75166"/>
    <w:rsid w:val="442A0023"/>
    <w:rsid w:val="44437104"/>
    <w:rsid w:val="44504F16"/>
    <w:rsid w:val="44537F59"/>
    <w:rsid w:val="44565D2A"/>
    <w:rsid w:val="44666BE9"/>
    <w:rsid w:val="446F62CC"/>
    <w:rsid w:val="44825D97"/>
    <w:rsid w:val="44986652"/>
    <w:rsid w:val="44B1746D"/>
    <w:rsid w:val="44B944D1"/>
    <w:rsid w:val="452138FB"/>
    <w:rsid w:val="45473445"/>
    <w:rsid w:val="458C70A2"/>
    <w:rsid w:val="45A568D9"/>
    <w:rsid w:val="45BA1F04"/>
    <w:rsid w:val="461006F0"/>
    <w:rsid w:val="4619214D"/>
    <w:rsid w:val="46372D24"/>
    <w:rsid w:val="465763C5"/>
    <w:rsid w:val="469211D3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7F95160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D804F0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A248AD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C86E43"/>
    <w:rsid w:val="50E21ACE"/>
    <w:rsid w:val="50F93B86"/>
    <w:rsid w:val="51027B61"/>
    <w:rsid w:val="5140543F"/>
    <w:rsid w:val="517347C8"/>
    <w:rsid w:val="51B64987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AD5AFF"/>
    <w:rsid w:val="53B81EE5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970352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5D7E93"/>
    <w:rsid w:val="58924565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7F193D"/>
    <w:rsid w:val="5BA40A1E"/>
    <w:rsid w:val="5BCA1444"/>
    <w:rsid w:val="5BCA2F69"/>
    <w:rsid w:val="5BD74586"/>
    <w:rsid w:val="5BE75211"/>
    <w:rsid w:val="5C00101B"/>
    <w:rsid w:val="5C5E119E"/>
    <w:rsid w:val="5C7B28F7"/>
    <w:rsid w:val="5CA02284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EFC47E7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571FC"/>
    <w:rsid w:val="5FEE4841"/>
    <w:rsid w:val="5FF939C7"/>
    <w:rsid w:val="60286D3F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873AC9"/>
    <w:rsid w:val="63AD4F94"/>
    <w:rsid w:val="63BC0D27"/>
    <w:rsid w:val="63C10D97"/>
    <w:rsid w:val="63C67883"/>
    <w:rsid w:val="63C75ED9"/>
    <w:rsid w:val="63D11A20"/>
    <w:rsid w:val="63E6019D"/>
    <w:rsid w:val="63E776F7"/>
    <w:rsid w:val="6430755C"/>
    <w:rsid w:val="6431190B"/>
    <w:rsid w:val="64367A85"/>
    <w:rsid w:val="645F4F0D"/>
    <w:rsid w:val="64695B5E"/>
    <w:rsid w:val="646E21D5"/>
    <w:rsid w:val="647C23D9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64728"/>
    <w:rsid w:val="65DB41B5"/>
    <w:rsid w:val="65DE1C89"/>
    <w:rsid w:val="65E74C3F"/>
    <w:rsid w:val="65E82CCB"/>
    <w:rsid w:val="65ED6758"/>
    <w:rsid w:val="65EE308C"/>
    <w:rsid w:val="660437C1"/>
    <w:rsid w:val="66153F7B"/>
    <w:rsid w:val="66670035"/>
    <w:rsid w:val="667A22D3"/>
    <w:rsid w:val="66911095"/>
    <w:rsid w:val="66C7396A"/>
    <w:rsid w:val="66E015D3"/>
    <w:rsid w:val="66F47A75"/>
    <w:rsid w:val="67240821"/>
    <w:rsid w:val="67265308"/>
    <w:rsid w:val="67456B62"/>
    <w:rsid w:val="676475B1"/>
    <w:rsid w:val="68113C0E"/>
    <w:rsid w:val="682942F3"/>
    <w:rsid w:val="688F1BA0"/>
    <w:rsid w:val="68AB3B96"/>
    <w:rsid w:val="68AB5173"/>
    <w:rsid w:val="68CF1655"/>
    <w:rsid w:val="68D21289"/>
    <w:rsid w:val="68F00547"/>
    <w:rsid w:val="68F84251"/>
    <w:rsid w:val="698044A5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AF4B97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175A45"/>
    <w:rsid w:val="6C2708F2"/>
    <w:rsid w:val="6C490D2F"/>
    <w:rsid w:val="6C82470C"/>
    <w:rsid w:val="6CBB3210"/>
    <w:rsid w:val="6CE83EE8"/>
    <w:rsid w:val="6D0836E2"/>
    <w:rsid w:val="6D42667C"/>
    <w:rsid w:val="6D435152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3E7E0E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CB131F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38395C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5D1EAD"/>
    <w:rsid w:val="7973270F"/>
    <w:rsid w:val="79855155"/>
    <w:rsid w:val="79D844FD"/>
    <w:rsid w:val="7A284234"/>
    <w:rsid w:val="7A447A33"/>
    <w:rsid w:val="7A4D2C5B"/>
    <w:rsid w:val="7A816C87"/>
    <w:rsid w:val="7A8E697E"/>
    <w:rsid w:val="7AD33C0D"/>
    <w:rsid w:val="7B037F24"/>
    <w:rsid w:val="7B3518EB"/>
    <w:rsid w:val="7B35614B"/>
    <w:rsid w:val="7B4E3015"/>
    <w:rsid w:val="7B513D99"/>
    <w:rsid w:val="7BA258DC"/>
    <w:rsid w:val="7BD11C6F"/>
    <w:rsid w:val="7C0410BC"/>
    <w:rsid w:val="7C113E9E"/>
    <w:rsid w:val="7C3E4C06"/>
    <w:rsid w:val="7C492F6E"/>
    <w:rsid w:val="7C63309F"/>
    <w:rsid w:val="7C657CBD"/>
    <w:rsid w:val="7C6C04D3"/>
    <w:rsid w:val="7CCA3D48"/>
    <w:rsid w:val="7D1E00BA"/>
    <w:rsid w:val="7D3E33A5"/>
    <w:rsid w:val="7D975BC1"/>
    <w:rsid w:val="7D977F48"/>
    <w:rsid w:val="7DBF6346"/>
    <w:rsid w:val="7DEC7618"/>
    <w:rsid w:val="7E0004E7"/>
    <w:rsid w:val="7E330812"/>
    <w:rsid w:val="7E80479B"/>
    <w:rsid w:val="7E9C4A70"/>
    <w:rsid w:val="7E9C5A92"/>
    <w:rsid w:val="7EC07239"/>
    <w:rsid w:val="7F042CA5"/>
    <w:rsid w:val="7F0E3FD4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1"/>
    <w:basedOn w:val="1"/>
    <w:next w:val="1"/>
    <w:unhideWhenUsed/>
    <w:qFormat/>
    <w:uiPriority w:val="99"/>
    <w:rPr>
      <w:szCs w:val="20"/>
    </w:rPr>
  </w:style>
  <w:style w:type="paragraph" w:styleId="3">
    <w:name w:val="Body Text"/>
    <w:basedOn w:val="1"/>
    <w:next w:val="4"/>
    <w:qFormat/>
    <w:uiPriority w:val="0"/>
    <w:pPr>
      <w:spacing w:after="120" w:line="240" w:lineRule="auto"/>
    </w:p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375</Words>
  <Characters>423</Characters>
  <Lines>0</Lines>
  <Paragraphs>0</Paragraphs>
  <TotalTime>3</TotalTime>
  <ScaleCrop>false</ScaleCrop>
  <LinksUpToDate>false</LinksUpToDate>
  <CharactersWithSpaces>694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黄家东</cp:lastModifiedBy>
  <dcterms:modified xsi:type="dcterms:W3CDTF">2026-07-28T03:07:40Z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1B80C230EAE1460CA136C853B3204DB3</vt:lpwstr>
  </property>
  <property fmtid="{D5CDD505-2E9C-101B-9397-08002B2CF9AE}" pid="4" name="KSOTemplateDocerSaveRecord">
    <vt:lpwstr>eyJoZGlkIjoiZDkzMjc2MTFiNzQxYTVhNjk0ZGNlZmI5ODNkNGNiNjIiLCJ1c2VySWQiOiIzMDM3NTIzMDAifQ==</vt:lpwstr>
  </property>
</Properties>
</file>