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25EBE1">
      <w:pPr>
        <w:spacing w:line="360" w:lineRule="auto"/>
        <w:ind w:firstLine="14" w:firstLineChars="4"/>
        <w:jc w:val="center"/>
        <w:rPr>
          <w:rFonts w:eastAsia="宋体" w:cs="Times New Roman"/>
          <w:sz w:val="36"/>
          <w:szCs w:val="36"/>
        </w:rPr>
      </w:pPr>
      <w:bookmarkStart w:id="0" w:name="_Toc308171232"/>
      <w:r>
        <w:rPr>
          <w:rFonts w:eastAsia="宋体" w:cs="Times New Roman"/>
          <w:sz w:val="36"/>
          <w:szCs w:val="36"/>
        </w:rPr>
        <mc:AlternateContent>
          <mc:Choice Requires="wpg">
            <w:drawing>
              <wp:anchor distT="0" distB="0" distL="114300" distR="114300" simplePos="0" relativeHeight="251659264" behindDoc="1" locked="0" layoutInCell="1" allowOverlap="1">
                <wp:simplePos x="0" y="0"/>
                <wp:positionH relativeFrom="column">
                  <wp:posOffset>-1254760</wp:posOffset>
                </wp:positionH>
                <wp:positionV relativeFrom="paragraph">
                  <wp:posOffset>-876300</wp:posOffset>
                </wp:positionV>
                <wp:extent cx="7853045" cy="2539365"/>
                <wp:effectExtent l="0" t="0" r="14605" b="13335"/>
                <wp:wrapNone/>
                <wp:docPr id="3" name="组合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853045" cy="2539365"/>
                          <a:chOff x="0" y="0"/>
                          <a:chExt cx="12240" cy="4582"/>
                        </a:xfrm>
                      </wpg:grpSpPr>
                      <pic:pic xmlns:pic="http://schemas.openxmlformats.org/drawingml/2006/picture">
                        <pic:nvPicPr>
                          <pic:cNvPr id="1" name="图片 3" descr="我的插图-1"/>
                          <pic:cNvPicPr>
                            <a:picLocks noChangeAspect="1"/>
                          </pic:cNvPicPr>
                        </pic:nvPicPr>
                        <pic:blipFill>
                          <a:blip r:embed="rId11"/>
                          <a:stretch>
                            <a:fillRect/>
                          </a:stretch>
                        </pic:blipFill>
                        <pic:spPr>
                          <a:xfrm>
                            <a:off x="0" y="0"/>
                            <a:ext cx="12240" cy="4582"/>
                          </a:xfrm>
                          <a:prstGeom prst="rect">
                            <a:avLst/>
                          </a:prstGeom>
                          <a:noFill/>
                          <a:ln w="9525">
                            <a:noFill/>
                          </a:ln>
                        </pic:spPr>
                      </pic:pic>
                      <pic:pic xmlns:pic="http://schemas.openxmlformats.org/drawingml/2006/picture">
                        <pic:nvPicPr>
                          <pic:cNvPr id="2" name="图片 4" descr="南网图标"/>
                          <pic:cNvPicPr>
                            <a:picLocks noChangeAspect="1"/>
                          </pic:cNvPicPr>
                        </pic:nvPicPr>
                        <pic:blipFill>
                          <a:blip r:embed="rId12"/>
                          <a:stretch>
                            <a:fillRect/>
                          </a:stretch>
                        </pic:blipFill>
                        <pic:spPr>
                          <a:xfrm>
                            <a:off x="540" y="2430"/>
                            <a:ext cx="5400" cy="1423"/>
                          </a:xfrm>
                          <a:prstGeom prst="rect">
                            <a:avLst/>
                          </a:prstGeom>
                          <a:noFill/>
                          <a:ln w="9525">
                            <a:noFill/>
                          </a:ln>
                        </pic:spPr>
                      </pic:pic>
                    </wpg:wgp>
                  </a:graphicData>
                </a:graphic>
              </wp:anchor>
            </w:drawing>
          </mc:Choice>
          <mc:Fallback>
            <w:pict>
              <v:group id="组合 2" o:spid="_x0000_s1026" o:spt="203" style="position:absolute;left:0pt;margin-left:-98.8pt;margin-top:-69pt;height:199.95pt;width:618.35pt;z-index:-251657216;mso-width-relative:page;mso-height-relative:page;" coordsize="12240,4582" o:gfxdata="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DTWUMMMAQexoooAzL7wzoWpZ+26NYTk/xSW6k/njNe&#10;b+Nvh/4WsrSWa10iOFwMgpI4/TdiiitaU5KSVyJpWOD+wWv/ADy/8eP+NFFFd12YH//ZAQAA//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">
                <o:lock v:ext="edit" aspectratio="t"/>
                <v:shape id="图片 3" o:spid="_x0000_s1026" o:spt="75" alt="我的插图-1" type="#_x0000_t75" style="position:absolute;left:0;top:0;height:4582;width:12240;" filled="f" o:preferrelative="t" stroked="f" coordsize="21600,21600" o:gfxdata="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3mVt28AAAA&#10;2gAAAA8AAAAAAAAAAQAgAAAAIgAAAGRycy9kb3ducmV2LnhtbFBLAQIUABQAAAAIAIdO4kAzLwWe&#10;OwAAADkAAAAQAAAAAAAAAAEAIAAAAAsBAABkcnMvc2hhcGV4bWwueG1sUEsFBgAAAAAGAAYAWwEA&#10;ALUDAAAAAA==&#10;">
                  <v:fill on="f" focussize="0,0"/>
                  <v:stroke on="f"/>
                  <v:imagedata r:id="rId11" o:title=""/>
                  <o:lock v:ext="edit" aspectratio="t"/>
                </v:shape>
                <v:shape id="图片 4" o:spid="_x0000_s1026" o:spt="75" alt="南网图标" type="#_x0000_t75" style="position:absolute;left:540;top:2430;height:1423;width:5400;" filled="f" o:preferrelative="t" stroked="f" coordsize="21600,21600" o:gfxdata="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Ir+HdugAAANoA&#10;AAAPAAAAAAAAAAEAIAAAACIAAABkcnMvZG93bnJldi54bWxQSwECFAAUAAAACACHTuJAMy8FnjsA&#10;AAA5AAAAEAAAAAAAAAABACAAAAAJAQAAZHJzL3NoYXBleG1sLnhtbFBLBQYAAAAABgAGAFsBAACz&#10;AwAAAAA=&#10;">
                  <v:fill on="f" focussize="0,0"/>
                  <v:stroke on="f"/>
                  <v:imagedata r:id="rId12" o:title=""/>
                  <o:lock v:ext="edit" aspectratio="t"/>
                </v:shape>
              </v:group>
            </w:pict>
          </mc:Fallback>
        </mc:AlternateContent>
      </w:r>
    </w:p>
    <w:p w14:paraId="1FD6F6A6">
      <w:pPr>
        <w:spacing w:line="360" w:lineRule="auto"/>
        <w:jc w:val="center"/>
        <w:rPr>
          <w:rFonts w:eastAsia="宋体" w:cs="Times New Roman"/>
          <w:sz w:val="36"/>
          <w:szCs w:val="36"/>
        </w:rPr>
      </w:pPr>
    </w:p>
    <w:p w14:paraId="14C104F7">
      <w:pPr>
        <w:spacing w:line="360" w:lineRule="auto"/>
        <w:jc w:val="center"/>
        <w:rPr>
          <w:rFonts w:eastAsia="宋体" w:cs="Times New Roman"/>
          <w:sz w:val="36"/>
          <w:szCs w:val="36"/>
        </w:rPr>
      </w:pPr>
    </w:p>
    <w:p w14:paraId="4BE83638">
      <w:pPr>
        <w:spacing w:line="360" w:lineRule="auto"/>
        <w:jc w:val="center"/>
        <w:rPr>
          <w:rFonts w:eastAsia="宋体" w:cs="Times New Roman"/>
          <w:sz w:val="36"/>
          <w:szCs w:val="36"/>
        </w:rPr>
      </w:pPr>
    </w:p>
    <w:p w14:paraId="2674EEEB">
      <w:pPr>
        <w:spacing w:line="360" w:lineRule="auto"/>
        <w:jc w:val="center"/>
        <w:rPr>
          <w:rFonts w:eastAsia="宋体" w:cs="Times New Roman"/>
          <w:sz w:val="44"/>
          <w:szCs w:val="36"/>
        </w:rPr>
      </w:pPr>
    </w:p>
    <w:p w14:paraId="6EFE6869">
      <w:pPr>
        <w:spacing w:line="360" w:lineRule="auto"/>
        <w:jc w:val="center"/>
        <w:rPr>
          <w:rFonts w:eastAsia="宋体" w:cs="Times New Roman"/>
          <w:sz w:val="44"/>
          <w:szCs w:val="36"/>
        </w:rPr>
      </w:pPr>
    </w:p>
    <w:p w14:paraId="30F88971">
      <w:pPr>
        <w:spacing w:line="360" w:lineRule="auto"/>
        <w:rPr>
          <w:rFonts w:eastAsia="宋体" w:cs="Times New Roman"/>
          <w:sz w:val="44"/>
          <w:szCs w:val="36"/>
        </w:rPr>
      </w:pPr>
    </w:p>
    <w:p w14:paraId="08C82C31">
      <w:pPr>
        <w:spacing w:line="360" w:lineRule="auto"/>
        <w:ind w:left="-141" w:leftChars="-67"/>
        <w:jc w:val="center"/>
        <w:rPr>
          <w:rFonts w:eastAsia="宋体" w:cs="Times New Roman"/>
          <w:sz w:val="40"/>
          <w:szCs w:val="36"/>
        </w:rPr>
      </w:pPr>
      <w:r>
        <w:rPr>
          <w:rFonts w:eastAsia="宋体" w:cs="Times New Roman"/>
          <w:sz w:val="40"/>
          <w:szCs w:val="36"/>
        </w:rPr>
        <w:t>鲁布革电厂水工涵洞结构表观病害图像自动识别方法研究技术规范书</w:t>
      </w:r>
    </w:p>
    <w:p w14:paraId="02541105">
      <w:pPr>
        <w:spacing w:line="360" w:lineRule="auto"/>
        <w:rPr>
          <w:rFonts w:eastAsia="宋体" w:cs="Times New Roman"/>
          <w:b/>
          <w:sz w:val="28"/>
          <w:szCs w:val="28"/>
        </w:rPr>
      </w:pPr>
    </w:p>
    <w:p w14:paraId="6E1DAFA6">
      <w:pPr>
        <w:pStyle w:val="8"/>
        <w:rPr>
          <w:rFonts w:cs="Times New Roman"/>
        </w:rPr>
      </w:pPr>
    </w:p>
    <w:p w14:paraId="03E8746A">
      <w:pPr>
        <w:spacing w:line="360" w:lineRule="auto"/>
        <w:rPr>
          <w:rFonts w:eastAsia="宋体" w:cs="Times New Roman"/>
          <w:b/>
          <w:sz w:val="28"/>
          <w:szCs w:val="28"/>
        </w:rPr>
      </w:pPr>
    </w:p>
    <w:p w14:paraId="07C6A95A">
      <w:pPr>
        <w:spacing w:line="360" w:lineRule="auto"/>
        <w:rPr>
          <w:rFonts w:eastAsia="宋体" w:cs="Times New Roman"/>
          <w:b/>
          <w:sz w:val="28"/>
          <w:szCs w:val="28"/>
        </w:rPr>
      </w:pPr>
    </w:p>
    <w:p w14:paraId="6B5BA6ED">
      <w:pPr>
        <w:spacing w:line="360" w:lineRule="auto"/>
        <w:rPr>
          <w:rFonts w:eastAsia="宋体" w:cs="Times New Roman"/>
          <w:b/>
          <w:sz w:val="28"/>
          <w:szCs w:val="28"/>
        </w:rPr>
      </w:pPr>
    </w:p>
    <w:p w14:paraId="361FCC02">
      <w:pPr>
        <w:spacing w:line="360" w:lineRule="auto"/>
        <w:rPr>
          <w:rFonts w:eastAsia="宋体" w:cs="Times New Roman"/>
          <w:b/>
          <w:sz w:val="28"/>
          <w:szCs w:val="28"/>
        </w:rPr>
      </w:pPr>
    </w:p>
    <w:p w14:paraId="7CE23094">
      <w:pPr>
        <w:spacing w:line="360" w:lineRule="auto"/>
        <w:rPr>
          <w:rFonts w:eastAsia="宋体" w:cs="Times New Roman"/>
          <w:b/>
          <w:sz w:val="28"/>
          <w:szCs w:val="28"/>
        </w:rPr>
      </w:pPr>
    </w:p>
    <w:p w14:paraId="0C6EA564">
      <w:pPr>
        <w:spacing w:line="360" w:lineRule="auto"/>
        <w:rPr>
          <w:rFonts w:eastAsia="宋体" w:cs="Times New Roman"/>
          <w:b/>
          <w:sz w:val="28"/>
          <w:szCs w:val="28"/>
        </w:rPr>
      </w:pPr>
    </w:p>
    <w:p w14:paraId="0BCB981E">
      <w:pPr>
        <w:spacing w:line="360" w:lineRule="auto"/>
        <w:ind w:firstLine="723"/>
        <w:jc w:val="center"/>
        <w:rPr>
          <w:rFonts w:eastAsia="宋体" w:cs="Times New Roman"/>
          <w:b/>
          <w:sz w:val="36"/>
          <w:szCs w:val="36"/>
        </w:rPr>
      </w:pPr>
      <w:r>
        <w:rPr>
          <w:rFonts w:eastAsia="宋体" w:cs="Times New Roman"/>
          <w:b/>
          <w:sz w:val="36"/>
          <w:szCs w:val="36"/>
        </w:rPr>
        <w:t>南方电网储能股份有限公司鲁布革水力发电厂</w:t>
      </w:r>
    </w:p>
    <w:p w14:paraId="1C975F83">
      <w:pPr>
        <w:spacing w:line="360" w:lineRule="auto"/>
        <w:ind w:firstLine="723"/>
        <w:jc w:val="center"/>
        <w:rPr>
          <w:rFonts w:eastAsia="宋体" w:cs="Times New Roman"/>
          <w:b/>
          <w:sz w:val="36"/>
          <w:szCs w:val="36"/>
        </w:rPr>
        <w:sectPr>
          <w:headerReference r:id="rId5" w:type="first"/>
          <w:footerReference r:id="rId8" w:type="first"/>
          <w:headerReference r:id="rId3" w:type="default"/>
          <w:footerReference r:id="rId6" w:type="default"/>
          <w:headerReference r:id="rId4" w:type="even"/>
          <w:footerReference r:id="rId7" w:type="even"/>
          <w:pgSz w:w="11910" w:h="16840"/>
          <w:pgMar w:top="1600" w:right="1480" w:bottom="1180" w:left="1680" w:header="0" w:footer="993" w:gutter="0"/>
          <w:cols w:space="720" w:num="1"/>
        </w:sectPr>
      </w:pPr>
      <w:r>
        <w:rPr>
          <w:rFonts w:eastAsia="宋体" w:cs="Times New Roman"/>
          <w:b/>
          <w:sz w:val="36"/>
          <w:szCs w:val="36"/>
        </w:rPr>
        <w:t>二○二六年七月</w:t>
      </w:r>
    </w:p>
    <w:bookmarkEnd w:id="0"/>
    <w:p w14:paraId="7637E94C">
      <w:pPr>
        <w:spacing w:line="360" w:lineRule="auto"/>
        <w:jc w:val="left"/>
        <w:rPr>
          <w:rFonts w:eastAsia="宋体" w:cs="Times New Roman"/>
          <w:b/>
          <w:bCs/>
          <w:sz w:val="24"/>
        </w:rPr>
      </w:pPr>
      <w:bookmarkStart w:id="1" w:name="_Toc10880"/>
      <w:bookmarkStart w:id="2" w:name="_Toc224274558"/>
      <w:bookmarkStart w:id="3" w:name="_Toc823"/>
      <w:bookmarkStart w:id="4" w:name="_Toc224531919"/>
      <w:bookmarkStart w:id="5" w:name="_Toc449709343"/>
      <w:bookmarkStart w:id="6" w:name="_Toc3564"/>
      <w:r>
        <w:rPr>
          <w:rFonts w:eastAsia="宋体" w:cs="Times New Roman"/>
          <w:b/>
          <w:bCs/>
          <w:sz w:val="24"/>
        </w:rPr>
        <w:t>1、项目概况</w:t>
      </w:r>
    </w:p>
    <w:p w14:paraId="59FDF81A">
      <w:pPr>
        <w:spacing w:line="360" w:lineRule="auto"/>
        <w:ind w:firstLine="480"/>
        <w:rPr>
          <w:rFonts w:eastAsia="宋体" w:cs="Times New Roman"/>
          <w:sz w:val="24"/>
        </w:rPr>
      </w:pPr>
      <w:r>
        <w:rPr>
          <w:rFonts w:eastAsia="宋体" w:cs="Times New Roman"/>
          <w:sz w:val="24"/>
        </w:rPr>
        <w:t>鲁布革电站为引水式水力发电站，大坝为风化料心墙堆石坝，建设于1982年，1988年11月下闸蓄水。鲁布革电站目前有共有四个泄洪建筑物，分别为溢洪道、右岸泄洪洞、左岸泄洪洞以及一个排沙洞。共有一条引水涵洞全长9386.97m，内径8m。电站建设时间早，且水工涵洞较多，需要定期进行隧洞检查。若检查期间对病害识别不到位以及对于病害发展预测不准，不利于水工建筑物安全稳定运行。因此，开发一种基于深度卷积神经网络理论的水工涵洞结构表观病害图像自动识别方法，对于提高水工涵洞检查效率与质量，保障水工涵洞长期安全稳定运行具有重要的意义和价值。</w:t>
      </w:r>
    </w:p>
    <w:p w14:paraId="7F23E212">
      <w:pPr>
        <w:pStyle w:val="8"/>
        <w:rPr>
          <w:rFonts w:cs="Times New Roman"/>
        </w:rPr>
      </w:pPr>
    </w:p>
    <w:p w14:paraId="1EA4CA92">
      <w:pPr>
        <w:spacing w:line="360" w:lineRule="auto"/>
        <w:ind w:firstLine="482" w:firstLineChars="200"/>
        <w:jc w:val="left"/>
        <w:rPr>
          <w:rFonts w:eastAsia="宋体" w:cs="Times New Roman"/>
          <w:b/>
          <w:bCs/>
          <w:sz w:val="24"/>
        </w:rPr>
      </w:pPr>
      <w:r>
        <w:rPr>
          <w:rFonts w:eastAsia="宋体" w:cs="Times New Roman"/>
          <w:b/>
          <w:bCs/>
          <w:sz w:val="24"/>
        </w:rPr>
        <w:t>2、总则</w:t>
      </w:r>
    </w:p>
    <w:bookmarkEnd w:id="1"/>
    <w:bookmarkEnd w:id="2"/>
    <w:bookmarkEnd w:id="3"/>
    <w:bookmarkEnd w:id="4"/>
    <w:bookmarkEnd w:id="5"/>
    <w:bookmarkEnd w:id="6"/>
    <w:p w14:paraId="32FC0A99">
      <w:pPr>
        <w:spacing w:line="360" w:lineRule="auto"/>
        <w:ind w:firstLine="480"/>
        <w:rPr>
          <w:rFonts w:eastAsia="宋体" w:cs="Times New Roman"/>
          <w:sz w:val="24"/>
        </w:rPr>
      </w:pPr>
      <w:bookmarkStart w:id="7" w:name="_Toc7961"/>
      <w:bookmarkStart w:id="8" w:name="_Toc14190"/>
      <w:bookmarkStart w:id="9" w:name="_Toc30422"/>
      <w:r>
        <w:rPr>
          <w:rFonts w:eastAsia="宋体" w:cs="Times New Roman"/>
          <w:sz w:val="24"/>
        </w:rPr>
        <w:t>本规范书适用于鲁布革水力发电厂水工涵洞结构表观病害图像自动识别方法研究项目、内容、标准等方面的技术要求。</w:t>
      </w:r>
      <w:bookmarkEnd w:id="7"/>
      <w:bookmarkEnd w:id="8"/>
      <w:bookmarkEnd w:id="9"/>
    </w:p>
    <w:p w14:paraId="0A2F54F8">
      <w:pPr>
        <w:spacing w:line="360" w:lineRule="auto"/>
        <w:ind w:firstLine="480"/>
        <w:rPr>
          <w:rFonts w:eastAsia="宋体" w:cs="Times New Roman"/>
          <w:sz w:val="24"/>
        </w:rPr>
      </w:pPr>
      <w:r>
        <w:rPr>
          <w:rFonts w:eastAsia="宋体" w:cs="Times New Roman"/>
          <w:sz w:val="24"/>
        </w:rPr>
        <w:t>基于深度卷积神经网络理论的水工涵洞结构表观病害图像自动识别方法项目主要目的是基于深度卷积神经网络理论、模型构建以及目标检测神经网络模型，建立并验证适用于水工涵洞结构裂缝、混凝土剥落、锈蚀等的病害图片自动识别方法。</w:t>
      </w:r>
    </w:p>
    <w:p w14:paraId="54DB6936">
      <w:pPr>
        <w:spacing w:line="360" w:lineRule="auto"/>
        <w:ind w:firstLine="480"/>
        <w:rPr>
          <w:rFonts w:eastAsia="宋体" w:cs="Times New Roman"/>
          <w:sz w:val="24"/>
        </w:rPr>
      </w:pPr>
      <w:bookmarkStart w:id="10" w:name="_Toc9797"/>
      <w:bookmarkStart w:id="11" w:name="_Toc19636"/>
      <w:bookmarkStart w:id="12" w:name="_Toc9574"/>
      <w:bookmarkStart w:id="13" w:name="_Toc28237"/>
      <w:bookmarkStart w:id="14" w:name="_Toc449709345"/>
      <w:bookmarkStart w:id="15" w:name="_Toc366153751"/>
      <w:r>
        <w:rPr>
          <w:rFonts w:eastAsia="宋体" w:cs="Times New Roman"/>
          <w:sz w:val="24"/>
        </w:rPr>
        <w:t>本规范书提出的是最低限度的技术要求。凡本技术规范书中未规定，但在相关的行业标准、国家标准或IEC标准中有规定的规范条文，乙方应按相应标准的条文进行维护和修理。对国家有关安全、环保等强制性标准，必须满足其要求。</w:t>
      </w:r>
      <w:bookmarkEnd w:id="10"/>
      <w:bookmarkEnd w:id="11"/>
    </w:p>
    <w:p w14:paraId="00602286">
      <w:pPr>
        <w:spacing w:line="360" w:lineRule="auto"/>
        <w:ind w:firstLine="480"/>
        <w:rPr>
          <w:rFonts w:eastAsia="宋体" w:cs="Times New Roman"/>
          <w:sz w:val="24"/>
        </w:rPr>
      </w:pPr>
      <w:bookmarkStart w:id="16" w:name="_Toc4383"/>
      <w:bookmarkStart w:id="17" w:name="_Toc19811"/>
      <w:r>
        <w:rPr>
          <w:rFonts w:eastAsia="宋体" w:cs="Times New Roman"/>
          <w:sz w:val="24"/>
        </w:rPr>
        <w:t>如果乙方没有以书面形式对本技术规范书的条文提出异议，则意味着供方提供的服务完全符合本技术规范书的要求。如有异议，不管是多么微小，都应在报价书中以“对技术规范书的意见和同技术规范书的差异”为标题的专门章节中加以详细描述。</w:t>
      </w:r>
      <w:bookmarkEnd w:id="16"/>
      <w:bookmarkEnd w:id="17"/>
    </w:p>
    <w:p w14:paraId="0319235C">
      <w:pPr>
        <w:spacing w:line="360" w:lineRule="auto"/>
        <w:ind w:firstLine="480"/>
        <w:rPr>
          <w:rFonts w:eastAsia="宋体" w:cs="Times New Roman"/>
          <w:sz w:val="24"/>
        </w:rPr>
      </w:pPr>
      <w:bookmarkStart w:id="18" w:name="_Toc30692"/>
      <w:bookmarkStart w:id="19" w:name="_Toc7326"/>
      <w:r>
        <w:rPr>
          <w:rFonts w:eastAsia="宋体" w:cs="Times New Roman"/>
          <w:sz w:val="24"/>
        </w:rPr>
        <w:t>本技术规范书所使用的标准如遇与乙方所执行的标准不一致时，按较高标准执行。</w:t>
      </w:r>
      <w:bookmarkEnd w:id="18"/>
      <w:bookmarkEnd w:id="19"/>
    </w:p>
    <w:p w14:paraId="766E2822">
      <w:pPr>
        <w:spacing w:line="360" w:lineRule="auto"/>
        <w:ind w:firstLine="480"/>
        <w:rPr>
          <w:rFonts w:eastAsia="宋体" w:cs="Times New Roman"/>
          <w:sz w:val="24"/>
        </w:rPr>
      </w:pPr>
      <w:bookmarkStart w:id="20" w:name="_Toc4824"/>
      <w:bookmarkStart w:id="21" w:name="_Toc32656"/>
      <w:r>
        <w:rPr>
          <w:rFonts w:eastAsia="宋体" w:cs="Times New Roman"/>
          <w:sz w:val="24"/>
        </w:rPr>
        <w:t>本技术规范书经甲方与乙方双方确认后作为服务合同的技术附件，与合同正文具有同等的法律效力。</w:t>
      </w:r>
      <w:bookmarkEnd w:id="20"/>
      <w:bookmarkEnd w:id="21"/>
    </w:p>
    <w:p w14:paraId="7B0692E7">
      <w:pPr>
        <w:pStyle w:val="8"/>
        <w:rPr>
          <w:rFonts w:cs="Times New Roman"/>
        </w:rPr>
      </w:pPr>
    </w:p>
    <w:p w14:paraId="463E9DEE">
      <w:pPr>
        <w:spacing w:line="360" w:lineRule="auto"/>
        <w:ind w:firstLine="482" w:firstLineChars="200"/>
        <w:rPr>
          <w:rFonts w:eastAsia="宋体" w:cs="Times New Roman"/>
          <w:b/>
          <w:bCs/>
          <w:sz w:val="24"/>
        </w:rPr>
      </w:pPr>
      <w:r>
        <w:rPr>
          <w:rFonts w:eastAsia="宋体" w:cs="Times New Roman"/>
          <w:b/>
          <w:bCs/>
          <w:sz w:val="24"/>
        </w:rPr>
        <w:t>3、应遵循的主要技术标准</w:t>
      </w:r>
    </w:p>
    <w:bookmarkEnd w:id="12"/>
    <w:bookmarkEnd w:id="13"/>
    <w:bookmarkEnd w:id="14"/>
    <w:bookmarkEnd w:id="15"/>
    <w:p w14:paraId="6B3D9098">
      <w:pPr>
        <w:spacing w:line="360" w:lineRule="auto"/>
        <w:ind w:firstLine="480"/>
        <w:rPr>
          <w:rFonts w:eastAsia="宋体" w:cs="Times New Roman"/>
          <w:sz w:val="24"/>
        </w:rPr>
      </w:pPr>
      <w:bookmarkStart w:id="22" w:name="_Toc17398"/>
      <w:bookmarkStart w:id="23" w:name="_Toc5037"/>
      <w:r>
        <w:rPr>
          <w:rFonts w:eastAsia="宋体" w:cs="Times New Roman"/>
          <w:sz w:val="24"/>
        </w:rPr>
        <w:t>除本技术协议特殊规定外，乙方所提供的技术、方法均按规定的标准和规程的最新版本进行设计执行。如果这些标准内容有矛盾时，应按最高标准的条款执行或按双方商定的标准执行。如果乙方选用本技术协议规定以外的标准时，则需提交这种替换标准供审查和分析。仅在乙方已证明替换标准相当或优于技术协议规定的标准，并从甲方处获得书面的认可才能使用。提交供审查的标准应为中文或英文版本。</w:t>
      </w:r>
      <w:r>
        <w:rPr>
          <w:rFonts w:eastAsia="宋体" w:cs="Times New Roman"/>
          <w:sz w:val="24"/>
          <w:lang w:val="zh-CN"/>
        </w:rPr>
        <w:t>下</w:t>
      </w:r>
      <w:r>
        <w:rPr>
          <w:rFonts w:eastAsia="宋体" w:cs="Times New Roman"/>
          <w:sz w:val="24"/>
        </w:rPr>
        <w:t>列标准所包含的条文，通过在本规范书中引用而构成本规范书的条文。所示标准均应采用最新有效版本：</w:t>
      </w:r>
    </w:p>
    <w:p w14:paraId="0B9F5FD6">
      <w:pPr>
        <w:pStyle w:val="8"/>
        <w:numPr>
          <w:ilvl w:val="0"/>
          <w:numId w:val="2"/>
        </w:numPr>
        <w:ind w:hanging="156"/>
        <w:rPr>
          <w:rFonts w:cs="Times New Roman"/>
        </w:rPr>
      </w:pPr>
      <w:r>
        <w:rPr>
          <w:rFonts w:cs="Times New Roman"/>
        </w:rPr>
        <w:t>Q/</w:t>
      </w:r>
      <w:r>
        <w:rPr>
          <w:rFonts w:hint="eastAsia" w:cs="Times New Roman"/>
          <w:lang w:val="en-US" w:eastAsia="zh-CN"/>
        </w:rPr>
        <w:t>CSG-ES</w:t>
      </w:r>
      <w:r>
        <w:rPr>
          <w:rFonts w:cs="Times New Roman"/>
        </w:rPr>
        <w:t>-</w:t>
      </w:r>
      <w:r>
        <w:rPr>
          <w:rFonts w:hint="eastAsia" w:cs="Times New Roman"/>
          <w:lang w:val="en-US" w:eastAsia="zh-CN"/>
        </w:rPr>
        <w:t>LC 1 32 SG001-2024</w:t>
      </w:r>
      <w:r>
        <w:rPr>
          <w:rFonts w:cs="Times New Roman"/>
        </w:rPr>
        <w:t>《</w:t>
      </w:r>
      <w:r>
        <w:rPr>
          <w:rFonts w:hint="eastAsia" w:cs="Times New Roman"/>
          <w:lang w:val="en-US" w:eastAsia="zh-CN"/>
        </w:rPr>
        <w:t>鲁布革电厂</w:t>
      </w:r>
      <w:r>
        <w:rPr>
          <w:rFonts w:cs="Times New Roman"/>
        </w:rPr>
        <w:t>水工运行维护规程》</w:t>
      </w:r>
    </w:p>
    <w:p w14:paraId="15A7D4CF">
      <w:pPr>
        <w:pStyle w:val="8"/>
        <w:numPr>
          <w:ilvl w:val="0"/>
          <w:numId w:val="2"/>
        </w:numPr>
        <w:ind w:hanging="156"/>
        <w:rPr>
          <w:rFonts w:cs="Times New Roman"/>
        </w:rPr>
      </w:pPr>
      <w:r>
        <w:rPr>
          <w:rFonts w:cs="Times New Roman"/>
        </w:rPr>
        <w:t>Q</w:t>
      </w:r>
      <w:r>
        <w:rPr>
          <w:rFonts w:hint="default" w:cs="Times New Roman"/>
        </w:rPr>
        <w:t>/CSG-ES2113003-2025</w:t>
      </w:r>
      <w:r>
        <w:rPr>
          <w:rFonts w:cs="Times New Roman"/>
        </w:rPr>
        <w:t>《南</w:t>
      </w:r>
      <w:r>
        <w:rPr>
          <w:rFonts w:hint="default" w:cs="Times New Roman"/>
        </w:rPr>
        <w:t>方电网储能股份有限公司水工建筑物运行安全管理细则</w:t>
      </w:r>
      <w:r>
        <w:rPr>
          <w:rFonts w:cs="Times New Roman"/>
        </w:rPr>
        <w:t>》</w:t>
      </w:r>
    </w:p>
    <w:p w14:paraId="263E7E35">
      <w:pPr>
        <w:pStyle w:val="8"/>
        <w:numPr>
          <w:ilvl w:val="0"/>
          <w:numId w:val="2"/>
        </w:numPr>
        <w:ind w:hanging="156"/>
        <w:rPr>
          <w:rFonts w:cs="Times New Roman"/>
        </w:rPr>
      </w:pPr>
      <w:r>
        <w:rPr>
          <w:rFonts w:cs="Times New Roman"/>
        </w:rPr>
        <w:t>T/GDIIA 002-2020 《基于卷积神经网络的图像识别模型随机噪声鲁棒性测试要求》</w:t>
      </w:r>
    </w:p>
    <w:p w14:paraId="277992A5">
      <w:pPr>
        <w:pStyle w:val="8"/>
        <w:numPr>
          <w:ilvl w:val="0"/>
          <w:numId w:val="2"/>
        </w:numPr>
        <w:ind w:hanging="156"/>
      </w:pPr>
      <w:r>
        <w:rPr>
          <w:rFonts w:cs="Times New Roman"/>
        </w:rPr>
        <w:t>JTS/T 312-2023《港口水工建筑物结构健康监测技术规范》</w:t>
      </w:r>
    </w:p>
    <w:p w14:paraId="7D74BC34"/>
    <w:p w14:paraId="4C5E526B">
      <w:pPr>
        <w:numPr>
          <w:ilvl w:val="0"/>
          <w:numId w:val="3"/>
        </w:numPr>
        <w:spacing w:line="360" w:lineRule="auto"/>
        <w:ind w:firstLine="482" w:firstLineChars="200"/>
        <w:rPr>
          <w:rFonts w:eastAsia="宋体" w:cs="Times New Roman"/>
          <w:b/>
          <w:bCs/>
          <w:sz w:val="24"/>
        </w:rPr>
      </w:pPr>
      <w:bookmarkStart w:id="24" w:name="_Toc32437"/>
      <w:r>
        <w:rPr>
          <w:rFonts w:hint="eastAsia" w:eastAsia="宋体" w:cs="Times New Roman"/>
          <w:b/>
          <w:bCs/>
          <w:sz w:val="24"/>
        </w:rPr>
        <w:t>病害图像</w:t>
      </w:r>
      <w:r>
        <w:rPr>
          <w:rFonts w:eastAsia="宋体" w:cs="Times New Roman"/>
          <w:b/>
          <w:bCs/>
          <w:sz w:val="24"/>
        </w:rPr>
        <w:t>自动识别方法要求</w:t>
      </w:r>
    </w:p>
    <w:p w14:paraId="598CAECF">
      <w:pPr>
        <w:spacing w:line="360" w:lineRule="auto"/>
        <w:ind w:firstLine="480"/>
        <w:jc w:val="left"/>
        <w:rPr>
          <w:rFonts w:eastAsia="宋体" w:cs="Times New Roman"/>
          <w:sz w:val="24"/>
        </w:rPr>
      </w:pPr>
      <w:r>
        <w:rPr>
          <w:rFonts w:eastAsia="宋体" w:cs="Times New Roman"/>
          <w:sz w:val="24"/>
        </w:rPr>
        <w:t>4.1</w:t>
      </w:r>
      <w:r>
        <w:rPr>
          <w:rFonts w:hint="eastAsia" w:eastAsia="宋体" w:cs="Times New Roman"/>
          <w:sz w:val="24"/>
          <w:lang w:val="en-US" w:eastAsia="zh-CN"/>
        </w:rPr>
        <w:t>识别内容</w:t>
      </w:r>
      <w:r>
        <w:rPr>
          <w:rFonts w:eastAsia="宋体" w:cs="Times New Roman"/>
          <w:sz w:val="24"/>
        </w:rPr>
        <w:t>：</w:t>
      </w:r>
    </w:p>
    <w:p w14:paraId="0F112DA8">
      <w:pPr>
        <w:numPr>
          <w:ilvl w:val="0"/>
          <w:numId w:val="4"/>
        </w:numPr>
        <w:spacing w:line="360" w:lineRule="auto"/>
        <w:ind w:firstLine="480"/>
        <w:jc w:val="left"/>
        <w:rPr>
          <w:rFonts w:hint="eastAsia" w:eastAsia="宋体" w:cs="Times New Roman"/>
          <w:sz w:val="24"/>
          <w:lang w:val="en-US" w:eastAsia="zh-CN"/>
        </w:rPr>
      </w:pPr>
      <w:r>
        <w:rPr>
          <w:rFonts w:hint="eastAsia" w:eastAsia="宋体" w:cs="Times New Roman"/>
          <w:sz w:val="24"/>
          <w:lang w:val="en-US" w:eastAsia="zh-CN"/>
        </w:rPr>
        <w:t>水工隧洞</w:t>
      </w:r>
      <w:r>
        <w:rPr>
          <w:rFonts w:eastAsia="宋体" w:cs="Times New Roman"/>
          <w:sz w:val="24"/>
        </w:rPr>
        <w:t>：</w:t>
      </w:r>
      <w:r>
        <w:rPr>
          <w:rFonts w:hint="eastAsia" w:eastAsia="宋体" w:cs="Times New Roman"/>
          <w:sz w:val="24"/>
        </w:rPr>
        <w:t>混凝土、</w:t>
      </w:r>
      <w:r>
        <w:rPr>
          <w:rFonts w:hint="eastAsia" w:eastAsia="宋体" w:cs="Times New Roman"/>
          <w:sz w:val="24"/>
          <w:lang w:val="en-US" w:eastAsia="zh-CN"/>
        </w:rPr>
        <w:t>钢筋混凝土结构病害</w:t>
      </w:r>
    </w:p>
    <w:p w14:paraId="051B102C">
      <w:pPr>
        <w:numPr>
          <w:ilvl w:val="0"/>
          <w:numId w:val="0"/>
        </w:numPr>
        <w:spacing w:line="360" w:lineRule="auto"/>
        <w:ind w:firstLine="480" w:firstLineChars="200"/>
        <w:jc w:val="left"/>
        <w:rPr>
          <w:rFonts w:hint="default" w:eastAsia="宋体" w:cs="Times New Roman"/>
          <w:sz w:val="24"/>
          <w:lang w:val="en-US" w:eastAsia="zh-CN"/>
        </w:rPr>
      </w:pPr>
      <w:r>
        <w:rPr>
          <w:rFonts w:hint="eastAsia" w:eastAsia="宋体" w:cs="Times New Roman"/>
          <w:sz w:val="24"/>
          <w:lang w:val="en-US" w:eastAsia="zh-CN"/>
        </w:rPr>
        <w:t>（2）闸门：钢</w:t>
      </w:r>
      <w:r>
        <w:rPr>
          <w:rFonts w:hint="eastAsia" w:eastAsia="宋体" w:cs="Times New Roman"/>
          <w:sz w:val="24"/>
        </w:rPr>
        <w:t>结构件</w:t>
      </w:r>
      <w:r>
        <w:rPr>
          <w:rFonts w:hint="eastAsia" w:eastAsia="宋体" w:cs="Times New Roman"/>
          <w:sz w:val="24"/>
          <w:lang w:val="en-US" w:eastAsia="zh-CN"/>
        </w:rPr>
        <w:t>等病害</w:t>
      </w:r>
    </w:p>
    <w:p w14:paraId="17BDBA04">
      <w:pPr>
        <w:spacing w:line="360" w:lineRule="auto"/>
        <w:ind w:firstLine="480"/>
        <w:jc w:val="left"/>
        <w:rPr>
          <w:rFonts w:hint="eastAsia" w:eastAsia="宋体" w:cs="Times New Roman"/>
          <w:sz w:val="24"/>
          <w:lang w:val="en-US" w:eastAsia="zh-CN"/>
        </w:rPr>
      </w:pPr>
      <w:r>
        <w:rPr>
          <w:rFonts w:hint="eastAsia" w:eastAsia="宋体" w:cs="Times New Roman"/>
          <w:sz w:val="24"/>
          <w:lang w:val="en-US" w:eastAsia="zh-CN"/>
        </w:rPr>
        <w:t>4.2</w:t>
      </w:r>
      <w:r>
        <w:rPr>
          <w:rFonts w:hint="eastAsia" w:eastAsia="宋体" w:cs="Times New Roman"/>
          <w:sz w:val="24"/>
        </w:rPr>
        <w:t>现场</w:t>
      </w:r>
      <w:r>
        <w:rPr>
          <w:rFonts w:eastAsia="宋体" w:cs="Times New Roman"/>
          <w:sz w:val="24"/>
        </w:rPr>
        <w:t>环境条件</w:t>
      </w:r>
    </w:p>
    <w:p w14:paraId="5278FD2D">
      <w:pPr>
        <w:spacing w:line="360" w:lineRule="auto"/>
        <w:ind w:firstLine="480"/>
        <w:jc w:val="left"/>
        <w:rPr>
          <w:rFonts w:eastAsia="宋体" w:cs="Times New Roman"/>
          <w:sz w:val="24"/>
        </w:rPr>
      </w:pPr>
      <w:r>
        <w:rPr>
          <w:rFonts w:eastAsia="宋体" w:cs="Times New Roman"/>
          <w:sz w:val="24"/>
        </w:rPr>
        <w:t>（1）环境温度 0℃～50℃</w:t>
      </w:r>
    </w:p>
    <w:p w14:paraId="33819304">
      <w:pPr>
        <w:spacing w:line="360" w:lineRule="auto"/>
        <w:ind w:firstLine="480"/>
        <w:jc w:val="left"/>
        <w:rPr>
          <w:rFonts w:eastAsia="宋体" w:cs="Times New Roman"/>
          <w:sz w:val="24"/>
        </w:rPr>
      </w:pPr>
      <w:r>
        <w:rPr>
          <w:rFonts w:eastAsia="宋体" w:cs="Times New Roman"/>
          <w:sz w:val="24"/>
        </w:rPr>
        <w:t>（2）相对湿度：≤95％</w:t>
      </w:r>
    </w:p>
    <w:p w14:paraId="70F1B595">
      <w:pPr>
        <w:spacing w:line="360" w:lineRule="auto"/>
        <w:ind w:firstLine="480"/>
        <w:jc w:val="left"/>
        <w:rPr>
          <w:rFonts w:eastAsia="宋体" w:cs="Times New Roman"/>
          <w:sz w:val="24"/>
        </w:rPr>
      </w:pPr>
      <w:r>
        <w:rPr>
          <w:rFonts w:hint="eastAsia" w:eastAsia="宋体" w:cs="Times New Roman"/>
          <w:sz w:val="24"/>
          <w:lang w:eastAsia="zh-CN"/>
        </w:rPr>
        <w:t>（</w:t>
      </w:r>
      <w:r>
        <w:rPr>
          <w:rFonts w:hint="eastAsia" w:eastAsia="宋体" w:cs="Times New Roman"/>
          <w:sz w:val="24"/>
          <w:lang w:val="en-US" w:eastAsia="zh-CN"/>
        </w:rPr>
        <w:t>3</w:t>
      </w:r>
      <w:r>
        <w:rPr>
          <w:rFonts w:hint="eastAsia" w:eastAsia="宋体" w:cs="Times New Roman"/>
          <w:sz w:val="24"/>
          <w:lang w:eastAsia="zh-CN"/>
        </w:rPr>
        <w:t>）</w:t>
      </w:r>
      <w:r>
        <w:rPr>
          <w:rFonts w:hint="eastAsia" w:eastAsia="宋体" w:cs="Times New Roman"/>
          <w:sz w:val="24"/>
        </w:rPr>
        <w:t>现场光照</w:t>
      </w:r>
      <w:r>
        <w:rPr>
          <w:rFonts w:hint="eastAsia" w:eastAsia="宋体" w:cs="Times New Roman"/>
          <w:sz w:val="24"/>
          <w:lang w:eastAsia="zh-CN"/>
        </w:rPr>
        <w:t>：</w:t>
      </w:r>
      <w:r>
        <w:rPr>
          <w:rFonts w:hint="eastAsia" w:eastAsia="宋体" w:cs="Times New Roman"/>
          <w:sz w:val="24"/>
          <w:lang w:val="en-US" w:eastAsia="zh-CN"/>
        </w:rPr>
        <w:t>地下隧洞光照条件差，要保证照明条件</w:t>
      </w:r>
    </w:p>
    <w:p w14:paraId="43FB071F">
      <w:pPr>
        <w:spacing w:line="360" w:lineRule="auto"/>
        <w:ind w:firstLine="480"/>
        <w:jc w:val="left"/>
        <w:rPr>
          <w:rFonts w:hint="default" w:eastAsia="宋体" w:cs="Times New Roman"/>
          <w:sz w:val="24"/>
          <w:lang w:val="en-US"/>
        </w:rPr>
      </w:pPr>
      <w:r>
        <w:rPr>
          <w:rFonts w:eastAsia="宋体" w:cs="Times New Roman"/>
          <w:sz w:val="24"/>
        </w:rPr>
        <w:t>4.</w:t>
      </w:r>
      <w:bookmarkEnd w:id="24"/>
      <w:r>
        <w:rPr>
          <w:rFonts w:hint="eastAsia" w:eastAsia="宋体" w:cs="Times New Roman"/>
          <w:sz w:val="24"/>
          <w:lang w:val="en-US" w:eastAsia="zh-CN"/>
        </w:rPr>
        <w:t>3采集相关资料要求</w:t>
      </w:r>
    </w:p>
    <w:p w14:paraId="3065949C">
      <w:pPr>
        <w:spacing w:line="360" w:lineRule="auto"/>
        <w:ind w:firstLine="480"/>
        <w:jc w:val="left"/>
        <w:rPr>
          <w:rFonts w:eastAsia="宋体" w:cs="Times New Roman"/>
          <w:sz w:val="24"/>
        </w:rPr>
      </w:pPr>
      <w:bookmarkStart w:id="25" w:name="_Toc26000"/>
      <w:r>
        <w:rPr>
          <w:rFonts w:eastAsia="宋体" w:cs="Times New Roman"/>
          <w:sz w:val="24"/>
        </w:rPr>
        <w:t>（</w:t>
      </w:r>
      <w:r>
        <w:rPr>
          <w:rFonts w:hint="eastAsia" w:eastAsia="宋体" w:cs="Times New Roman"/>
          <w:sz w:val="24"/>
          <w:lang w:val="en-US" w:eastAsia="zh-CN"/>
        </w:rPr>
        <w:t>1</w:t>
      </w:r>
      <w:r>
        <w:rPr>
          <w:rFonts w:eastAsia="宋体" w:cs="Times New Roman"/>
          <w:sz w:val="24"/>
        </w:rPr>
        <w:t>）</w:t>
      </w:r>
      <w:r>
        <w:rPr>
          <w:rFonts w:hint="eastAsia" w:eastAsia="宋体" w:cs="Times New Roman"/>
          <w:sz w:val="24"/>
        </w:rPr>
        <w:t>图片分辨率：不低于2000</w:t>
      </w:r>
      <w:r>
        <w:rPr>
          <w:rFonts w:hint="eastAsia" w:ascii="宋体" w:hAnsi="宋体" w:eastAsia="宋体" w:cs="Times New Roman"/>
          <w:sz w:val="24"/>
        </w:rPr>
        <w:t>×</w:t>
      </w:r>
      <w:r>
        <w:rPr>
          <w:rFonts w:hint="eastAsia" w:eastAsia="宋体" w:cs="Times New Roman"/>
          <w:sz w:val="24"/>
        </w:rPr>
        <w:t>1124像素</w:t>
      </w:r>
    </w:p>
    <w:p w14:paraId="42216208">
      <w:pPr>
        <w:spacing w:line="360" w:lineRule="auto"/>
        <w:ind w:firstLine="480"/>
        <w:jc w:val="left"/>
        <w:rPr>
          <w:rFonts w:hint="default" w:eastAsia="宋体" w:cs="Times New Roman"/>
          <w:lang w:val="en-US" w:eastAsia="zh-CN"/>
        </w:rPr>
      </w:pPr>
      <w:r>
        <w:rPr>
          <w:rFonts w:eastAsia="宋体" w:cs="Times New Roman"/>
          <w:sz w:val="24"/>
        </w:rPr>
        <w:t>（</w:t>
      </w:r>
      <w:r>
        <w:rPr>
          <w:rFonts w:hint="eastAsia" w:eastAsia="宋体" w:cs="Times New Roman"/>
          <w:sz w:val="24"/>
          <w:lang w:val="en-US" w:eastAsia="zh-CN"/>
        </w:rPr>
        <w:t>2</w:t>
      </w:r>
      <w:r>
        <w:rPr>
          <w:rFonts w:eastAsia="宋体" w:cs="Times New Roman"/>
          <w:sz w:val="24"/>
        </w:rPr>
        <w:t>）</w:t>
      </w:r>
      <w:r>
        <w:rPr>
          <w:rFonts w:hint="eastAsia" w:eastAsia="宋体" w:cs="Times New Roman"/>
          <w:sz w:val="24"/>
          <w:lang w:val="en-US" w:eastAsia="zh-CN"/>
        </w:rPr>
        <w:t>病害识别报告(甲方可协助识别)</w:t>
      </w:r>
    </w:p>
    <w:p w14:paraId="3EB94C07">
      <w:pPr>
        <w:spacing w:line="360" w:lineRule="auto"/>
        <w:ind w:firstLine="480"/>
        <w:jc w:val="left"/>
        <w:rPr>
          <w:rFonts w:eastAsia="宋体" w:cs="Times New Roman"/>
          <w:sz w:val="24"/>
        </w:rPr>
      </w:pPr>
      <w:r>
        <w:rPr>
          <w:rFonts w:eastAsia="宋体" w:cs="Times New Roman"/>
          <w:sz w:val="24"/>
        </w:rPr>
        <w:t>4.</w:t>
      </w:r>
      <w:r>
        <w:rPr>
          <w:rFonts w:hint="eastAsia" w:eastAsia="宋体" w:cs="Times New Roman"/>
          <w:sz w:val="24"/>
          <w:lang w:val="en-US" w:eastAsia="zh-CN"/>
        </w:rPr>
        <w:t>4</w:t>
      </w:r>
      <w:r>
        <w:rPr>
          <w:rFonts w:eastAsia="宋体" w:cs="Times New Roman"/>
          <w:sz w:val="24"/>
        </w:rPr>
        <w:t>功能要求</w:t>
      </w:r>
    </w:p>
    <w:p w14:paraId="65A6829B">
      <w:pPr>
        <w:spacing w:line="360" w:lineRule="auto"/>
        <w:ind w:firstLine="480"/>
        <w:rPr>
          <w:rFonts w:eastAsia="宋体" w:cs="Times New Roman"/>
          <w:sz w:val="24"/>
        </w:rPr>
      </w:pPr>
      <w:r>
        <w:rPr>
          <w:rFonts w:hint="eastAsia" w:eastAsia="宋体" w:cs="Times New Roman"/>
          <w:sz w:val="24"/>
        </w:rPr>
        <w:t>针对鲁布革电站水工涵洞的典型结构表观病害（裂缝、混凝土剥落、锈蚀等），建立水工涵洞结构典型表观病害大数据库，搭建基于深度学习的水工涵洞病害图像识别智能识别神经网络模型，形成基于图像识别理论的水工涵洞表观病害自动识别方法并应用。</w:t>
      </w:r>
    </w:p>
    <w:p w14:paraId="7D896756">
      <w:pPr>
        <w:spacing w:line="360" w:lineRule="auto"/>
        <w:ind w:firstLine="480"/>
        <w:rPr>
          <w:rFonts w:cs="Times New Roman"/>
          <w:sz w:val="24"/>
        </w:rPr>
      </w:pPr>
      <w:r>
        <w:rPr>
          <w:rFonts w:hint="eastAsia" w:cs="Times New Roman"/>
          <w:sz w:val="24"/>
        </w:rPr>
        <w:t>能够广泛运用于公司各个抽水蓄能电站的水工隧洞检查，提升病害发现及时率，提高病害发展预测准确率。</w:t>
      </w:r>
    </w:p>
    <w:p w14:paraId="1180EA09">
      <w:pPr>
        <w:spacing w:line="360" w:lineRule="auto"/>
        <w:ind w:firstLine="480"/>
        <w:rPr>
          <w:rFonts w:eastAsia="宋体" w:cs="Times New Roman"/>
          <w:sz w:val="24"/>
        </w:rPr>
      </w:pPr>
      <w:r>
        <w:rPr>
          <w:rFonts w:hint="eastAsia" w:eastAsia="宋体" w:cs="Times New Roman"/>
          <w:sz w:val="24"/>
        </w:rPr>
        <w:t>在项目实施后，开发一款水工涵洞典型病害图像自动识别软件，申请一项软件著作权，发表水电相关论文一篇。</w:t>
      </w:r>
    </w:p>
    <w:p w14:paraId="00F54820">
      <w:pPr>
        <w:spacing w:line="360" w:lineRule="auto"/>
        <w:ind w:firstLine="480"/>
        <w:jc w:val="left"/>
        <w:rPr>
          <w:rFonts w:eastAsia="宋体" w:cs="Times New Roman"/>
          <w:sz w:val="24"/>
        </w:rPr>
      </w:pPr>
      <w:r>
        <w:rPr>
          <w:rFonts w:eastAsia="宋体" w:cs="Times New Roman"/>
          <w:sz w:val="24"/>
        </w:rPr>
        <w:t>4.</w:t>
      </w:r>
      <w:r>
        <w:rPr>
          <w:rFonts w:hint="eastAsia" w:eastAsia="宋体" w:cs="Times New Roman"/>
          <w:sz w:val="24"/>
          <w:lang w:val="en-US" w:eastAsia="zh-CN"/>
        </w:rPr>
        <w:t>5</w:t>
      </w:r>
      <w:r>
        <w:rPr>
          <w:rFonts w:hint="eastAsia" w:eastAsia="宋体" w:cs="Times New Roman"/>
          <w:sz w:val="24"/>
        </w:rPr>
        <w:t>主要</w:t>
      </w:r>
      <w:r>
        <w:rPr>
          <w:rFonts w:eastAsia="宋体" w:cs="Times New Roman"/>
          <w:sz w:val="24"/>
        </w:rPr>
        <w:t>技术参数</w:t>
      </w:r>
    </w:p>
    <w:p w14:paraId="16870238">
      <w:pPr>
        <w:spacing w:line="360" w:lineRule="auto"/>
        <w:ind w:firstLine="480"/>
        <w:rPr>
          <w:rFonts w:eastAsia="宋体" w:cs="Times New Roman"/>
          <w:sz w:val="24"/>
        </w:rPr>
      </w:pPr>
      <w:r>
        <w:rPr>
          <w:rFonts w:eastAsia="宋体" w:cs="Times New Roman"/>
          <w:sz w:val="24"/>
        </w:rPr>
        <w:t>基于深度卷积神经网络理论的水工涵洞结构表观病害图像自动识别方法</w:t>
      </w:r>
      <w:r>
        <w:rPr>
          <w:rFonts w:hint="eastAsia" w:eastAsia="宋体" w:cs="Times New Roman"/>
          <w:sz w:val="24"/>
        </w:rPr>
        <w:t>主要技术参数如下：</w:t>
      </w:r>
    </w:p>
    <w:p w14:paraId="01357D19">
      <w:pPr>
        <w:spacing w:line="360" w:lineRule="auto"/>
        <w:ind w:firstLine="480"/>
        <w:rPr>
          <w:rFonts w:eastAsia="宋体" w:cs="Times New Roman"/>
          <w:sz w:val="24"/>
        </w:rPr>
      </w:pPr>
      <w:r>
        <w:rPr>
          <w:rFonts w:hint="eastAsia" w:eastAsia="宋体" w:cs="Times New Roman"/>
          <w:sz w:val="24"/>
        </w:rPr>
        <w:t>水工涵洞常见病害照片数据库应为RGB彩色图像，并进行损伤分类和受损区域标注，数据库训练样本和测试样本总数量不低于1500。</w:t>
      </w:r>
    </w:p>
    <w:p w14:paraId="6BF43FBB">
      <w:pPr>
        <w:spacing w:line="360" w:lineRule="auto"/>
        <w:ind w:firstLine="480"/>
        <w:rPr>
          <w:rFonts w:eastAsia="宋体" w:cs="Times New Roman"/>
          <w:sz w:val="24"/>
        </w:rPr>
      </w:pPr>
      <w:r>
        <w:rPr>
          <w:rFonts w:hint="eastAsia" w:eastAsia="宋体" w:cs="Times New Roman"/>
          <w:sz w:val="24"/>
        </w:rPr>
        <w:t>采用多通道有向无环图形式的深度卷积神经网络架构，考虑输入水工涵洞结构病害图像的多层级特征融合，增强处理多层次、多尺度输入图像特征以及网络的泛化移植能力，深度网络模型对水工涵洞不同病害图像的具有良好识别能力。</w:t>
      </w:r>
    </w:p>
    <w:p w14:paraId="5CDCB4D0">
      <w:pPr>
        <w:spacing w:line="360" w:lineRule="auto"/>
        <w:ind w:firstLine="480"/>
        <w:rPr>
          <w:rFonts w:eastAsia="宋体" w:cs="Times New Roman"/>
          <w:sz w:val="24"/>
        </w:rPr>
      </w:pPr>
      <w:r>
        <w:rPr>
          <w:rFonts w:eastAsia="宋体" w:cs="Times New Roman"/>
          <w:sz w:val="24"/>
        </w:rPr>
        <w:t>对</w:t>
      </w:r>
      <w:r>
        <w:rPr>
          <w:rFonts w:hint="eastAsia" w:eastAsia="宋体" w:cs="Times New Roman"/>
          <w:sz w:val="24"/>
        </w:rPr>
        <w:t>水工涵洞</w:t>
      </w:r>
      <w:r>
        <w:rPr>
          <w:rFonts w:eastAsia="宋体" w:cs="Times New Roman"/>
          <w:sz w:val="24"/>
        </w:rPr>
        <w:t>混凝土</w:t>
      </w:r>
      <w:r>
        <w:rPr>
          <w:rFonts w:hint="eastAsia" w:eastAsia="宋体" w:cs="Times New Roman"/>
          <w:sz w:val="24"/>
        </w:rPr>
        <w:t>裂缝识别准确率平均不低于85%，对混凝土</w:t>
      </w:r>
      <w:r>
        <w:rPr>
          <w:rFonts w:eastAsia="宋体" w:cs="Times New Roman"/>
          <w:sz w:val="24"/>
        </w:rPr>
        <w:t>开裂和剥落、钢筋暴露的平均识别准确率</w:t>
      </w:r>
      <w:r>
        <w:rPr>
          <w:rFonts w:hint="eastAsia" w:eastAsia="宋体" w:cs="Times New Roman"/>
          <w:sz w:val="24"/>
        </w:rPr>
        <w:t>平均不低于</w:t>
      </w:r>
      <w:r>
        <w:rPr>
          <w:rFonts w:eastAsia="宋体" w:cs="Times New Roman"/>
          <w:sz w:val="24"/>
        </w:rPr>
        <w:t>8</w:t>
      </w:r>
      <w:r>
        <w:rPr>
          <w:rFonts w:hint="eastAsia" w:eastAsia="宋体" w:cs="Times New Roman"/>
          <w:sz w:val="24"/>
        </w:rPr>
        <w:t>0</w:t>
      </w:r>
      <w:r>
        <w:rPr>
          <w:rFonts w:eastAsia="宋体" w:cs="Times New Roman"/>
          <w:sz w:val="24"/>
        </w:rPr>
        <w:t>%</w:t>
      </w:r>
      <w:r>
        <w:rPr>
          <w:rFonts w:hint="eastAsia" w:eastAsia="宋体" w:cs="Times New Roman"/>
          <w:sz w:val="24"/>
        </w:rPr>
        <w:t>。</w:t>
      </w:r>
    </w:p>
    <w:bookmarkEnd w:id="22"/>
    <w:bookmarkEnd w:id="23"/>
    <w:bookmarkEnd w:id="25"/>
    <w:p w14:paraId="34EB4D5C">
      <w:pPr>
        <w:spacing w:line="360" w:lineRule="auto"/>
        <w:ind w:firstLine="480"/>
        <w:jc w:val="left"/>
        <w:rPr>
          <w:rFonts w:eastAsia="宋体" w:cs="Times New Roman"/>
          <w:sz w:val="24"/>
        </w:rPr>
      </w:pPr>
      <w:r>
        <w:rPr>
          <w:rFonts w:eastAsia="宋体" w:cs="Times New Roman"/>
          <w:sz w:val="24"/>
        </w:rPr>
        <w:t>4.</w:t>
      </w:r>
      <w:r>
        <w:rPr>
          <w:rFonts w:hint="eastAsia" w:eastAsia="宋体" w:cs="Times New Roman"/>
          <w:sz w:val="24"/>
          <w:lang w:val="en-US" w:eastAsia="zh-CN"/>
        </w:rPr>
        <w:t>6</w:t>
      </w:r>
      <w:r>
        <w:rPr>
          <w:rFonts w:eastAsia="宋体" w:cs="Times New Roman"/>
          <w:sz w:val="24"/>
        </w:rPr>
        <w:t>其他要求：</w:t>
      </w:r>
    </w:p>
    <w:p w14:paraId="4203A34E">
      <w:pPr>
        <w:spacing w:line="360" w:lineRule="auto"/>
        <w:ind w:firstLine="480" w:firstLineChars="200"/>
        <w:rPr>
          <w:rFonts w:eastAsia="宋体" w:cs="Times New Roman"/>
          <w:sz w:val="24"/>
        </w:rPr>
      </w:pPr>
      <w:r>
        <w:rPr>
          <w:rFonts w:eastAsia="宋体" w:cs="Times New Roman"/>
          <w:sz w:val="24"/>
        </w:rPr>
        <w:t>（1）供应商根据</w:t>
      </w:r>
      <w:r>
        <w:rPr>
          <w:rFonts w:hint="eastAsia" w:eastAsia="宋体" w:cs="Times New Roman"/>
          <w:sz w:val="24"/>
        </w:rPr>
        <w:t>现有图像信息和相关检测报告</w:t>
      </w:r>
      <w:r>
        <w:rPr>
          <w:rFonts w:eastAsia="宋体" w:cs="Times New Roman"/>
          <w:sz w:val="24"/>
        </w:rPr>
        <w:t>，充分考虑所需设备技术参数</w:t>
      </w:r>
      <w:bookmarkStart w:id="28" w:name="_GoBack"/>
      <w:bookmarkEnd w:id="28"/>
      <w:r>
        <w:rPr>
          <w:rFonts w:hint="eastAsia" w:eastAsia="宋体" w:cs="Times New Roman"/>
          <w:sz w:val="24"/>
        </w:rPr>
        <w:t>、数据库建立、样本训练和程序编写过程中所需的材料费、测试费、知识产权费以及人工费</w:t>
      </w:r>
      <w:r>
        <w:rPr>
          <w:rFonts w:eastAsia="宋体" w:cs="Times New Roman"/>
          <w:sz w:val="24"/>
        </w:rPr>
        <w:t>，</w:t>
      </w:r>
      <w:r>
        <w:rPr>
          <w:rFonts w:eastAsia="宋体" w:cs="Times New Roman"/>
          <w:b/>
          <w:bCs/>
          <w:sz w:val="24"/>
        </w:rPr>
        <w:t>确认最终报价，并承担因疏漏导致的报价偏差，项目实施过程中不额外增加相关费用。</w:t>
      </w:r>
    </w:p>
    <w:p w14:paraId="179213F9">
      <w:pPr>
        <w:spacing w:line="360" w:lineRule="auto"/>
        <w:ind w:firstLine="480"/>
        <w:jc w:val="left"/>
        <w:rPr>
          <w:rFonts w:eastAsia="宋体" w:cs="Times New Roman"/>
          <w:sz w:val="24"/>
        </w:rPr>
      </w:pPr>
      <w:bookmarkStart w:id="26" w:name="_Toc7158"/>
      <w:bookmarkStart w:id="27" w:name="_Toc10084"/>
      <w:r>
        <w:rPr>
          <w:rFonts w:eastAsia="宋体" w:cs="Times New Roman"/>
          <w:sz w:val="24"/>
        </w:rPr>
        <w:t>（</w:t>
      </w:r>
      <w:r>
        <w:rPr>
          <w:rFonts w:hint="eastAsia" w:eastAsia="宋体" w:cs="Times New Roman"/>
          <w:sz w:val="24"/>
        </w:rPr>
        <w:t>2</w:t>
      </w:r>
      <w:r>
        <w:rPr>
          <w:rFonts w:eastAsia="宋体" w:cs="Times New Roman"/>
          <w:sz w:val="24"/>
        </w:rPr>
        <w:t>）</w:t>
      </w:r>
      <w:r>
        <w:rPr>
          <w:rFonts w:hint="eastAsia" w:eastAsia="宋体" w:cs="Times New Roman"/>
          <w:b/>
          <w:bCs/>
          <w:sz w:val="24"/>
        </w:rPr>
        <w:t>供应商单位应具备智能监测与预警相关领域实验室</w:t>
      </w:r>
      <w:r>
        <w:rPr>
          <w:rFonts w:eastAsia="宋体" w:cs="Times New Roman"/>
          <w:sz w:val="24"/>
        </w:rPr>
        <w:t>。</w:t>
      </w:r>
    </w:p>
    <w:p w14:paraId="5191494F">
      <w:pPr>
        <w:spacing w:line="360" w:lineRule="auto"/>
        <w:ind w:firstLine="480"/>
        <w:rPr>
          <w:rFonts w:eastAsia="宋体" w:cs="Times New Roman"/>
          <w:sz w:val="24"/>
        </w:rPr>
      </w:pPr>
      <w:r>
        <w:rPr>
          <w:rFonts w:eastAsia="宋体" w:cs="Times New Roman"/>
          <w:sz w:val="24"/>
        </w:rPr>
        <w:t>（</w:t>
      </w:r>
      <w:r>
        <w:rPr>
          <w:rFonts w:hint="eastAsia" w:eastAsia="宋体" w:cs="Times New Roman"/>
          <w:sz w:val="24"/>
        </w:rPr>
        <w:t>3</w:t>
      </w:r>
      <w:r>
        <w:rPr>
          <w:rFonts w:eastAsia="宋体" w:cs="Times New Roman"/>
          <w:sz w:val="24"/>
        </w:rPr>
        <w:t>）</w:t>
      </w:r>
      <w:r>
        <w:rPr>
          <w:rFonts w:hint="eastAsia" w:eastAsia="宋体" w:cs="Times New Roman"/>
          <w:sz w:val="24"/>
        </w:rPr>
        <w:t>供应商单位承担本项目的负责人应</w:t>
      </w:r>
      <w:r>
        <w:rPr>
          <w:rFonts w:hint="eastAsia" w:eastAsia="宋体" w:cs="Times New Roman"/>
          <w:b/>
          <w:bCs/>
          <w:sz w:val="24"/>
        </w:rPr>
        <w:t>至少具备一项</w:t>
      </w:r>
      <w:r>
        <w:rPr>
          <w:rFonts w:hint="eastAsia" w:eastAsia="宋体" w:cs="Times New Roman"/>
          <w:sz w:val="24"/>
        </w:rPr>
        <w:t>结构病害图像自动识别的相关项目经验</w:t>
      </w:r>
      <w:r>
        <w:rPr>
          <w:rFonts w:eastAsia="宋体" w:cs="Times New Roman"/>
          <w:sz w:val="24"/>
        </w:rPr>
        <w:t>。</w:t>
      </w:r>
      <w:bookmarkEnd w:id="26"/>
      <w:bookmarkEnd w:id="27"/>
    </w:p>
    <w:p w14:paraId="60259CEB">
      <w:pPr>
        <w:pStyle w:val="2"/>
      </w:pPr>
    </w:p>
    <w:p w14:paraId="4DB62AC0">
      <w:pPr>
        <w:spacing w:line="360" w:lineRule="auto"/>
        <w:ind w:firstLine="482" w:firstLineChars="200"/>
        <w:rPr>
          <w:rFonts w:eastAsia="宋体" w:cs="Times New Roman"/>
          <w:b/>
          <w:bCs/>
          <w:sz w:val="24"/>
        </w:rPr>
      </w:pPr>
      <w:r>
        <w:rPr>
          <w:rFonts w:eastAsia="宋体" w:cs="Times New Roman"/>
          <w:b/>
          <w:bCs/>
          <w:sz w:val="24"/>
        </w:rPr>
        <w:t>5交付要求</w:t>
      </w:r>
    </w:p>
    <w:p w14:paraId="6092D36D">
      <w:pPr>
        <w:pStyle w:val="8"/>
        <w:spacing w:line="360" w:lineRule="auto"/>
        <w:ind w:firstLine="420"/>
        <w:rPr>
          <w:rFonts w:eastAsia="宋体" w:cs="Times New Roman"/>
          <w:b/>
          <w:bCs/>
          <w:sz w:val="24"/>
        </w:rPr>
      </w:pPr>
      <w:r>
        <w:rPr>
          <w:rFonts w:eastAsia="宋体" w:cs="Times New Roman"/>
          <w:b/>
          <w:bCs/>
          <w:sz w:val="24"/>
        </w:rPr>
        <w:t>5.1</w:t>
      </w:r>
      <w:r>
        <w:rPr>
          <w:rFonts w:hint="eastAsia" w:eastAsia="宋体" w:cs="Times New Roman"/>
          <w:b/>
          <w:bCs/>
          <w:sz w:val="24"/>
        </w:rPr>
        <w:t>提供一种</w:t>
      </w:r>
      <w:r>
        <w:rPr>
          <w:rFonts w:eastAsia="宋体" w:cs="Times New Roman"/>
          <w:b/>
          <w:bCs/>
          <w:sz w:val="24"/>
        </w:rPr>
        <w:t>基于深度卷积神经网络理论的水工涵洞结构表观病害图像自动识别方法。</w:t>
      </w:r>
    </w:p>
    <w:p w14:paraId="7BC5E7F7">
      <w:pPr>
        <w:pStyle w:val="8"/>
        <w:spacing w:line="360" w:lineRule="auto"/>
        <w:ind w:firstLine="420"/>
        <w:rPr>
          <w:rFonts w:eastAsia="宋体" w:cs="Times New Roman"/>
          <w:b/>
          <w:bCs/>
          <w:sz w:val="24"/>
        </w:rPr>
      </w:pPr>
      <w:r>
        <w:rPr>
          <w:rFonts w:eastAsia="宋体" w:cs="Times New Roman"/>
          <w:b/>
          <w:bCs/>
          <w:sz w:val="24"/>
        </w:rPr>
        <w:t>5.2结合本次研究和最终效果协助甲方</w:t>
      </w:r>
      <w:r>
        <w:rPr>
          <w:rFonts w:hint="eastAsia" w:eastAsia="宋体" w:cs="Times New Roman"/>
          <w:b/>
          <w:bCs/>
          <w:sz w:val="24"/>
        </w:rPr>
        <w:t>申请一项软件著作权，发表水电相关论文一篇</w:t>
      </w:r>
      <w:r>
        <w:rPr>
          <w:rFonts w:eastAsia="宋体" w:cs="Times New Roman"/>
          <w:b/>
          <w:bCs/>
          <w:sz w:val="24"/>
        </w:rPr>
        <w:t>。</w:t>
      </w:r>
    </w:p>
    <w:p w14:paraId="52A33B4F">
      <w:pPr>
        <w:spacing w:line="360" w:lineRule="auto"/>
        <w:ind w:firstLine="480"/>
        <w:jc w:val="left"/>
        <w:rPr>
          <w:rFonts w:eastAsia="宋体" w:cs="Times New Roman"/>
          <w:sz w:val="24"/>
        </w:rPr>
      </w:pPr>
    </w:p>
    <w:sectPr>
      <w:footerReference r:id="rId9" w:type="default"/>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4CBB8">
    <w:pPr>
      <w:pStyle w:val="2"/>
      <w:spacing w:line="14" w:lineRule="auto"/>
      <w:ind w:firstLine="0" w:firstLineChars="0"/>
      <w:rPr>
        <w:rFonts w:hint="eastAsia"/>
        <w:sz w:val="20"/>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18685331"/>
    </w:sdtPr>
    <w:sdtContent>
      <w:p w14:paraId="36B48497">
        <w:pPr>
          <w:pStyle w:val="9"/>
          <w:ind w:firstLine="360"/>
          <w:jc w:val="center"/>
        </w:pPr>
        <w:r>
          <w:fldChar w:fldCharType="begin"/>
        </w:r>
        <w:r>
          <w:instrText xml:space="preserve">PAGE   \* MERGEFORMAT</w:instrText>
        </w:r>
        <w:r>
          <w:fldChar w:fldCharType="separate"/>
        </w:r>
        <w:r>
          <w:rPr>
            <w:lang w:val="zh-CN"/>
          </w:rPr>
          <w:t>2</w:t>
        </w:r>
        <w:r>
          <w:fldChar w:fldCharType="end"/>
        </w:r>
      </w:p>
    </w:sdtContent>
  </w:sdt>
  <w:p w14:paraId="464F645B">
    <w:pPr>
      <w:pStyle w:val="9"/>
      <w:ind w:firstLine="400"/>
      <w:jc w:val="center"/>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C3285">
    <w:pPr>
      <w:pStyle w:val="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9F52D">
    <w:pPr>
      <w:pStyle w:val="9"/>
      <w:jc w:val="center"/>
      <w:rPr>
        <w:rStyle w:val="16"/>
      </w:rPr>
    </w:pPr>
    <w:r>
      <w:fldChar w:fldCharType="begin"/>
    </w:r>
    <w:r>
      <w:instrText xml:space="preserve">PAGE   \* MERGEFORMAT</w:instrText>
    </w:r>
    <w:r>
      <w:fldChar w:fldCharType="separate"/>
    </w:r>
    <w:r>
      <w:rPr>
        <w:lang w:val="zh-CN"/>
      </w:rPr>
      <w:t>30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B2E59">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B4298">
    <w:pPr>
      <w:pStyle w:val="10"/>
      <w:tabs>
        <w:tab w:val="center" w:pos="4375"/>
        <w:tab w:val="clear" w:pos="4153"/>
      </w:tabs>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4236E7B8">
                          <w:pPr>
                            <w:pStyle w:val="10"/>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Mw6r9jgAQAAuwMAAA4AAAAA&#10;AAAAAQAgAAAAHgEAAGRycy9lMm9Eb2MueG1sUEsFBgAAAAAGAAYAWQEAAHAFAAAAAA==&#10;">
              <v:fill on="f" focussize="0,0"/>
              <v:stroke on="f"/>
              <v:imagedata o:title=""/>
              <o:lock v:ext="edit" aspectratio="f"/>
              <v:textbox inset="0mm,0mm,0mm,0mm" style="mso-fit-shape-to-text:t;">
                <w:txbxContent>
                  <w:p w14:paraId="4236E7B8">
                    <w:pPr>
                      <w:pStyle w:val="10"/>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612F8">
    <w:pPr>
      <w:pStyle w:val="1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FF4EF3"/>
    <w:multiLevelType w:val="multilevel"/>
    <w:tmpl w:val="F5FF4EF3"/>
    <w:lvl w:ilvl="0" w:tentative="0">
      <w:start w:val="1"/>
      <w:numFmt w:val="decimal"/>
      <w:lvlText w:val="%1"/>
      <w:lvlJc w:val="left"/>
      <w:pPr>
        <w:tabs>
          <w:tab w:val="left" w:pos="840"/>
        </w:tabs>
        <w:ind w:left="420" w:firstLine="273"/>
      </w:pPr>
      <w:rPr>
        <w:rFonts w:hint="default"/>
        <w:sz w:val="28"/>
        <w:szCs w:val="28"/>
      </w:rPr>
    </w:lvl>
    <w:lvl w:ilvl="1" w:tentative="0">
      <w:start w:val="1"/>
      <w:numFmt w:val="decimal"/>
      <w:lvlText w:val="%1.%2"/>
      <w:lvlJc w:val="left"/>
      <w:pPr>
        <w:tabs>
          <w:tab w:val="left" w:pos="840"/>
        </w:tabs>
        <w:ind w:left="1626" w:hanging="576"/>
      </w:pPr>
      <w:rPr>
        <w:rFonts w:hint="default"/>
        <w:b w:val="0"/>
        <w:bCs w:val="0"/>
      </w:rPr>
    </w:lvl>
    <w:lvl w:ilvl="2" w:tentative="0">
      <w:start w:val="1"/>
      <w:numFmt w:val="decimal"/>
      <w:lvlText w:val="%1.%2.%3"/>
      <w:lvlJc w:val="left"/>
      <w:pPr>
        <w:tabs>
          <w:tab w:val="left" w:pos="840"/>
        </w:tabs>
        <w:ind w:left="1770" w:hanging="720"/>
      </w:pPr>
      <w:rPr>
        <w:rFonts w:ascii="宋体" w:hAnsi="宋体" w:eastAsia="宋体"/>
      </w:rPr>
    </w:lvl>
    <w:lvl w:ilvl="3" w:tentative="0">
      <w:start w:val="1"/>
      <w:numFmt w:val="decimal"/>
      <w:pStyle w:val="7"/>
      <w:lvlText w:val="%1.%2.%3.%4"/>
      <w:lvlJc w:val="left"/>
      <w:pPr>
        <w:tabs>
          <w:tab w:val="left" w:pos="840"/>
        </w:tabs>
        <w:ind w:left="1914" w:hanging="864"/>
      </w:pPr>
    </w:lvl>
    <w:lvl w:ilvl="4" w:tentative="0">
      <w:start w:val="1"/>
      <w:numFmt w:val="decimal"/>
      <w:lvlText w:val="%1.%2.%3.%4.%5"/>
      <w:lvlJc w:val="left"/>
      <w:pPr>
        <w:tabs>
          <w:tab w:val="left" w:pos="840"/>
        </w:tabs>
        <w:ind w:left="2058" w:hanging="1008"/>
      </w:pPr>
    </w:lvl>
    <w:lvl w:ilvl="5" w:tentative="0">
      <w:start w:val="1"/>
      <w:numFmt w:val="decimal"/>
      <w:lvlText w:val="%1.%2.%3.%4.%5.%6"/>
      <w:lvlJc w:val="left"/>
      <w:pPr>
        <w:tabs>
          <w:tab w:val="left" w:pos="840"/>
        </w:tabs>
        <w:ind w:left="2202" w:hanging="1152"/>
      </w:pPr>
    </w:lvl>
    <w:lvl w:ilvl="6" w:tentative="0">
      <w:start w:val="1"/>
      <w:numFmt w:val="decimal"/>
      <w:lvlText w:val="%1.%2.%3.%4.%5.%6.%7"/>
      <w:lvlJc w:val="left"/>
      <w:pPr>
        <w:tabs>
          <w:tab w:val="left" w:pos="840"/>
        </w:tabs>
        <w:ind w:left="2346" w:hanging="1296"/>
      </w:pPr>
    </w:lvl>
    <w:lvl w:ilvl="7" w:tentative="0">
      <w:start w:val="1"/>
      <w:numFmt w:val="decimal"/>
      <w:lvlText w:val="%1.%2.%3.%4.%5.%6.%7.%8"/>
      <w:lvlJc w:val="left"/>
      <w:pPr>
        <w:tabs>
          <w:tab w:val="left" w:pos="840"/>
        </w:tabs>
        <w:ind w:left="2490" w:hanging="1440"/>
      </w:pPr>
    </w:lvl>
    <w:lvl w:ilvl="8" w:tentative="0">
      <w:start w:val="1"/>
      <w:numFmt w:val="decimal"/>
      <w:lvlText w:val="%1.%2.%3.%4.%5.%6.%7.%8.%9"/>
      <w:lvlJc w:val="left"/>
      <w:pPr>
        <w:tabs>
          <w:tab w:val="left" w:pos="840"/>
        </w:tabs>
        <w:ind w:left="2634" w:hanging="1584"/>
      </w:pPr>
    </w:lvl>
  </w:abstractNum>
  <w:abstractNum w:abstractNumId="1">
    <w:nsid w:val="FD4F312D"/>
    <w:multiLevelType w:val="singleLevel"/>
    <w:tmpl w:val="FD4F312D"/>
    <w:lvl w:ilvl="0" w:tentative="0">
      <w:start w:val="1"/>
      <w:numFmt w:val="decimal"/>
      <w:suff w:val="nothing"/>
      <w:lvlText w:val="（%1）"/>
      <w:lvlJc w:val="left"/>
    </w:lvl>
  </w:abstractNum>
  <w:abstractNum w:abstractNumId="2">
    <w:nsid w:val="2635B6DE"/>
    <w:multiLevelType w:val="singleLevel"/>
    <w:tmpl w:val="2635B6DE"/>
    <w:lvl w:ilvl="0" w:tentative="0">
      <w:start w:val="4"/>
      <w:numFmt w:val="decimal"/>
      <w:suff w:val="nothing"/>
      <w:lvlText w:val="%1、"/>
      <w:lvlJc w:val="left"/>
    </w:lvl>
  </w:abstractNum>
  <w:abstractNum w:abstractNumId="3">
    <w:nsid w:val="2C9C2A81"/>
    <w:multiLevelType w:val="multilevel"/>
    <w:tmpl w:val="2C9C2A81"/>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iMmJjMGUyMDNhMGI0MjllZTc4OTE3ODRjOTBjMWQifQ=="/>
  </w:docVars>
  <w:rsids>
    <w:rsidRoot w:val="180B7A45"/>
    <w:rsid w:val="00041B48"/>
    <w:rsid w:val="00056BCB"/>
    <w:rsid w:val="00074BCD"/>
    <w:rsid w:val="000E4377"/>
    <w:rsid w:val="000F166D"/>
    <w:rsid w:val="000F4A9B"/>
    <w:rsid w:val="00107949"/>
    <w:rsid w:val="001B409E"/>
    <w:rsid w:val="001C1D78"/>
    <w:rsid w:val="001C395F"/>
    <w:rsid w:val="00251820"/>
    <w:rsid w:val="00267307"/>
    <w:rsid w:val="002747C4"/>
    <w:rsid w:val="002A5AF8"/>
    <w:rsid w:val="003161B0"/>
    <w:rsid w:val="00330AEE"/>
    <w:rsid w:val="0033392A"/>
    <w:rsid w:val="00356264"/>
    <w:rsid w:val="003A2386"/>
    <w:rsid w:val="00410ED6"/>
    <w:rsid w:val="00415E06"/>
    <w:rsid w:val="0041682F"/>
    <w:rsid w:val="00466D63"/>
    <w:rsid w:val="00474010"/>
    <w:rsid w:val="00480E7A"/>
    <w:rsid w:val="00493E8C"/>
    <w:rsid w:val="004A04F0"/>
    <w:rsid w:val="00512D07"/>
    <w:rsid w:val="00542838"/>
    <w:rsid w:val="00574CEC"/>
    <w:rsid w:val="005A3690"/>
    <w:rsid w:val="005D6DFE"/>
    <w:rsid w:val="005E1888"/>
    <w:rsid w:val="005E3D86"/>
    <w:rsid w:val="005E681F"/>
    <w:rsid w:val="0060214C"/>
    <w:rsid w:val="00646A04"/>
    <w:rsid w:val="00674D26"/>
    <w:rsid w:val="006B2F38"/>
    <w:rsid w:val="006B5202"/>
    <w:rsid w:val="006D18EB"/>
    <w:rsid w:val="00707359"/>
    <w:rsid w:val="00784507"/>
    <w:rsid w:val="007C49FE"/>
    <w:rsid w:val="007C6B15"/>
    <w:rsid w:val="007F006D"/>
    <w:rsid w:val="00814E59"/>
    <w:rsid w:val="008416DB"/>
    <w:rsid w:val="00880497"/>
    <w:rsid w:val="008921B0"/>
    <w:rsid w:val="008D118C"/>
    <w:rsid w:val="008D558F"/>
    <w:rsid w:val="008E5C15"/>
    <w:rsid w:val="008F2D28"/>
    <w:rsid w:val="0091234C"/>
    <w:rsid w:val="00936EF7"/>
    <w:rsid w:val="00937247"/>
    <w:rsid w:val="009A289A"/>
    <w:rsid w:val="009B3FE0"/>
    <w:rsid w:val="009C5F81"/>
    <w:rsid w:val="00A1029C"/>
    <w:rsid w:val="00A45116"/>
    <w:rsid w:val="00A5209E"/>
    <w:rsid w:val="00A65AF5"/>
    <w:rsid w:val="00A802DA"/>
    <w:rsid w:val="00AB7048"/>
    <w:rsid w:val="00B03D5B"/>
    <w:rsid w:val="00B10CE0"/>
    <w:rsid w:val="00B33AA4"/>
    <w:rsid w:val="00B725C0"/>
    <w:rsid w:val="00BE58C4"/>
    <w:rsid w:val="00C23CAB"/>
    <w:rsid w:val="00C54D32"/>
    <w:rsid w:val="00C73E10"/>
    <w:rsid w:val="00CC3B9A"/>
    <w:rsid w:val="00CE304B"/>
    <w:rsid w:val="00D41902"/>
    <w:rsid w:val="00D92289"/>
    <w:rsid w:val="00D93FB8"/>
    <w:rsid w:val="00DE569F"/>
    <w:rsid w:val="00E00597"/>
    <w:rsid w:val="00E2178C"/>
    <w:rsid w:val="00E36F73"/>
    <w:rsid w:val="00E413D2"/>
    <w:rsid w:val="00E710BF"/>
    <w:rsid w:val="00E959CC"/>
    <w:rsid w:val="00EE207F"/>
    <w:rsid w:val="00EF697A"/>
    <w:rsid w:val="00F05422"/>
    <w:rsid w:val="00FA2681"/>
    <w:rsid w:val="00FE6281"/>
    <w:rsid w:val="00FF2FDF"/>
    <w:rsid w:val="02D55BD5"/>
    <w:rsid w:val="03655DBD"/>
    <w:rsid w:val="05555878"/>
    <w:rsid w:val="05965C78"/>
    <w:rsid w:val="062D43AF"/>
    <w:rsid w:val="066E6941"/>
    <w:rsid w:val="07460725"/>
    <w:rsid w:val="08006891"/>
    <w:rsid w:val="08230F87"/>
    <w:rsid w:val="0AFB6211"/>
    <w:rsid w:val="0B951F1D"/>
    <w:rsid w:val="0B9C70EF"/>
    <w:rsid w:val="0BD81432"/>
    <w:rsid w:val="0DC43625"/>
    <w:rsid w:val="11901BEE"/>
    <w:rsid w:val="11EB2982"/>
    <w:rsid w:val="13136CDE"/>
    <w:rsid w:val="1365112B"/>
    <w:rsid w:val="13BF7785"/>
    <w:rsid w:val="15C14FC1"/>
    <w:rsid w:val="15E42DB3"/>
    <w:rsid w:val="17025140"/>
    <w:rsid w:val="178B3E9F"/>
    <w:rsid w:val="180B7A45"/>
    <w:rsid w:val="183A1F2F"/>
    <w:rsid w:val="186E7023"/>
    <w:rsid w:val="19B24D89"/>
    <w:rsid w:val="1AF11B56"/>
    <w:rsid w:val="1B4611C1"/>
    <w:rsid w:val="1C3A58FC"/>
    <w:rsid w:val="1D78077D"/>
    <w:rsid w:val="1D7E6CE9"/>
    <w:rsid w:val="20185418"/>
    <w:rsid w:val="20AD192E"/>
    <w:rsid w:val="21661B04"/>
    <w:rsid w:val="220B3471"/>
    <w:rsid w:val="2445252A"/>
    <w:rsid w:val="2463156C"/>
    <w:rsid w:val="25A41B10"/>
    <w:rsid w:val="262370C8"/>
    <w:rsid w:val="2A610F30"/>
    <w:rsid w:val="2B0C25B9"/>
    <w:rsid w:val="2C456B22"/>
    <w:rsid w:val="2DCC7F29"/>
    <w:rsid w:val="2E1913CC"/>
    <w:rsid w:val="2EC81B82"/>
    <w:rsid w:val="2F6A3338"/>
    <w:rsid w:val="2FA32702"/>
    <w:rsid w:val="2FDC07B1"/>
    <w:rsid w:val="31640DBF"/>
    <w:rsid w:val="33BD2998"/>
    <w:rsid w:val="357368DF"/>
    <w:rsid w:val="359E3CE5"/>
    <w:rsid w:val="367A6096"/>
    <w:rsid w:val="36840A7D"/>
    <w:rsid w:val="3733539E"/>
    <w:rsid w:val="376F0D8D"/>
    <w:rsid w:val="38455D2D"/>
    <w:rsid w:val="3A06131D"/>
    <w:rsid w:val="3AB85656"/>
    <w:rsid w:val="3B56631F"/>
    <w:rsid w:val="3D2C2F4C"/>
    <w:rsid w:val="3D7A4CE8"/>
    <w:rsid w:val="3E7A2043"/>
    <w:rsid w:val="406B04CE"/>
    <w:rsid w:val="42337311"/>
    <w:rsid w:val="43FC6117"/>
    <w:rsid w:val="447534C7"/>
    <w:rsid w:val="44B1475A"/>
    <w:rsid w:val="45041236"/>
    <w:rsid w:val="45902133"/>
    <w:rsid w:val="4598291E"/>
    <w:rsid w:val="46B3080E"/>
    <w:rsid w:val="47AD0479"/>
    <w:rsid w:val="47F9545F"/>
    <w:rsid w:val="48EB6092"/>
    <w:rsid w:val="49E911D2"/>
    <w:rsid w:val="49FC6888"/>
    <w:rsid w:val="4A551302"/>
    <w:rsid w:val="4AEF1A7C"/>
    <w:rsid w:val="4C4759C3"/>
    <w:rsid w:val="4E6D414D"/>
    <w:rsid w:val="50E87035"/>
    <w:rsid w:val="50EF0886"/>
    <w:rsid w:val="51A76A58"/>
    <w:rsid w:val="584375EF"/>
    <w:rsid w:val="592B3F9A"/>
    <w:rsid w:val="593E2B7C"/>
    <w:rsid w:val="5AB440AB"/>
    <w:rsid w:val="5B3C4A07"/>
    <w:rsid w:val="5BA66F29"/>
    <w:rsid w:val="5BC74C2A"/>
    <w:rsid w:val="5BF27E08"/>
    <w:rsid w:val="5CA43B1A"/>
    <w:rsid w:val="5EAA45C6"/>
    <w:rsid w:val="60EF7333"/>
    <w:rsid w:val="612D3C7B"/>
    <w:rsid w:val="61370C07"/>
    <w:rsid w:val="615E5C1E"/>
    <w:rsid w:val="61CE5CE4"/>
    <w:rsid w:val="642F44CB"/>
    <w:rsid w:val="643465D9"/>
    <w:rsid w:val="64CA58B0"/>
    <w:rsid w:val="65B81201"/>
    <w:rsid w:val="669C6AC4"/>
    <w:rsid w:val="66EA6690"/>
    <w:rsid w:val="677F54E6"/>
    <w:rsid w:val="69585E41"/>
    <w:rsid w:val="69870B0D"/>
    <w:rsid w:val="6A8F02BE"/>
    <w:rsid w:val="6B406F2A"/>
    <w:rsid w:val="6C2643B8"/>
    <w:rsid w:val="6DA311C5"/>
    <w:rsid w:val="6F1E29AB"/>
    <w:rsid w:val="70053C3C"/>
    <w:rsid w:val="71361A46"/>
    <w:rsid w:val="72B24F8E"/>
    <w:rsid w:val="74AC4977"/>
    <w:rsid w:val="759574ED"/>
    <w:rsid w:val="75F37D3E"/>
    <w:rsid w:val="76406CA4"/>
    <w:rsid w:val="7696FD10"/>
    <w:rsid w:val="77540E48"/>
    <w:rsid w:val="77BF28D1"/>
    <w:rsid w:val="77EA32B8"/>
    <w:rsid w:val="798A1AB7"/>
    <w:rsid w:val="7A601FDD"/>
    <w:rsid w:val="7ADA6E1B"/>
    <w:rsid w:val="7CE32440"/>
    <w:rsid w:val="7CE6588A"/>
    <w:rsid w:val="7F8507BC"/>
    <w:rsid w:val="FE7B0CE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Theme="minorEastAsia" w:cstheme="minorBidi"/>
      <w:kern w:val="2"/>
      <w:sz w:val="21"/>
      <w:szCs w:val="24"/>
      <w:lang w:val="en-US" w:eastAsia="zh-CN" w:bidi="ar-SA"/>
    </w:rPr>
  </w:style>
  <w:style w:type="paragraph" w:styleId="4">
    <w:name w:val="heading 1"/>
    <w:basedOn w:val="1"/>
    <w:next w:val="1"/>
    <w:qFormat/>
    <w:uiPriority w:val="0"/>
    <w:pPr>
      <w:keepNext/>
      <w:keepLines/>
      <w:autoSpaceDE w:val="0"/>
      <w:autoSpaceDN w:val="0"/>
      <w:adjustRightInd w:val="0"/>
      <w:spacing w:before="340" w:after="330" w:line="578" w:lineRule="atLeast"/>
      <w:jc w:val="left"/>
      <w:textAlignment w:val="baseline"/>
      <w:outlineLvl w:val="0"/>
    </w:pPr>
    <w:rPr>
      <w:b/>
      <w:kern w:val="0"/>
      <w:sz w:val="44"/>
      <w:szCs w:val="20"/>
    </w:rPr>
  </w:style>
  <w:style w:type="paragraph" w:styleId="5">
    <w:name w:val="heading 2"/>
    <w:basedOn w:val="1"/>
    <w:next w:val="6"/>
    <w:link w:val="26"/>
    <w:unhideWhenUsed/>
    <w:qFormat/>
    <w:uiPriority w:val="0"/>
    <w:pPr>
      <w:keepNext/>
      <w:keepLines/>
      <w:spacing w:before="260" w:after="260"/>
      <w:outlineLvl w:val="1"/>
    </w:pPr>
    <w:rPr>
      <w:rFonts w:ascii="Arial" w:hAnsi="Arial"/>
      <w:b/>
      <w:szCs w:val="20"/>
    </w:rPr>
  </w:style>
  <w:style w:type="paragraph" w:styleId="7">
    <w:name w:val="heading 4"/>
    <w:basedOn w:val="1"/>
    <w:next w:val="1"/>
    <w:qFormat/>
    <w:uiPriority w:val="0"/>
    <w:pPr>
      <w:keepNext/>
      <w:keepLines/>
      <w:numPr>
        <w:ilvl w:val="3"/>
        <w:numId w:val="1"/>
      </w:numPr>
      <w:spacing w:before="280" w:after="290" w:line="376" w:lineRule="auto"/>
      <w:ind w:firstLine="0"/>
      <w:outlineLvl w:val="3"/>
    </w:pPr>
    <w:rPr>
      <w:rFonts w:ascii="Arial" w:hAnsi="Arial" w:eastAsia="黑体"/>
      <w:b/>
      <w:bCs/>
      <w:sz w:val="28"/>
      <w:szCs w:val="28"/>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28"/>
    <w:unhideWhenUsed/>
    <w:qFormat/>
    <w:uiPriority w:val="1"/>
    <w:pPr>
      <w:autoSpaceDE w:val="0"/>
      <w:autoSpaceDN w:val="0"/>
      <w:spacing w:after="120"/>
      <w:ind w:firstLine="200" w:firstLineChars="200"/>
      <w:jc w:val="left"/>
    </w:pPr>
    <w:rPr>
      <w:rFonts w:ascii="宋体" w:hAnsi="宋体" w:eastAsia="宋体" w:cs="宋体"/>
      <w:kern w:val="0"/>
      <w:sz w:val="22"/>
      <w:szCs w:val="22"/>
      <w:lang w:eastAsia="en-US"/>
    </w:rPr>
  </w:style>
  <w:style w:type="paragraph" w:styleId="3">
    <w:name w:val="Title"/>
    <w:basedOn w:val="1"/>
    <w:next w:val="1"/>
    <w:qFormat/>
    <w:uiPriority w:val="10"/>
    <w:pPr>
      <w:spacing w:before="240" w:after="60"/>
      <w:jc w:val="center"/>
      <w:outlineLvl w:val="0"/>
    </w:pPr>
    <w:rPr>
      <w:rFonts w:ascii="Arial" w:hAnsi="Arial"/>
      <w:b/>
      <w:sz w:val="32"/>
    </w:rPr>
  </w:style>
  <w:style w:type="paragraph" w:styleId="6">
    <w:name w:val="Normal Indent"/>
    <w:basedOn w:val="1"/>
    <w:qFormat/>
    <w:uiPriority w:val="0"/>
    <w:pPr>
      <w:ind w:firstLine="420"/>
    </w:pPr>
    <w:rPr>
      <w:szCs w:val="20"/>
    </w:rPr>
  </w:style>
  <w:style w:type="paragraph" w:styleId="8">
    <w:name w:val="Block Text"/>
    <w:basedOn w:val="1"/>
    <w:next w:val="7"/>
    <w:qFormat/>
    <w:uiPriority w:val="0"/>
    <w:pPr>
      <w:spacing w:after="120"/>
    </w:pPr>
  </w:style>
  <w:style w:type="paragraph" w:styleId="9">
    <w:name w:val="footer"/>
    <w:basedOn w:val="1"/>
    <w:link w:val="29"/>
    <w:qFormat/>
    <w:uiPriority w:val="99"/>
    <w:pPr>
      <w:tabs>
        <w:tab w:val="center" w:pos="4153"/>
        <w:tab w:val="right" w:pos="8306"/>
      </w:tabs>
      <w:snapToGrid w:val="0"/>
      <w:jc w:val="left"/>
    </w:pPr>
    <w:rPr>
      <w:sz w:val="18"/>
      <w:szCs w:val="18"/>
    </w:rPr>
  </w:style>
  <w:style w:type="paragraph" w:styleId="10">
    <w:name w:val="header"/>
    <w:basedOn w:val="1"/>
    <w:link w:val="25"/>
    <w:qFormat/>
    <w:uiPriority w:val="0"/>
    <w:pPr>
      <w:tabs>
        <w:tab w:val="center" w:pos="4153"/>
        <w:tab w:val="right" w:pos="8306"/>
      </w:tabs>
      <w:snapToGrid w:val="0"/>
      <w:jc w:val="center"/>
    </w:pPr>
    <w:rPr>
      <w:sz w:val="18"/>
      <w:szCs w:val="18"/>
    </w:rPr>
  </w:style>
  <w:style w:type="paragraph" w:styleId="11">
    <w:name w:val="toc 1"/>
    <w:basedOn w:val="1"/>
    <w:next w:val="1"/>
    <w:qFormat/>
    <w:uiPriority w:val="0"/>
  </w:style>
  <w:style w:type="paragraph" w:styleId="12">
    <w:name w:val="toc 2"/>
    <w:basedOn w:val="1"/>
    <w:next w:val="1"/>
    <w:qFormat/>
    <w:uiPriority w:val="0"/>
    <w:pPr>
      <w:ind w:left="420" w:leftChars="200"/>
    </w:p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0"/>
  </w:style>
  <w:style w:type="character" w:styleId="17">
    <w:name w:val="Hyperlink"/>
    <w:basedOn w:val="15"/>
    <w:qFormat/>
    <w:uiPriority w:val="0"/>
    <w:rPr>
      <w:color w:val="0000FF"/>
      <w:u w:val="single"/>
    </w:rPr>
  </w:style>
  <w:style w:type="paragraph" w:customStyle="1" w:styleId="18">
    <w:name w:val="样式3"/>
    <w:basedOn w:val="1"/>
    <w:qFormat/>
    <w:uiPriority w:val="0"/>
    <w:pPr>
      <w:adjustRightInd w:val="0"/>
      <w:spacing w:before="330" w:after="160" w:line="490" w:lineRule="exact"/>
    </w:pPr>
    <w:rPr>
      <w:rFonts w:ascii="Arial" w:hAnsi="Arial" w:eastAsia="黑体"/>
      <w:kern w:val="0"/>
      <w:sz w:val="28"/>
      <w:szCs w:val="20"/>
    </w:rPr>
  </w:style>
  <w:style w:type="paragraph" w:customStyle="1" w:styleId="19">
    <w:name w:val="标准书脚_偶数页"/>
    <w:qFormat/>
    <w:uiPriority w:val="0"/>
    <w:pPr>
      <w:spacing w:before="120"/>
    </w:pPr>
    <w:rPr>
      <w:rFonts w:asciiTheme="minorHAnsi" w:hAnsiTheme="minorHAnsi" w:eastAsiaTheme="minorEastAsia" w:cstheme="minorBidi"/>
      <w:sz w:val="18"/>
      <w:szCs w:val="22"/>
      <w:lang w:val="en-US" w:eastAsia="zh-CN" w:bidi="ar-SA"/>
    </w:rPr>
  </w:style>
  <w:style w:type="paragraph" w:customStyle="1" w:styleId="20">
    <w:name w:val="样式8"/>
    <w:basedOn w:val="1"/>
    <w:qFormat/>
    <w:uiPriority w:val="0"/>
    <w:pPr>
      <w:ind w:left="525" w:hanging="525" w:hangingChars="250"/>
    </w:pPr>
  </w:style>
  <w:style w:type="paragraph" w:customStyle="1" w:styleId="21">
    <w:name w:val="无间隔1"/>
    <w:qFormat/>
    <w:uiPriority w:val="1"/>
    <w:pPr>
      <w:widowControl w:val="0"/>
      <w:adjustRightInd w:val="0"/>
      <w:textAlignment w:val="baseline"/>
    </w:pPr>
    <w:rPr>
      <w:rFonts w:ascii="Times New Roman" w:hAnsi="Times New Roman" w:eastAsia="宋体" w:cs="Times New Roman"/>
      <w:sz w:val="24"/>
      <w:szCs w:val="22"/>
      <w:lang w:val="en-US" w:eastAsia="zh-CN" w:bidi="ar-SA"/>
    </w:rPr>
  </w:style>
  <w:style w:type="paragraph" w:customStyle="1" w:styleId="22">
    <w:name w:val="段"/>
    <w:qFormat/>
    <w:uiPriority w:val="0"/>
    <w:pPr>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23">
    <w:name w:val="font101"/>
    <w:qFormat/>
    <w:uiPriority w:val="0"/>
    <w:rPr>
      <w:rFonts w:hint="eastAsia" w:ascii="宋体" w:hAnsi="宋体" w:eastAsia="宋体" w:cs="宋体"/>
      <w:color w:val="000000"/>
      <w:sz w:val="20"/>
      <w:szCs w:val="20"/>
      <w:u w:val="none"/>
    </w:rPr>
  </w:style>
  <w:style w:type="character" w:customStyle="1" w:styleId="24">
    <w:name w:val="font51"/>
    <w:qFormat/>
    <w:uiPriority w:val="0"/>
    <w:rPr>
      <w:rFonts w:hint="eastAsia" w:ascii="宋体" w:hAnsi="宋体" w:eastAsia="宋体" w:cs="宋体"/>
      <w:color w:val="000000"/>
      <w:sz w:val="20"/>
      <w:szCs w:val="20"/>
      <w:u w:val="none"/>
    </w:rPr>
  </w:style>
  <w:style w:type="character" w:customStyle="1" w:styleId="25">
    <w:name w:val="页眉 字符"/>
    <w:basedOn w:val="15"/>
    <w:link w:val="10"/>
    <w:qFormat/>
    <w:uiPriority w:val="0"/>
    <w:rPr>
      <w:rFonts w:eastAsiaTheme="minorEastAsia" w:cstheme="minorBidi"/>
      <w:kern w:val="2"/>
      <w:sz w:val="18"/>
      <w:szCs w:val="18"/>
    </w:rPr>
  </w:style>
  <w:style w:type="character" w:customStyle="1" w:styleId="26">
    <w:name w:val="标题 2 字符"/>
    <w:basedOn w:val="15"/>
    <w:link w:val="5"/>
    <w:qFormat/>
    <w:uiPriority w:val="0"/>
    <w:rPr>
      <w:rFonts w:ascii="Arial" w:hAnsi="Arial" w:eastAsiaTheme="minorEastAsia" w:cstheme="minorBidi"/>
      <w:b/>
      <w:kern w:val="2"/>
      <w:sz w:val="21"/>
    </w:rPr>
  </w:style>
  <w:style w:type="paragraph" w:styleId="27">
    <w:name w:val="List Paragraph"/>
    <w:basedOn w:val="1"/>
    <w:qFormat/>
    <w:uiPriority w:val="99"/>
    <w:pPr>
      <w:ind w:firstLine="420" w:firstLineChars="200"/>
    </w:pPr>
  </w:style>
  <w:style w:type="character" w:customStyle="1" w:styleId="28">
    <w:name w:val="正文文本 字符"/>
    <w:basedOn w:val="15"/>
    <w:link w:val="2"/>
    <w:qFormat/>
    <w:uiPriority w:val="1"/>
    <w:rPr>
      <w:rFonts w:ascii="宋体" w:hAnsi="宋体" w:cs="宋体"/>
      <w:sz w:val="22"/>
      <w:szCs w:val="22"/>
      <w:lang w:eastAsia="en-US"/>
    </w:rPr>
  </w:style>
  <w:style w:type="character" w:customStyle="1" w:styleId="29">
    <w:name w:val="页脚 字符"/>
    <w:basedOn w:val="15"/>
    <w:link w:val="9"/>
    <w:qFormat/>
    <w:uiPriority w:val="99"/>
    <w:rPr>
      <w:rFonts w:eastAsiaTheme="minorEastAsia" w:cstheme="minorBidi"/>
      <w:kern w:val="2"/>
      <w:sz w:val="18"/>
      <w:szCs w:val="18"/>
    </w:rPr>
  </w:style>
  <w:style w:type="paragraph" w:customStyle="1" w:styleId="30">
    <w:name w:val="正文格式"/>
    <w:basedOn w:val="1"/>
    <w:link w:val="31"/>
    <w:qFormat/>
    <w:uiPriority w:val="0"/>
    <w:pPr>
      <w:topLinePunct/>
      <w:ind w:firstLine="420" w:firstLineChars="200"/>
    </w:pPr>
    <w:rPr>
      <w:rFonts w:ascii="宋体" w:hAnsi="宋体" w:eastAsia="宋体" w:cs="Times New Roman"/>
      <w:bCs/>
      <w:kern w:val="0"/>
      <w:sz w:val="34"/>
      <w:szCs w:val="21"/>
    </w:rPr>
  </w:style>
  <w:style w:type="character" w:customStyle="1" w:styleId="31">
    <w:name w:val="正文格式 Char"/>
    <w:basedOn w:val="15"/>
    <w:link w:val="30"/>
    <w:qFormat/>
    <w:uiPriority w:val="0"/>
    <w:rPr>
      <w:rFonts w:ascii="宋体" w:hAnsi="宋体"/>
      <w:bCs/>
      <w:sz w:val="34"/>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323</Words>
  <Characters>1846</Characters>
  <Lines>15</Lines>
  <Paragraphs>4</Paragraphs>
  <TotalTime>0</TotalTime>
  <ScaleCrop>false</ScaleCrop>
  <LinksUpToDate>false</LinksUpToDate>
  <CharactersWithSpaces>2165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2026-07-13T09:37:00Z</dcterms:created>
  <dc:creator>Administrator</dc:creator>
  <cp:lastModifiedBy>F199B5B158FE4D8E961406C8E17DD8F3</cp:lastModifiedBy>
  <dcterms:modified xsi:type="dcterms:W3CDTF">2026-07-27T03:13:51Z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DA89C0DD99B74A0BAEC6DD82D0FB46FC_13</vt:lpwstr>
  </property>
  <property fmtid="{D5CDD505-2E9C-101B-9397-08002B2CF9AE}" pid="4" name="KSOTemplateDocerSaveRecord">
    <vt:lpwstr>eyJoZGlkIjoiMzEwNTM5NzYwMDRjMzkwZTVkZjY2ODkwMGIxNGU0OTUiLCJ1c2VySWQiOiI4Nzc2ODk2ODYifQ==</vt:lpwstr>
  </property>
</Properties>
</file>