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甲方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承租人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b50619f1-0079-42b1-9eda-d38f480f6a63}"/>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fe68cc8f-ecde-478a-9c77-2e37c5147a4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9c2cee21-bcd2-4fb9-8608-4ab92bc52a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577d73c8-918f-4a57-8f91-93f1bdde041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30e5bbc6-a9f0-4871-ad23-0c451240645b}"/>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7decdf7e-e5c6-4438-82aa-7bf5340ae654}"/>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03544d64-4727-4f97-95a2-8f0c14b7564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32008062-4f3d-4128-9020-4331f491e96b}"/>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cstheme="minorEastAsia"/>
          <w:color w:val="auto"/>
          <w:sz w:val="28"/>
          <w:szCs w:val="28"/>
          <w:shd w:val="clear" w:color="auto" w:fill="auto"/>
          <w:lang w:val="en-US" w:eastAsia="zh-CN"/>
        </w:rPr>
        <w:t>出租人</w:t>
      </w:r>
      <w:r>
        <w:rPr>
          <w:rFonts w:hint="eastAsia" w:asciiTheme="minorEastAsia" w:hAnsi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71ec8213-1f78-4943-8ccf-4dfb4899895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f7082483-8c73-4eaf-b349-346ea6fef4f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2f18ec15-02eb-4db6-81c9-b34f9e9440f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d082a7a9-c0e9-41c1-8809-31001e98d84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rPr>
      </w:pPr>
      <w:r>
        <w:rPr>
          <w:rFonts w:hint="eastAsia" w:asciiTheme="minorEastAsia" w:hAnsiTheme="minorEastAsia" w:eastAsiaTheme="minorEastAsia" w:cstheme="minorEastAsia"/>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42840136-642a-4db8-85d7-14b910505b23}"/>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82bc084-c900-44c2-904f-6f9a8bb4686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a7936910-182a-4d71-bcf5-ecdf985cbde2}"/>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6dc7638-9b6f-4de0-b0e3-154c4ba167c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p>
    <w:p>
      <w:pPr>
        <w:keepNext w:val="0"/>
        <w:keepLines w:val="0"/>
        <w:pageBreakBefore w:val="0"/>
        <w:kinsoku/>
        <w:wordWrap/>
        <w:overflowPunct/>
        <w:topLinePunct w:val="0"/>
        <w:bidi w:val="0"/>
        <w:adjustRightInd/>
        <w:snapToGrid/>
        <w:spacing w:line="540" w:lineRule="exac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br w:type="page"/>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鉴于</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方承租</w:t>
      </w: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方房屋，根据《</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cstheme="minorEastAsia"/>
          <w:color w:val="auto"/>
          <w:sz w:val="28"/>
          <w:szCs w:val="28"/>
          <w:shd w:val="clear" w:color="auto" w:fill="auto"/>
          <w:lang w:eastAsia="zh-CN"/>
        </w:rPr>
        <w:t>民法典</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cstheme="minorEastAsia"/>
          <w:color w:val="auto"/>
          <w:sz w:val="28"/>
          <w:szCs w:val="28"/>
          <w:shd w:val="clear" w:color="auto" w:fill="auto"/>
          <w:lang w:val="en-US" w:eastAsia="zh-CN"/>
        </w:rPr>
        <w:t>中华人民共和国</w:t>
      </w:r>
      <w:r>
        <w:rPr>
          <w:rFonts w:hint="eastAsia" w:asciiTheme="minorEastAsia" w:hAnsiTheme="minorEastAsia" w:eastAsiaTheme="minorEastAsia" w:cstheme="minorEastAsia"/>
          <w:color w:val="auto"/>
          <w:sz w:val="28"/>
          <w:szCs w:val="28"/>
          <w:shd w:val="clear" w:color="auto" w:fill="auto"/>
        </w:rPr>
        <w:t>城市房地产管理法》及相关法律法规，</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经</w:t>
      </w:r>
      <w:r>
        <w:rPr>
          <w:rFonts w:hint="eastAsia" w:asciiTheme="minorEastAsia" w:hAnsiTheme="minorEastAsia" w:cstheme="minorEastAsia"/>
          <w:color w:val="auto"/>
          <w:sz w:val="28"/>
          <w:szCs w:val="28"/>
          <w:shd w:val="clear" w:color="auto" w:fill="auto"/>
          <w:lang w:val="en-US" w:eastAsia="zh-CN"/>
        </w:rPr>
        <w:t>协商一致，订立本合同。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1.租赁房屋基本情况：</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1.1房屋地址：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1.2建筑面积：</w:t>
      </w:r>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1.3房屋所有权人：</w:t>
      </w:r>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r>
        <w:rPr>
          <w:rFonts w:hint="eastAsia" w:asciiTheme="minorEastAsia" w:hAnsiTheme="minorEastAsia" w:eastAsiaTheme="minorEastAsia" w:cstheme="minorEastAsia"/>
          <w:color w:val="auto"/>
          <w:sz w:val="28"/>
          <w:szCs w:val="28"/>
          <w:shd w:val="clear" w:color="auto" w:fill="auto"/>
          <w:lang w:val="en-US" w:eastAsia="zh-CN"/>
        </w:rPr>
        <w:t xml:space="preserve"> </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1.4房产权证号：</w:t>
      </w:r>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1.5房屋附属设施、装修情况：</w:t>
      </w:r>
      <w:permStart w:id="2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详见《房屋物品清单表》、《房屋装修情况》</w:t>
      </w:r>
      <w:r>
        <w:rPr>
          <w:rFonts w:hint="eastAsia" w:asciiTheme="minorEastAsia" w:hAnsiTheme="minorEastAsia" w:eastAsiaTheme="minorEastAsia" w:cstheme="minorEastAsia"/>
          <w:color w:val="auto"/>
          <w:sz w:val="28"/>
          <w:szCs w:val="28"/>
          <w:shd w:val="clear" w:color="auto" w:fill="auto"/>
        </w:rPr>
        <w:t>）</w:t>
      </w:r>
      <w:permEnd w:id="20"/>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1.6其它：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7c399518-6c77-44bc-af6c-167bc071500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2.租赁房屋用途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租赁房屋的用途为：</w:t>
      </w:r>
      <w:permStart w:id="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居住</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2"/>
      <w:r>
        <w:rPr>
          <w:rFonts w:hint="eastAsia" w:asciiTheme="minorEastAsia" w:hAnsiTheme="minorEastAsia" w:eastAsiaTheme="minorEastAsia" w:cstheme="minorEastAsia"/>
          <w:color w:val="auto"/>
          <w:sz w:val="28"/>
          <w:szCs w:val="28"/>
          <w:shd w:val="clear" w:color="auto" w:fill="auto"/>
        </w:rPr>
        <w:t>，未经</w:t>
      </w:r>
      <w:r>
        <w:rPr>
          <w:rFonts w:hint="eastAsia" w:asciiTheme="minorEastAsia" w:hAnsiTheme="minorEastAsia" w:cstheme="minorEastAsia"/>
          <w:color w:val="auto"/>
          <w:sz w:val="28"/>
          <w:szCs w:val="28"/>
          <w:shd w:val="clear" w:color="auto" w:fill="auto"/>
          <w:lang w:val="en-US" w:eastAsia="zh-CN"/>
        </w:rPr>
        <w:t>乙方</w:t>
      </w:r>
      <w:r>
        <w:rPr>
          <w:rFonts w:hint="eastAsia" w:asciiTheme="minorEastAsia" w:hAnsiTheme="minorEastAsia" w:eastAsiaTheme="minorEastAsia" w:cstheme="minorEastAsia"/>
          <w:color w:val="auto"/>
          <w:sz w:val="28"/>
          <w:szCs w:val="28"/>
          <w:shd w:val="clear" w:color="auto" w:fill="auto"/>
        </w:rPr>
        <w:t>同意，</w:t>
      </w:r>
      <w:r>
        <w:rPr>
          <w:rFonts w:hint="eastAsia" w:asciiTheme="minorEastAsia" w:hAnsiTheme="minorEastAsia" w:cstheme="minorEastAsia"/>
          <w:color w:val="auto"/>
          <w:sz w:val="28"/>
          <w:szCs w:val="28"/>
          <w:shd w:val="clear" w:color="auto" w:fill="auto"/>
          <w:lang w:val="en-US" w:eastAsia="zh-CN"/>
        </w:rPr>
        <w:t>甲方</w:t>
      </w:r>
      <w:r>
        <w:rPr>
          <w:rFonts w:hint="eastAsia" w:asciiTheme="minorEastAsia" w:hAnsiTheme="minorEastAsia" w:eastAsiaTheme="minorEastAsia" w:cstheme="minorEastAsia"/>
          <w:color w:val="auto"/>
          <w:sz w:val="28"/>
          <w:szCs w:val="28"/>
          <w:shd w:val="clear" w:color="auto" w:fill="auto"/>
        </w:rPr>
        <w:t>不得改变租赁房屋的用途。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3.租赁期限</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本合同租赁期限自</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行开始时间不应早于合同签订之日"/>
          <w:tag w:val="履行开始时间"/>
          <w:id w:val="147458093"/>
          <w:placeholder>
            <w:docPart w:val="{dfed95e4-0afd-46cb-aaa8-dc6ee1ea7fd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3" w:edGrp="everyone"/>
          <w:r>
            <w:rPr>
              <w:rFonts w:hint="eastAsia" w:cstheme="minorBidi"/>
              <w:color w:val="auto"/>
              <w:kern w:val="2"/>
              <w:sz w:val="28"/>
              <w:szCs w:val="36"/>
              <w:u w:val="single"/>
              <w:shd w:val="clear" w:color="auto" w:fill="auto"/>
              <w:lang w:val="en-US" w:eastAsia="zh-CN" w:bidi="ar-SA"/>
            </w:rPr>
            <w:t xml:space="preserve">     年   月   日</w:t>
          </w:r>
          <w:permEnd w:id="23"/>
        </w:sdtContent>
      </w:sdt>
      <w:r>
        <w:rPr>
          <w:rFonts w:hint="eastAsia" w:asciiTheme="minorEastAsia" w:hAnsiTheme="minorEastAsia" w:eastAsiaTheme="minorEastAsia" w:cstheme="minorEastAsia"/>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具体日期或填写期间"/>
          <w:tag w:val="履行结束时间"/>
          <w:id w:val="262365125"/>
          <w:placeholder>
            <w:docPart w:val="{4e084c28-7513-48a9-9fed-8099827054d2}"/>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4" w:edGrp="everyone"/>
          <w:r>
            <w:rPr>
              <w:rFonts w:hint="eastAsia" w:cstheme="minorBidi"/>
              <w:color w:val="auto"/>
              <w:kern w:val="2"/>
              <w:sz w:val="28"/>
              <w:szCs w:val="36"/>
              <w:u w:val="single"/>
              <w:shd w:val="clear" w:color="auto" w:fill="auto"/>
              <w:lang w:val="en-US" w:eastAsia="zh-CN" w:bidi="ar-SA"/>
            </w:rPr>
            <w:t xml:space="preserve">     年   月   日</w:t>
          </w:r>
          <w:permEnd w:id="24"/>
        </w:sdtContent>
      </w:sdt>
      <w:r>
        <w:rPr>
          <w:rFonts w:hint="eastAsia" w:asciiTheme="minorEastAsia" w:hAnsiTheme="minorEastAsia" w:eastAsiaTheme="minorEastAsia" w:cstheme="minorEastAsia"/>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rPr>
        <w:t>4.合同价款与支付</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4.1本合同</w:t>
      </w:r>
      <w:r>
        <w:rPr>
          <w:rFonts w:hint="eastAsia" w:asciiTheme="minorEastAsia" w:hAnsiTheme="minorEastAsia" w:cstheme="minorEastAsia"/>
          <w:color w:val="auto"/>
          <w:sz w:val="28"/>
          <w:szCs w:val="28"/>
          <w:shd w:val="clear" w:color="auto" w:fill="auto"/>
          <w:lang w:val="en-US" w:eastAsia="zh-CN"/>
        </w:rPr>
        <w:t>房屋月</w:t>
      </w:r>
      <w:r>
        <w:rPr>
          <w:rFonts w:hint="eastAsia" w:asciiTheme="minorEastAsia" w:hAnsiTheme="minorEastAsia" w:eastAsiaTheme="minorEastAsia" w:cstheme="minorEastAsia"/>
          <w:color w:val="auto"/>
          <w:sz w:val="28"/>
          <w:szCs w:val="28"/>
          <w:shd w:val="clear" w:color="auto" w:fill="auto"/>
        </w:rPr>
        <w:t>租金</w:t>
      </w:r>
      <w:r>
        <w:rPr>
          <w:rFonts w:hint="eastAsia" w:asciiTheme="minorEastAsia" w:hAnsiTheme="minorEastAsia" w:eastAsiaTheme="minorEastAsia" w:cstheme="minorEastAsia"/>
          <w:color w:val="auto"/>
          <w:sz w:val="28"/>
          <w:szCs w:val="28"/>
          <w:shd w:val="clear" w:color="auto" w:fill="auto"/>
          <w:lang w:val="en-US" w:eastAsia="zh-CN"/>
        </w:rPr>
        <w:t>为人民币含税价</w:t>
      </w:r>
      <w:r>
        <w:rPr>
          <w:rFonts w:hint="eastAsia" w:asciiTheme="minorEastAsia" w:hAnsiTheme="minorEastAsia" w:eastAsiaTheme="minorEastAsia" w:cstheme="minorEastAsia"/>
          <w:color w:val="auto"/>
          <w:sz w:val="28"/>
          <w:szCs w:val="28"/>
          <w:shd w:val="clear" w:color="auto" w:fill="auto"/>
        </w:rPr>
        <w:t>小写</w:t>
      </w:r>
      <w:sdt>
        <w:sdtPr>
          <w:rPr>
            <w:rFonts w:hint="eastAsia" w:asciiTheme="minorEastAsia" w:hAnsiTheme="minorEastAsia" w:eastAsiaTheme="minorEastAsia" w:cstheme="minorEastAsia"/>
            <w:color w:val="auto"/>
            <w:sz w:val="28"/>
            <w:szCs w:val="28"/>
            <w:shd w:val="clear" w:color="auto" w:fill="auto"/>
            <w:lang w:val="en-US" w:eastAsia="zh-CN"/>
          </w:rPr>
          <w:alias w:val="合同金额"/>
          <w:tag w:val="合同金额"/>
          <w:id w:val="113958923"/>
          <w:placeholder>
            <w:docPart w:val="{d9e5f20c-1f7b-4781-af28-097ea4b1d60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5"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5"/>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sdt>
        <w:sdtPr>
          <w:rPr>
            <w:rFonts w:hint="eastAsia" w:asciiTheme="minorEastAsia" w:hAnsiTheme="minorEastAsia" w:eastAsiaTheme="minorEastAsia" w:cstheme="minorEastAsia"/>
            <w:color w:val="auto"/>
            <w:sz w:val="28"/>
            <w:szCs w:val="28"/>
            <w:shd w:val="clear" w:color="auto" w:fill="auto"/>
            <w:lang w:val="en-US" w:eastAsia="zh-CN"/>
          </w:rPr>
          <w:alias w:val="合同大写金额"/>
          <w:tag w:val="合同大写金额"/>
          <w:id w:val="899689384"/>
          <w:placeholder>
            <w:docPart w:val="{92c86043-38d2-4e96-9b76-1d322a2aa5a0}"/>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6" w:edGrp="everyone"/>
          <w:r>
            <w:rPr>
              <w:rFonts w:hint="eastAsia" w:asciiTheme="minorEastAsia" w:hAnsiTheme="minorEastAsia" w:eastAsiaTheme="minorEastAsia" w:cstheme="minorEastAsia"/>
              <w:color w:val="auto"/>
              <w:sz w:val="28"/>
              <w:szCs w:val="28"/>
              <w:shd w:val="clear" w:color="auto" w:fill="auto"/>
            </w:rPr>
            <w:t xml:space="preserve"> </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 xml:space="preserve"> </w:t>
          </w:r>
          <w:permEnd w:id="26"/>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税率为</w:t>
      </w:r>
      <w:sdt>
        <w:sdtPr>
          <w:rPr>
            <w:rFonts w:hint="eastAsia" w:asciiTheme="minorEastAsia" w:hAnsiTheme="minorEastAsia" w:eastAsiaTheme="minorEastAsia" w:cstheme="minorEastAsia"/>
            <w:color w:val="auto"/>
            <w:sz w:val="28"/>
            <w:szCs w:val="28"/>
            <w:shd w:val="clear" w:color="auto" w:fill="auto"/>
            <w:lang w:val="en-US" w:eastAsia="zh-CN"/>
          </w:rPr>
          <w:alias w:val="税率"/>
          <w:tag w:val="税率"/>
          <w:id w:val="440096939"/>
          <w:placeholder>
            <w:docPart w:val="{18d174cb-a467-4b43-bd1e-e6f2195e3dd7}"/>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2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，其中，不含税价为小写</w:t>
      </w:r>
      <w:sdt>
        <w:sdtPr>
          <w:rPr>
            <w:rFonts w:hint="eastAsia" w:asciiTheme="minorEastAsia" w:hAnsiTheme="minorEastAsia" w:eastAsiaTheme="minorEastAsia" w:cstheme="minorEastAsia"/>
            <w:color w:val="auto"/>
            <w:sz w:val="28"/>
            <w:szCs w:val="28"/>
            <w:shd w:val="clear" w:color="auto" w:fill="auto"/>
            <w:lang w:val="en-US" w:eastAsia="zh-CN"/>
          </w:rPr>
          <w:alias w:val="不含税价金额"/>
          <w:tag w:val="不含税价金额"/>
          <w:id w:val="568552083"/>
          <w:placeholder>
            <w:docPart w:val="{819b7708-cbc6-4f86-b920-65f9320b52a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lang w:val="en-US" w:eastAsia="zh-CN"/>
        </w:rPr>
        <w:t>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sdt>
        <w:sdtPr>
          <w:rPr>
            <w:rFonts w:hint="eastAsia" w:asciiTheme="minorEastAsia" w:hAnsiTheme="minorEastAsia" w:eastAsiaTheme="minorEastAsia" w:cstheme="minorEastAsia"/>
            <w:color w:val="auto"/>
            <w:sz w:val="28"/>
            <w:szCs w:val="28"/>
            <w:shd w:val="clear" w:color="auto" w:fill="auto"/>
            <w:lang w:val="en-US" w:eastAsia="zh-CN"/>
          </w:rPr>
          <w:alias w:val="不含税价大写金额"/>
          <w:tag w:val="不含税价大写金额"/>
          <w:id w:val="145608409"/>
          <w:placeholder>
            <w:docPart w:val="{e3512530-bf65-4e39-8032-ab5172fca155}"/>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r>
            <w:rPr>
              <w:rFonts w:hint="eastAsia" w:asciiTheme="minorEastAsia" w:hAnsiTheme="minorEastAsia" w:eastAsiaTheme="minorEastAsia" w:cstheme="minorEastAsia"/>
              <w:color w:val="auto"/>
              <w:sz w:val="28"/>
              <w:szCs w:val="28"/>
              <w:shd w:val="clear" w:color="auto" w:fill="auto"/>
              <w:lang w:val="en-US" w:eastAsia="zh-CN"/>
            </w:rPr>
            <w:t xml:space="preserve">     </w:t>
          </w:r>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增值税</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小写     元</w:t>
      </w:r>
      <w:r>
        <w:rPr>
          <w:rFonts w:hint="eastAsia" w:asciiTheme="minorEastAsia" w:hAnsiTheme="minorEastAsia" w:eastAsiaTheme="minorEastAsia" w:cstheme="minorEastAsia"/>
          <w:color w:val="auto"/>
          <w:sz w:val="28"/>
          <w:szCs w:val="28"/>
          <w:shd w:val="clear" w:color="auto" w:fill="auto"/>
        </w:rPr>
        <w:t>（大写</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w:t>
      </w:r>
      <w:permEnd w:id="27"/>
      <w:r>
        <w:rPr>
          <w:rFonts w:hint="eastAsia" w:asciiTheme="minorEastAsia" w:hAnsiTheme="minorEastAsia" w:eastAsiaTheme="minorEastAsia" w:cstheme="minorEastAsia"/>
          <w:color w:val="auto"/>
          <w:sz w:val="28"/>
          <w:szCs w:val="28"/>
          <w:shd w:val="clear" w:color="auto" w:fill="auto"/>
          <w:lang w:eastAsia="zh-CN"/>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4.2</w:t>
      </w:r>
      <w:r>
        <w:rPr>
          <w:rFonts w:hint="eastAsia" w:ascii="宋体" w:hAnsi="宋体"/>
          <w:color w:val="auto"/>
          <w:sz w:val="28"/>
          <w:szCs w:val="28"/>
          <w:shd w:val="clear" w:color="auto" w:fill="auto"/>
        </w:rPr>
        <w:t>本</w:t>
      </w:r>
      <w:r>
        <w:rPr>
          <w:rFonts w:hint="eastAsia"/>
          <w:color w:val="auto"/>
          <w:sz w:val="28"/>
          <w:szCs w:val="28"/>
          <w:shd w:val="clear" w:color="auto" w:fill="auto"/>
        </w:rPr>
        <w:t>合同</w:t>
      </w:r>
      <w:r>
        <w:rPr>
          <w:rFonts w:hint="eastAsia"/>
          <w:color w:val="auto"/>
          <w:sz w:val="28"/>
          <w:szCs w:val="28"/>
          <w:shd w:val="clear" w:color="auto" w:fill="auto"/>
          <w:lang w:val="en-US" w:eastAsia="zh-CN"/>
        </w:rPr>
        <w:t>价款即房屋租金总额为人民币含税价小写</w:t>
      </w:r>
      <w:sdt>
        <w:sdtPr>
          <w:rPr>
            <w:rFonts w:hint="eastAsia"/>
            <w:color w:val="auto"/>
            <w:sz w:val="28"/>
            <w:szCs w:val="28"/>
            <w:shd w:val="clear" w:color="auto" w:fill="auto"/>
            <w:lang w:val="en-US" w:eastAsia="zh-CN"/>
          </w:rPr>
          <w:alias w:val="合同金额"/>
          <w:tag w:val="合同金额"/>
          <w:id w:val="626005442"/>
          <w:placeholder>
            <w:docPart w:val="{a16876a9-b633-4e4d-be4c-62a764fac8ba}"/>
          </w:placeholder>
          <w:text/>
        </w:sdtPr>
        <w:sdtEndPr>
          <w:rPr>
            <w:rFonts w:hint="eastAsia"/>
            <w:color w:val="auto"/>
            <w:sz w:val="28"/>
            <w:szCs w:val="28"/>
            <w:shd w:val="clear" w:color="auto" w:fill="auto"/>
            <w:lang w:val="en-US" w:eastAsia="zh-CN"/>
          </w:rPr>
        </w:sdtEndPr>
        <w:sdtContent>
          <w:permStart w:id="28" w:edGrp="everyone"/>
          <w:r>
            <w:rPr>
              <w:rFonts w:hint="eastAsia"/>
              <w:color w:val="auto"/>
              <w:sz w:val="28"/>
              <w:szCs w:val="28"/>
              <w:shd w:val="clear" w:color="auto" w:fill="auto"/>
              <w:lang w:val="en-US" w:eastAsia="zh-CN"/>
            </w:rPr>
            <w:t xml:space="preserve">        </w:t>
          </w:r>
          <w:permEnd w:id="28"/>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合同大写金额"/>
          <w:tag w:val="合同大写金额"/>
          <w:id w:val="544055619"/>
          <w:placeholder>
            <w:docPart w:val="{4f88d80d-7d4c-4660-86e2-335eacde6a13}"/>
          </w:placeholder>
          <w:text/>
        </w:sdtPr>
        <w:sdtEndPr>
          <w:rPr>
            <w:rFonts w:hint="eastAsia"/>
            <w:color w:val="auto"/>
            <w:sz w:val="28"/>
            <w:szCs w:val="28"/>
            <w:shd w:val="clear" w:color="auto" w:fill="auto"/>
            <w:lang w:val="en-US" w:eastAsia="zh-CN"/>
          </w:rPr>
        </w:sdtEndPr>
        <w:sdtContent>
          <w:permStart w:id="29" w:edGrp="everyone"/>
          <w:r>
            <w:rPr>
              <w:rFonts w:hint="eastAsia"/>
              <w:color w:val="auto"/>
              <w:sz w:val="28"/>
              <w:szCs w:val="28"/>
              <w:shd w:val="clear" w:color="auto" w:fill="auto"/>
              <w:lang w:val="en-US" w:eastAsia="zh-CN"/>
            </w:rPr>
            <w:t xml:space="preserve">         </w:t>
          </w:r>
          <w:permEnd w:id="29"/>
        </w:sdtContent>
      </w:sdt>
      <w:r>
        <w:rPr>
          <w:rFonts w:hint="eastAsia"/>
          <w:color w:val="auto"/>
          <w:sz w:val="28"/>
          <w:szCs w:val="28"/>
          <w:shd w:val="clear" w:color="auto" w:fill="auto"/>
          <w:lang w:val="en-US" w:eastAsia="zh-CN"/>
        </w:rPr>
        <w:t>），税率为</w:t>
      </w:r>
      <w:sdt>
        <w:sdtPr>
          <w:rPr>
            <w:rFonts w:hint="eastAsia"/>
            <w:color w:val="auto"/>
            <w:sz w:val="28"/>
            <w:szCs w:val="28"/>
            <w:shd w:val="clear" w:color="auto" w:fill="auto"/>
            <w:lang w:val="en-US" w:eastAsia="zh-CN"/>
          </w:rPr>
          <w:alias w:val="税率"/>
          <w:tag w:val="税率"/>
          <w:id w:val="750398185"/>
          <w:placeholder>
            <w:docPart w:val="{7af3902b-c4f5-414c-b555-84bebb089d8a}"/>
          </w:placeholder>
          <w:text/>
        </w:sdtPr>
        <w:sdtEndPr>
          <w:rPr>
            <w:rFonts w:hint="eastAsia"/>
            <w:color w:val="auto"/>
            <w:sz w:val="28"/>
            <w:szCs w:val="28"/>
            <w:shd w:val="clear" w:color="auto" w:fill="auto"/>
            <w:lang w:val="en-US" w:eastAsia="zh-CN"/>
          </w:rPr>
        </w:sdtEndPr>
        <w:sdtContent>
          <w:permStart w:id="30" w:edGrp="everyone"/>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，其中，不含税价为小写</w:t>
      </w:r>
      <w:sdt>
        <w:sdtPr>
          <w:rPr>
            <w:rFonts w:hint="eastAsia"/>
            <w:color w:val="auto"/>
            <w:sz w:val="28"/>
            <w:szCs w:val="28"/>
            <w:shd w:val="clear" w:color="auto" w:fill="auto"/>
            <w:lang w:val="en-US" w:eastAsia="zh-CN"/>
          </w:rPr>
          <w:alias w:val="不含税价金额"/>
          <w:tag w:val="不含税价金额"/>
          <w:id w:val="918320111"/>
          <w:placeholder>
            <w:docPart w:val="{d1668f8f-aa79-412f-a715-2a17ef09086e}"/>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元（大写：</w:t>
      </w:r>
      <w:sdt>
        <w:sdtPr>
          <w:rPr>
            <w:rFonts w:hint="eastAsia"/>
            <w:color w:val="auto"/>
            <w:sz w:val="28"/>
            <w:szCs w:val="28"/>
            <w:shd w:val="clear" w:color="auto" w:fill="auto"/>
            <w:lang w:val="en-US" w:eastAsia="zh-CN"/>
          </w:rPr>
          <w:alias w:val="不含税价大写金额"/>
          <w:tag w:val="不含税价大写金额"/>
          <w:id w:val="34113166"/>
          <w:placeholder>
            <w:docPart w:val="{d3d89069-0476-4650-acd9-692f30ac23ea}"/>
          </w:placeholder>
          <w:text/>
        </w:sdtPr>
        <w:sdtEndPr>
          <w:rPr>
            <w:rFonts w:hint="eastAsia"/>
            <w:color w:val="auto"/>
            <w:sz w:val="28"/>
            <w:szCs w:val="28"/>
            <w:shd w:val="clear" w:color="auto" w:fill="auto"/>
            <w:lang w:val="en-US" w:eastAsia="zh-CN"/>
          </w:rPr>
        </w:sdtEndPr>
        <w:sdtContent>
          <w:r>
            <w:rPr>
              <w:rFonts w:hint="eastAsia"/>
              <w:color w:val="auto"/>
              <w:sz w:val="28"/>
              <w:szCs w:val="28"/>
              <w:shd w:val="clear" w:color="auto" w:fill="auto"/>
              <w:lang w:val="en-US" w:eastAsia="zh-CN"/>
            </w:rPr>
            <w:t xml:space="preserve">     </w:t>
          </w:r>
        </w:sdtContent>
      </w:sdt>
      <w:r>
        <w:rPr>
          <w:rFonts w:hint="eastAsia"/>
          <w:color w:val="auto"/>
          <w:sz w:val="28"/>
          <w:szCs w:val="28"/>
          <w:shd w:val="clear" w:color="auto" w:fill="auto"/>
          <w:lang w:val="en-US" w:eastAsia="zh-CN"/>
        </w:rPr>
        <w:t>），增值税为：小写     元（大写：     ）</w:t>
      </w:r>
      <w:permEnd w:id="30"/>
      <w:r>
        <w:rPr>
          <w:rFonts w:hint="eastAsia"/>
          <w:color w:val="auto"/>
          <w:sz w:val="28"/>
          <w:szCs w:val="28"/>
          <w:shd w:val="clear" w:color="auto" w:fill="auto"/>
          <w:lang w:val="en-US"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rPr>
        <w:t>本合同房屋租金按以下第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60960"/>
          <w:placeholder>
            <w:docPart w:val="{e6962450-88bd-4cb2-bc1c-84712d9c751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（4） </w:t>
          </w:r>
          <w:permEnd w:id="31"/>
        </w:sdtContent>
      </w:sdt>
      <w:r>
        <w:rPr>
          <w:rFonts w:hint="eastAsia" w:asciiTheme="minorEastAsia" w:hAnsiTheme="minorEastAsia" w:eastAsiaTheme="minorEastAsia" w:cstheme="minorEastAsia"/>
          <w:color w:val="auto"/>
          <w:sz w:val="28"/>
          <w:szCs w:val="28"/>
          <w:shd w:val="clear" w:color="auto" w:fill="auto"/>
        </w:rPr>
        <w:t>方式支付：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（1）按月支付：</w:t>
      </w:r>
      <w:permStart w:id="3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2"/>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（2）按季度支付：</w:t>
      </w:r>
      <w:permStart w:id="3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3"/>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（3）按年度支付：</w:t>
      </w:r>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olor w:val="auto"/>
          <w:sz w:val="28"/>
          <w:szCs w:val="28"/>
          <w:highlight w:val="yellow"/>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（4）其它：</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754825791"/>
          <w:placeholder>
            <w:docPart w:val="{8eeb8b48-b51c-477b-a92a-c702155c8324}"/>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p>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4.</w:t>
      </w:r>
      <w:r>
        <w:rPr>
          <w:rFonts w:hint="eastAsia" w:asciiTheme="minorEastAsia" w:hAnsiTheme="minorEastAsia" w:cstheme="minorEastAsia"/>
          <w:color w:val="auto"/>
          <w:sz w:val="28"/>
          <w:szCs w:val="28"/>
          <w:shd w:val="clear" w:color="auto" w:fill="auto"/>
          <w:lang w:val="en-US" w:eastAsia="zh-CN"/>
        </w:rPr>
        <w:t>4</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tag w:val="结算方式选项"/>
          <w:id w:val="147451720"/>
          <w:placeholder>
            <w:docPart w:val="{ef9bcdaa-4ca8-429c-9fb1-5d3314f48cde}"/>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c5b0df58-d081-4ca7-a26d-1f8fb3ed1bf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37"/>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3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38"/>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permStart w:id="3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39"/>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permStart w:id="4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0"/>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permStart w:id="4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1"/>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42" w:edGrp="everyone"/>
      <w:r>
        <w:rPr>
          <w:rFonts w:hint="eastAsia"/>
          <w:color w:val="auto"/>
          <w:sz w:val="28"/>
          <w:szCs w:val="28"/>
          <w:u w:val="single"/>
          <w:shd w:val="clear" w:color="auto" w:fill="auto"/>
          <w:lang w:val="en-US" w:eastAsia="zh-CN"/>
        </w:rPr>
        <w:t xml:space="preserve">              </w:t>
      </w:r>
      <w:permEnd w:id="42"/>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4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3"/>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4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4"/>
    </w:p>
    <w:p>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4.5</w:t>
      </w:r>
      <w:r>
        <w:rPr>
          <w:rFonts w:hint="eastAsia" w:ascii="宋体" w:hAnsi="宋体" w:eastAsia="宋体" w:cs="宋体"/>
          <w:color w:val="auto"/>
          <w:sz w:val="28"/>
          <w:szCs w:val="28"/>
          <w:shd w:val="clear" w:color="auto" w:fill="auto"/>
        </w:rPr>
        <w:t>乙方应在甲方付款前</w:t>
      </w:r>
      <w:permStart w:id="45" w:edGrp="everyone"/>
      <w:r>
        <w:rPr>
          <w:rFonts w:hint="eastAsia" w:ascii="宋体" w:hAnsi="宋体" w:eastAsia="宋体" w:cs="宋体"/>
          <w:color w:val="auto"/>
          <w:sz w:val="28"/>
          <w:szCs w:val="28"/>
          <w:u w:val="single"/>
          <w:shd w:val="clear" w:color="auto" w:fill="auto"/>
          <w:lang w:val="en-US" w:eastAsia="zh-CN"/>
        </w:rPr>
        <w:t xml:space="preserve"> 30 </w:t>
      </w:r>
      <w:permEnd w:id="45"/>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Theme="minorEastAsia" w:hAnsiTheme="minorEastAsia" w:eastAsiaTheme="minorEastAsia" w:cstheme="minorEastAsia"/>
          <w:color w:val="auto"/>
          <w:sz w:val="28"/>
          <w:szCs w:val="28"/>
          <w:shd w:val="clear" w:color="auto" w:fill="auto"/>
          <w:lang w:val="en-US" w:eastAsia="zh-CN"/>
        </w:rPr>
        <w:t>增值税专用发票上注明的银行账户应与本合同提供的相同</w:t>
      </w:r>
      <w:r>
        <w:rPr>
          <w:rFonts w:hint="eastAsia" w:asciiTheme="minorEastAsia" w:hAnsiTheme="minorEastAsia" w:cstheme="minorEastAsia"/>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jc w:val="both"/>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4.6乙</w:t>
      </w:r>
      <w:r>
        <w:rPr>
          <w:rFonts w:hint="eastAsia" w:asciiTheme="minorEastAsia" w:hAnsiTheme="minorEastAsia" w:eastAsiaTheme="minorEastAsia" w:cstheme="minorEastAsia"/>
          <w:color w:val="auto"/>
          <w:sz w:val="28"/>
          <w:szCs w:val="28"/>
          <w:shd w:val="clear" w:color="auto" w:fill="auto"/>
        </w:rPr>
        <w:t>方收款账户信息如下：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571199851"/>
          <w:placeholder>
            <w:docPart w:val="{ad46cc0b-34a9-451e-abc7-531527345a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903993667"/>
          <w:placeholder>
            <w:docPart w:val="{acdaba58-96d4-469e-bdc7-6a5e9ef563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 xml:space="preserve">       </w:t>
          </w:r>
          <w:permEnd w:id="47"/>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22242391"/>
          <w:placeholder>
            <w:docPart w:val="{ae78ab7e-e0d5-402d-a500-69e27412a8c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cstheme="minorEastAsia"/>
          <w:color w:val="auto"/>
          <w:sz w:val="28"/>
          <w:szCs w:val="28"/>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18dd8d86-7fc8-479f-8deb-392cc9b5ce6e}"/>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898e634-8a5a-434b-88d1-d9257ea5ae3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132332f3-7d0e-46a4-beb2-764149462b7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b/>
          <w:bCs/>
          <w:color w:val="auto"/>
          <w:kern w:val="0"/>
          <w:sz w:val="28"/>
          <w:szCs w:val="28"/>
          <w:shd w:val="clear" w:color="auto" w:fill="auto"/>
          <w:lang w:val="en-US" w:eastAsia="zh-CN"/>
        </w:rPr>
      </w:pPr>
      <w:r>
        <w:rPr>
          <w:rFonts w:hint="eastAsia" w:ascii="宋体" w:hAnsi="宋体" w:cs="宋体"/>
          <w:b/>
          <w:bCs/>
          <w:color w:val="auto"/>
          <w:kern w:val="0"/>
          <w:sz w:val="28"/>
          <w:szCs w:val="28"/>
          <w:shd w:val="clear" w:color="auto" w:fill="auto"/>
          <w:lang w:val="en-US" w:eastAsia="zh-CN"/>
        </w:rPr>
        <w:t>4.8本合同项下乙方收款账户信息、乙方数字人民币对公钱包信息，以本合同第4.6条、4.7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4.9甲方增值税开票信息如下：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971972514"/>
          <w:placeholder>
            <w:docPart w:val="{3c6ba810-94a6-446d-89c1-2a75638f786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83d4ee56-fccb-4033-a7cd-ce46ed2d75ba}"/>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3"/>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33940069"/>
          <w:placeholder>
            <w:docPart w:val="{62ce744a-86b6-43b3-81a1-8ac562d4136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347573228"/>
          <w:placeholder>
            <w:docPart w:val="{fa84c0ea-bee2-4a71-b6f9-9d98ea71ab7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93b0fbc2-7a46-46ad-bb4f-873c125568b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4.10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4.11本合同项下不含税价格不因国家税率变化而变化，若在本合同履行期间遇国家税率调整，则价税合计相应调整，以开具发票的时间为准。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5</w:t>
      </w:r>
      <w:r>
        <w:rPr>
          <w:rFonts w:hint="eastAsia" w:ascii="黑体" w:hAnsi="黑体" w:eastAsia="黑体" w:cs="黑体"/>
          <w:color w:val="auto"/>
          <w:sz w:val="28"/>
          <w:szCs w:val="28"/>
          <w:shd w:val="clear" w:color="auto" w:fill="auto"/>
        </w:rPr>
        <w:t>.物业管理费用、水电费及其他费用的承担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permStart w:id="58" w:edGrp="everyone"/>
      <w:r>
        <w:rPr>
          <w:rFonts w:hint="eastAsia" w:asciiTheme="minorEastAsia" w:hAnsiTheme="minorEastAsia" w:eastAsiaTheme="minorEastAsia" w:cstheme="minorEastAsia"/>
          <w:color w:val="auto"/>
          <w:sz w:val="28"/>
          <w:szCs w:val="28"/>
          <w:u w:val="single"/>
          <w:shd w:val="clear" w:color="auto" w:fill="auto"/>
          <w:lang w:val="en-US" w:eastAsia="zh-CN"/>
        </w:rPr>
        <w:t>5.1甲方租赁房屋期间所发生的物业管理费由</w:t>
      </w:r>
      <w:r>
        <w:rPr>
          <w:rFonts w:hint="eastAsia" w:asciiTheme="minorEastAsia" w:hAnsiTheme="minorEastAsia" w:cstheme="minorEastAsia"/>
          <w:color w:val="auto"/>
          <w:sz w:val="28"/>
          <w:szCs w:val="28"/>
          <w:u w:val="single"/>
          <w:shd w:val="clear" w:color="auto" w:fill="auto"/>
          <w:lang w:val="en-US" w:eastAsia="zh-CN"/>
        </w:rPr>
        <w:t>乙</w:t>
      </w:r>
      <w:bookmarkStart w:id="1" w:name="_GoBack"/>
      <w:bookmarkEnd w:id="1"/>
      <w:r>
        <w:rPr>
          <w:rFonts w:hint="eastAsia" w:asciiTheme="minorEastAsia" w:hAnsiTheme="minorEastAsia" w:eastAsiaTheme="minorEastAsia" w:cstheme="minorEastAsia"/>
          <w:color w:val="auto"/>
          <w:sz w:val="28"/>
          <w:szCs w:val="28"/>
          <w:u w:val="single"/>
          <w:shd w:val="clear" w:color="auto" w:fill="auto"/>
          <w:lang w:val="en-US" w:eastAsia="zh-CN"/>
        </w:rPr>
        <w:t>方承担，根据物业管理公司的缴费通知或者有关规定，由甲方自行按时向物业管理公司缴纳。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u w:val="single"/>
          <w:shd w:val="clear" w:color="auto" w:fill="auto"/>
          <w:lang w:val="en-US" w:eastAsia="zh-CN"/>
        </w:rPr>
        <w:t xml:space="preserve">5.2 甲方租赁房屋期间所发生的水费、电费由甲方承担，根据供水、供电部门的通知或有关规定，由甲方自行按时向当地的供水、供电部门缴纳。 </w:t>
      </w:r>
      <w:permEnd w:id="58"/>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.租赁房屋的交付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cstheme="minorEastAsia"/>
          <w:color w:val="auto"/>
          <w:sz w:val="28"/>
          <w:szCs w:val="28"/>
          <w:shd w:val="clear" w:color="auto" w:fill="auto"/>
          <w:lang w:val="en-US" w:eastAsia="zh-CN"/>
        </w:rPr>
        <w:t>乙</w:t>
      </w:r>
      <w:r>
        <w:rPr>
          <w:rFonts w:hint="eastAsia" w:asciiTheme="minorEastAsia" w:hAnsiTheme="minorEastAsia" w:eastAsiaTheme="minorEastAsia" w:cstheme="minorEastAsia"/>
          <w:color w:val="auto"/>
          <w:sz w:val="28"/>
          <w:szCs w:val="28"/>
          <w:shd w:val="clear" w:color="auto" w:fill="auto"/>
        </w:rPr>
        <w:t>方应于</w:t>
      </w:r>
      <w:permStart w:id="5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permEnd w:id="59"/>
      <w:r>
        <w:rPr>
          <w:rFonts w:hint="eastAsia" w:asciiTheme="minorEastAsia" w:hAnsiTheme="minorEastAsia" w:eastAsiaTheme="minorEastAsia" w:cstheme="minorEastAsia"/>
          <w:color w:val="auto"/>
          <w:sz w:val="28"/>
          <w:szCs w:val="28"/>
          <w:shd w:val="clear" w:color="auto" w:fill="auto"/>
        </w:rPr>
        <w:t>前，将租赁房屋交付</w:t>
      </w:r>
      <w:r>
        <w:rPr>
          <w:rFonts w:hint="eastAsia" w:asciiTheme="minorEastAsia" w:hAnsiTheme="minorEastAsia" w:cstheme="minorEastAsia"/>
          <w:color w:val="auto"/>
          <w:sz w:val="28"/>
          <w:szCs w:val="28"/>
          <w:shd w:val="clear" w:color="auto" w:fill="auto"/>
          <w:lang w:val="en-US" w:eastAsia="zh-CN"/>
        </w:rPr>
        <w:t>甲</w:t>
      </w:r>
      <w:r>
        <w:rPr>
          <w:rFonts w:hint="eastAsia" w:asciiTheme="minorEastAsia" w:hAnsiTheme="minorEastAsia" w:eastAsiaTheme="minorEastAsia" w:cstheme="minorEastAsia"/>
          <w:color w:val="auto"/>
          <w:sz w:val="28"/>
          <w:szCs w:val="28"/>
          <w:shd w:val="clear" w:color="auto" w:fill="auto"/>
        </w:rPr>
        <w:t>方使用。交付房屋时，甲乙双方应对房屋现状及房屋附属设施、装修等情况进行书面确认。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7</w:t>
      </w:r>
      <w:r>
        <w:rPr>
          <w:rFonts w:hint="eastAsia" w:ascii="黑体" w:hAnsi="黑体" w:eastAsia="黑体" w:cs="黑体"/>
          <w:color w:val="auto"/>
          <w:sz w:val="28"/>
          <w:szCs w:val="28"/>
          <w:shd w:val="clear" w:color="auto" w:fill="auto"/>
        </w:rPr>
        <w:t>.租赁房屋的装饰装修及设施物品的维修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7.1房屋及设施、物品的维修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u w:val="single"/>
          <w:shd w:val="clear" w:color="auto" w:fill="auto"/>
          <w:lang w:val="en-US" w:eastAsia="zh-CN"/>
        </w:rPr>
        <w:t>7.1.1以下情形，由乙方负责维修：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u w:val="single"/>
          <w:shd w:val="clear" w:color="auto" w:fill="auto"/>
          <w:lang w:val="en-US" w:eastAsia="zh-CN"/>
        </w:rPr>
        <w:t>（1）非甲方的原因，房屋及乙方设施、物品自然损坏的。</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u w:val="single"/>
          <w:shd w:val="clear" w:color="auto" w:fill="auto"/>
          <w:lang w:val="en-US" w:eastAsia="zh-CN"/>
        </w:rPr>
        <w:t>（2）非甲方的原因，房屋经鉴定部门鉴定为不安全的。</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u w:val="single"/>
          <w:shd w:val="clear" w:color="auto" w:fill="auto"/>
          <w:lang w:val="en-US" w:eastAsia="zh-CN"/>
        </w:rPr>
        <w:t>7.1.2以下情形，由甲方负责维修：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u w:val="single"/>
          <w:shd w:val="clear" w:color="auto" w:fill="auto"/>
          <w:lang w:val="en-US" w:eastAsia="zh-CN"/>
        </w:rPr>
        <w:t>（1）因甲方原因造成房屋及乙方设施、物品损坏的。</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u w:val="single"/>
          <w:shd w:val="clear" w:color="auto" w:fill="auto"/>
          <w:lang w:val="en-US" w:eastAsia="zh-CN"/>
        </w:rPr>
        <w:t>（2）甲方自行装修的部分及自行添置的设施、物品。</w:t>
      </w:r>
      <w:permEnd w:id="6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8</w:t>
      </w:r>
      <w:r>
        <w:rPr>
          <w:rFonts w:hint="eastAsia" w:ascii="黑体" w:hAnsi="黑体" w:eastAsia="黑体" w:cs="黑体"/>
          <w:color w:val="auto"/>
          <w:sz w:val="28"/>
          <w:szCs w:val="28"/>
          <w:shd w:val="clear" w:color="auto" w:fill="auto"/>
        </w:rPr>
        <w:t>.租赁房屋的转租或分租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permStart w:id="61" w:edGrp="everyone"/>
      <w:r>
        <w:rPr>
          <w:rFonts w:hint="eastAsia" w:asciiTheme="minorEastAsia" w:hAnsiTheme="minorEastAsia" w:eastAsiaTheme="minorEastAsia" w:cstheme="minorEastAsia"/>
          <w:color w:val="auto"/>
          <w:sz w:val="28"/>
          <w:szCs w:val="28"/>
          <w:u w:val="single"/>
          <w:shd w:val="clear" w:color="auto" w:fill="auto"/>
          <w:lang w:val="en-US" w:eastAsia="zh-CN"/>
        </w:rPr>
        <w:t>8.1甲方如需将租赁房屋转租或分租给第三方，应提前书面征求乙方意见，未经乙方书面同意，甲方不得分租或转租。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b/>
          <w:color w:val="auto"/>
          <w:sz w:val="28"/>
          <w:szCs w:val="28"/>
          <w:u w:val="single"/>
          <w:shd w:val="clear" w:color="auto" w:fill="auto"/>
        </w:rPr>
      </w:pPr>
      <w:r>
        <w:rPr>
          <w:rFonts w:hint="eastAsia" w:asciiTheme="minorEastAsia" w:hAnsiTheme="minorEastAsia" w:eastAsiaTheme="minorEastAsia" w:cstheme="minorEastAsia"/>
          <w:color w:val="auto"/>
          <w:sz w:val="28"/>
          <w:szCs w:val="28"/>
          <w:u w:val="single"/>
          <w:shd w:val="clear" w:color="auto" w:fill="auto"/>
          <w:lang w:val="en-US" w:eastAsia="zh-CN"/>
        </w:rPr>
        <w:t xml:space="preserve">8.2甲方的分租或转租行为不免除甲、乙双方依本合同应享有和承担的权利义务。甲方分租或转租给第三方的租赁期限不得超出本合同约定的租赁期限。 </w:t>
      </w:r>
      <w:permEnd w:id="61"/>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lang w:val="en-US" w:eastAsia="zh-CN"/>
        </w:rPr>
        <w:t>9.</w:t>
      </w:r>
      <w:r>
        <w:rPr>
          <w:rFonts w:hint="eastAsia" w:ascii="黑体" w:hAnsi="黑体" w:eastAsia="黑体" w:cs="黑体"/>
          <w:color w:val="auto"/>
          <w:sz w:val="28"/>
          <w:szCs w:val="28"/>
          <w:shd w:val="clear" w:color="auto" w:fill="auto"/>
        </w:rPr>
        <w:t>甲方的权利义务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rPr>
      </w:pPr>
      <w:bookmarkStart w:id="0" w:name="_Toc301300301"/>
      <w:r>
        <w:rPr>
          <w:rFonts w:hint="eastAsia" w:ascii="宋体" w:hAnsi="宋体" w:eastAsia="宋体" w:cs="宋体"/>
          <w:color w:val="auto"/>
          <w:sz w:val="28"/>
          <w:szCs w:val="28"/>
          <w:shd w:val="clear" w:color="auto" w:fill="auto"/>
          <w:lang w:val="en-US" w:eastAsia="zh-CN"/>
        </w:rPr>
        <w:t>9.1</w:t>
      </w:r>
      <w:r>
        <w:rPr>
          <w:rFonts w:hint="eastAsia" w:asciiTheme="minorEastAsia" w:hAnsiTheme="minorEastAsia" w:eastAsiaTheme="minorEastAsia" w:cstheme="minorEastAsia"/>
          <w:snapToGrid w:val="0"/>
          <w:color w:val="auto"/>
          <w:sz w:val="28"/>
          <w:szCs w:val="28"/>
          <w:shd w:val="clear" w:color="auto" w:fill="auto"/>
        </w:rPr>
        <w:t>应当合理使用租赁房屋及房屋设施、物品，不得利用租赁房屋从事违法活动。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9.2</w:t>
      </w:r>
      <w:r>
        <w:rPr>
          <w:rFonts w:hint="eastAsia" w:asciiTheme="minorEastAsia" w:hAnsiTheme="minorEastAsia" w:eastAsiaTheme="minorEastAsia" w:cstheme="minorEastAsia"/>
          <w:snapToGrid w:val="0"/>
          <w:color w:val="auto"/>
          <w:sz w:val="28"/>
          <w:szCs w:val="28"/>
          <w:shd w:val="clear" w:color="auto" w:fill="auto"/>
        </w:rPr>
        <w:t>如在租赁期限</w:t>
      </w:r>
      <w:r>
        <w:rPr>
          <w:rFonts w:hint="eastAsia" w:asciiTheme="minorEastAsia" w:hAnsiTheme="minorEastAsia" w:eastAsiaTheme="minorEastAsia" w:cstheme="minorEastAsia"/>
          <w:snapToGrid w:val="0"/>
          <w:color w:val="auto"/>
          <w:sz w:val="28"/>
          <w:szCs w:val="28"/>
          <w:shd w:val="clear" w:color="auto" w:fill="auto"/>
          <w:lang w:eastAsia="zh-CN"/>
        </w:rPr>
        <w:t>内</w:t>
      </w:r>
      <w:r>
        <w:rPr>
          <w:rFonts w:hint="eastAsia" w:asciiTheme="minorEastAsia" w:hAnsiTheme="minorEastAsia" w:eastAsia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转让租赁房屋</w:t>
      </w:r>
      <w:r>
        <w:rPr>
          <w:rFonts w:hint="eastAsia" w:asciiTheme="minorEastAsia" w:hAnsiTheme="minorEastAsia" w:eastAsiaTheme="minorEastAsia" w:cstheme="minorEastAsia"/>
          <w:snapToGrid w:val="0"/>
          <w:color w:val="auto"/>
          <w:sz w:val="28"/>
          <w:szCs w:val="28"/>
          <w:shd w:val="clear" w:color="auto" w:fill="auto"/>
          <w:lang w:val="en-US" w:eastAsia="zh-CN"/>
        </w:rPr>
        <w:t>的</w:t>
      </w:r>
      <w:r>
        <w:rPr>
          <w:rFonts w:hint="eastAsia" w:asciiTheme="minorEastAsia" w:hAnsiTheme="minorEastAsia" w:eastAsiaTheme="minorEastAsia" w:cstheme="minorEastAsia"/>
          <w:snapToGrid w:val="0"/>
          <w:color w:val="auto"/>
          <w:sz w:val="28"/>
          <w:szCs w:val="28"/>
          <w:shd w:val="clear" w:color="auto" w:fill="auto"/>
        </w:rPr>
        <w:t>，在同等条件下，</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有优先受让租赁房屋的权利。</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w:t>
      </w:r>
      <w:r>
        <w:rPr>
          <w:rFonts w:hint="eastAsia" w:asciiTheme="minorEastAsia" w:hAnsiTheme="minorEastAsia" w:eastAsiaTheme="minorEastAsia" w:cstheme="minorEastAsia"/>
          <w:snapToGrid w:val="0"/>
          <w:color w:val="auto"/>
          <w:sz w:val="28"/>
          <w:szCs w:val="28"/>
          <w:shd w:val="clear" w:color="auto" w:fill="auto"/>
          <w:lang w:val="en-US" w:eastAsia="zh-CN"/>
        </w:rPr>
        <w:t>3其他：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958441023"/>
          <w:placeholder>
            <w:docPart w:val="{cbb0720e-b24c-4606-bfdf-336f49650bda}"/>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2" w:edGrp="everyone"/>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r>
            <w:rPr>
              <w:rFonts w:hint="eastAsia" w:asciiTheme="minorEastAsia" w:hAnsiTheme="minorEastAsia" w:eastAsiaTheme="minorEastAsia" w:cstheme="minorEastAsia"/>
              <w:snapToGrid w:val="0"/>
              <w:color w:val="auto"/>
              <w:sz w:val="28"/>
              <w:szCs w:val="28"/>
              <w:u w:val="single"/>
              <w:shd w:val="clear" w:color="auto" w:fill="auto"/>
              <w:lang w:val="en-US" w:eastAsia="zh-CN"/>
            </w:rPr>
            <w:t xml:space="preserve"> </w:t>
          </w:r>
          <w:r>
            <w:rPr>
              <w:rFonts w:hint="eastAsia" w:asciiTheme="minorEastAsia" w:hAnsiTheme="minorEastAsia" w:cstheme="minorEastAsia"/>
              <w:snapToGrid w:val="0"/>
              <w:color w:val="auto"/>
              <w:sz w:val="28"/>
              <w:szCs w:val="28"/>
              <w:u w:val="single"/>
              <w:shd w:val="clear" w:color="auto" w:fill="auto"/>
              <w:lang w:val="en-US" w:eastAsia="zh-CN"/>
            </w:rPr>
            <w:t>/</w:t>
          </w:r>
          <w:r>
            <w:rPr>
              <w:rFonts w:hint="eastAsia" w:asciiTheme="minorEastAsia" w:hAnsiTheme="minorEastAsia" w:eastAsiaTheme="minorEastAsia" w:cstheme="minorEastAsia"/>
              <w:snapToGrid w:val="0"/>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snapToGrid w:val="0"/>
              <w:color w:val="auto"/>
              <w:sz w:val="28"/>
              <w:szCs w:val="28"/>
              <w:shd w:val="clear" w:color="auto" w:fill="auto"/>
              <w:lang w:val="en-US" w:eastAsia="zh-CN"/>
            </w:rPr>
            <w:t xml:space="preserve"> </w:t>
          </w:r>
          <w:permEnd w:id="62"/>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黑体" w:hAnsi="黑体" w:eastAsia="黑体" w:cs="黑体"/>
          <w:snapToGrid w:val="0"/>
          <w:color w:val="auto"/>
          <w:kern w:val="0"/>
          <w:sz w:val="28"/>
          <w:szCs w:val="28"/>
          <w:shd w:val="clear" w:color="auto" w:fill="auto"/>
        </w:rPr>
      </w:pPr>
      <w:r>
        <w:rPr>
          <w:rFonts w:hint="eastAsia" w:ascii="黑体" w:hAnsi="黑体" w:eastAsia="黑体" w:cs="黑体"/>
          <w:snapToGrid w:val="0"/>
          <w:color w:val="auto"/>
          <w:sz w:val="28"/>
          <w:szCs w:val="28"/>
          <w:shd w:val="clear" w:color="auto" w:fill="auto"/>
          <w:lang w:val="en-US" w:eastAsia="zh-CN"/>
        </w:rPr>
        <w:t>10.</w:t>
      </w:r>
      <w:r>
        <w:rPr>
          <w:rFonts w:hint="eastAsia" w:ascii="黑体" w:hAnsi="黑体" w:eastAsia="黑体" w:cs="黑体"/>
          <w:snapToGrid w:val="0"/>
          <w:color w:val="auto"/>
          <w:kern w:val="0"/>
          <w:sz w:val="28"/>
          <w:szCs w:val="28"/>
          <w:shd w:val="clear" w:color="auto" w:fill="auto"/>
        </w:rPr>
        <w:t>乙方的权利义务</w:t>
      </w:r>
      <w:bookmarkEnd w:id="0"/>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cstheme="minorEastAsia"/>
          <w:snapToGrid w:val="0"/>
          <w:color w:val="auto"/>
          <w:sz w:val="28"/>
          <w:szCs w:val="28"/>
          <w:shd w:val="clear" w:color="auto" w:fill="auto"/>
          <w:lang w:val="en-US" w:eastAsia="zh-CN"/>
        </w:rPr>
      </w:pPr>
      <w:r>
        <w:rPr>
          <w:rFonts w:hint="eastAsia" w:asciiTheme="minorEastAsia" w:hAnsiTheme="minorEastAsia" w:cstheme="minorEastAsia"/>
          <w:snapToGrid w:val="0"/>
          <w:color w:val="auto"/>
          <w:sz w:val="28"/>
          <w:szCs w:val="28"/>
          <w:shd w:val="clear" w:color="auto" w:fill="auto"/>
          <w:lang w:val="en-US" w:eastAsia="zh-CN"/>
        </w:rPr>
        <w:t>10.1按时向甲方交付房屋。</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10.2</w:t>
      </w:r>
      <w:r>
        <w:rPr>
          <w:rFonts w:hint="eastAsia" w:asciiTheme="minorEastAsia" w:hAnsiTheme="minorEastAsia" w:eastAsiaTheme="minorEastAsia" w:cstheme="minorEastAsia"/>
          <w:snapToGrid w:val="0"/>
          <w:color w:val="auto"/>
          <w:sz w:val="28"/>
          <w:szCs w:val="28"/>
          <w:shd w:val="clear" w:color="auto" w:fill="auto"/>
        </w:rPr>
        <w:t>保证有权出租本合同项下的房屋及房屋设施、物品。</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10.3</w:t>
      </w:r>
      <w:r>
        <w:rPr>
          <w:rFonts w:hint="eastAsia" w:asciiTheme="minorEastAsia" w:hAnsiTheme="minorEastAsia" w:eastAsiaTheme="minorEastAsia" w:cstheme="minorEastAsia"/>
          <w:snapToGrid w:val="0"/>
          <w:color w:val="auto"/>
          <w:sz w:val="28"/>
          <w:szCs w:val="28"/>
          <w:shd w:val="clear" w:color="auto" w:fill="auto"/>
        </w:rPr>
        <w:t>收取房屋租金和依据本合同约定由</w:t>
      </w:r>
      <w:r>
        <w:rPr>
          <w:rFonts w:hint="eastAsia" w:asciiTheme="minorEastAsia" w:hAnsiTheme="minorEastAsia" w:cstheme="minorEastAsia"/>
          <w:snapToGrid w:val="0"/>
          <w:color w:val="auto"/>
          <w:sz w:val="28"/>
          <w:szCs w:val="28"/>
          <w:shd w:val="clear" w:color="auto" w:fill="auto"/>
          <w:lang w:val="en-US" w:eastAsia="zh-CN"/>
        </w:rPr>
        <w:t>乙方</w:t>
      </w:r>
      <w:r>
        <w:rPr>
          <w:rFonts w:hint="eastAsia" w:asciiTheme="minorEastAsia" w:hAnsiTheme="minorEastAsia" w:eastAsiaTheme="minorEastAsia" w:cstheme="minorEastAsia"/>
          <w:snapToGrid w:val="0"/>
          <w:color w:val="auto"/>
          <w:sz w:val="28"/>
          <w:szCs w:val="28"/>
          <w:shd w:val="clear" w:color="auto" w:fill="auto"/>
        </w:rPr>
        <w:t>收取的费用。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rPr>
      </w:pPr>
      <w:r>
        <w:rPr>
          <w:rFonts w:hint="eastAsia" w:asciiTheme="minorEastAsia" w:hAnsiTheme="minorEastAsia" w:cstheme="minorEastAsia"/>
          <w:snapToGrid w:val="0"/>
          <w:color w:val="auto"/>
          <w:sz w:val="28"/>
          <w:szCs w:val="28"/>
          <w:shd w:val="clear" w:color="auto" w:fill="auto"/>
          <w:lang w:val="en-US" w:eastAsia="zh-CN"/>
        </w:rPr>
        <w:t>10.4</w:t>
      </w:r>
      <w:r>
        <w:rPr>
          <w:rFonts w:hint="eastAsia" w:asciiTheme="minorEastAsia" w:hAnsiTheme="minorEastAsia" w:eastAsiaTheme="minorEastAsia" w:cstheme="minorEastAsia"/>
          <w:snapToGrid w:val="0"/>
          <w:color w:val="auto"/>
          <w:sz w:val="28"/>
          <w:szCs w:val="28"/>
          <w:shd w:val="clear" w:color="auto" w:fill="auto"/>
        </w:rPr>
        <w:t>如</w:t>
      </w:r>
      <w:r>
        <w:rPr>
          <w:rFonts w:hint="eastAsia" w:asciiTheme="minorEastAsia" w:hAnsiTheme="minorEastAsia" w:cstheme="minorEastAsia"/>
          <w:snapToGrid w:val="0"/>
          <w:color w:val="auto"/>
          <w:sz w:val="28"/>
          <w:szCs w:val="28"/>
          <w:shd w:val="clear" w:color="auto" w:fill="auto"/>
          <w:lang w:val="en-US" w:eastAsia="zh-CN"/>
        </w:rPr>
        <w:t>需</w:t>
      </w:r>
      <w:r>
        <w:rPr>
          <w:rFonts w:hint="eastAsia" w:asciiTheme="minorEastAsia" w:hAnsiTheme="minorEastAsia" w:eastAsiaTheme="minorEastAsia" w:cstheme="minorEastAsia"/>
          <w:snapToGrid w:val="0"/>
          <w:color w:val="auto"/>
          <w:sz w:val="28"/>
          <w:szCs w:val="28"/>
          <w:shd w:val="clear" w:color="auto" w:fill="auto"/>
        </w:rPr>
        <w:t>对租赁房屋设定抵押权或转让的，应提前</w:t>
      </w:r>
      <w:permStart w:id="63" w:edGrp="everyone"/>
      <w:r>
        <w:rPr>
          <w:rFonts w:hint="eastAsia" w:asciiTheme="minorEastAsia" w:hAnsiTheme="minorEastAsia" w:eastAsiaTheme="minorEastAsia" w:cstheme="minorEastAsia"/>
          <w:snapToGrid w:val="0"/>
          <w:color w:val="auto"/>
          <w:sz w:val="28"/>
          <w:szCs w:val="28"/>
          <w:u w:val="single"/>
          <w:shd w:val="clear" w:color="auto" w:fill="auto"/>
          <w:lang w:val="en-US" w:eastAsia="zh-CN"/>
        </w:rPr>
        <w:t xml:space="preserve"> </w:t>
      </w:r>
      <w:r>
        <w:rPr>
          <w:rFonts w:hint="eastAsia" w:asciiTheme="minorEastAsia" w:hAnsiTheme="minorEastAsia" w:cstheme="minorEastAsia"/>
          <w:snapToGrid w:val="0"/>
          <w:color w:val="auto"/>
          <w:sz w:val="28"/>
          <w:szCs w:val="28"/>
          <w:u w:val="single"/>
          <w:shd w:val="clear" w:color="auto" w:fill="auto"/>
          <w:lang w:val="en-US" w:eastAsia="zh-CN"/>
        </w:rPr>
        <w:t>30</w:t>
      </w:r>
      <w:r>
        <w:rPr>
          <w:rFonts w:hint="eastAsia" w:asciiTheme="minorEastAsia" w:hAnsiTheme="minorEastAsia" w:eastAsiaTheme="minorEastAsia" w:cstheme="minorEastAsia"/>
          <w:snapToGrid w:val="0"/>
          <w:color w:val="auto"/>
          <w:sz w:val="28"/>
          <w:szCs w:val="28"/>
          <w:u w:val="single"/>
          <w:shd w:val="clear" w:color="auto" w:fill="auto"/>
          <w:lang w:val="en-US" w:eastAsia="zh-CN"/>
        </w:rPr>
        <w:t xml:space="preserve"> </w:t>
      </w:r>
      <w:permEnd w:id="63"/>
      <w:r>
        <w:rPr>
          <w:rFonts w:hint="eastAsia" w:asciiTheme="minorEastAsia" w:hAnsiTheme="minorEastAsia" w:eastAsiaTheme="minorEastAsia" w:cstheme="minorEastAsia"/>
          <w:snapToGrid w:val="0"/>
          <w:color w:val="auto"/>
          <w:sz w:val="28"/>
          <w:szCs w:val="28"/>
          <w:shd w:val="clear" w:color="auto" w:fill="auto"/>
        </w:rPr>
        <w:t>日书面通知</w:t>
      </w:r>
      <w:r>
        <w:rPr>
          <w:rFonts w:hint="eastAsia" w:asciiTheme="minorEastAsia" w:hAnsiTheme="minorEastAsia" w:eastAsiaTheme="minorEastAsia" w:cstheme="minorEastAsia"/>
          <w:snapToGrid w:val="0"/>
          <w:color w:val="auto"/>
          <w:sz w:val="28"/>
          <w:szCs w:val="28"/>
          <w:shd w:val="clear" w:color="auto" w:fill="auto"/>
          <w:lang w:val="en-US" w:eastAsia="zh-CN"/>
        </w:rPr>
        <w:t>甲方</w:t>
      </w:r>
      <w:r>
        <w:rPr>
          <w:rFonts w:hint="eastAsia" w:asciiTheme="minorEastAsia" w:hAnsiTheme="minorEastAsia" w:eastAsiaTheme="minorEastAsia" w:cstheme="minorEastAsia"/>
          <w:snapToGrid w:val="0"/>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snapToGrid w:val="0"/>
          <w:color w:val="auto"/>
          <w:sz w:val="28"/>
          <w:szCs w:val="28"/>
          <w:shd w:val="clear" w:color="auto" w:fill="auto"/>
          <w:lang w:val="en-US" w:eastAsia="zh-CN"/>
        </w:rPr>
      </w:pPr>
      <w:r>
        <w:rPr>
          <w:rFonts w:hint="eastAsia" w:asciiTheme="minorEastAsia" w:hAnsiTheme="minorEastAsia" w:eastAsiaTheme="minorEastAsia" w:cstheme="minorEastAsia"/>
          <w:snapToGrid w:val="0"/>
          <w:color w:val="auto"/>
          <w:sz w:val="28"/>
          <w:szCs w:val="28"/>
          <w:shd w:val="clear" w:color="auto" w:fill="auto"/>
          <w:lang w:val="en-US" w:eastAsia="zh-CN"/>
        </w:rPr>
        <w:t>10.5 其他：</w:t>
      </w:r>
      <w:sdt>
        <w:sdtPr>
          <w:rPr>
            <w:rFonts w:hint="eastAsia" w:asciiTheme="minorEastAsia" w:hAnsiTheme="minorEastAsia" w:eastAsiaTheme="minorEastAsia" w:cstheme="minorEastAsia"/>
            <w:snapToGrid w:val="0"/>
            <w:color w:val="auto"/>
            <w:sz w:val="28"/>
            <w:szCs w:val="28"/>
            <w:shd w:val="clear" w:color="auto" w:fill="auto"/>
            <w:lang w:val="en-US" w:eastAsia="zh-CN"/>
          </w:rPr>
          <w:alias w:val="不填其他的，请划“/”"/>
          <w:id w:val="16662322"/>
          <w:placeholder>
            <w:docPart w:val="{ce8840b5-1c50-4a0e-a971-788ccafac367}"/>
          </w:placeholder>
          <w:text w:multiLine="1"/>
        </w:sdtPr>
        <w:sdtEndPr>
          <w:rPr>
            <w:rFonts w:hint="eastAsia" w:asciiTheme="minorEastAsia" w:hAnsiTheme="minorEastAsia" w:eastAsiaTheme="minorEastAsia" w:cstheme="minorEastAsia"/>
            <w:snapToGrid w:val="0"/>
            <w:color w:val="auto"/>
            <w:sz w:val="28"/>
            <w:szCs w:val="28"/>
            <w:shd w:val="clear" w:color="auto" w:fill="auto"/>
            <w:lang w:val="en-US" w:eastAsia="zh-CN"/>
          </w:rPr>
        </w:sdtEndPr>
        <w:sdtContent>
          <w:permStart w:id="64" w:edGrp="everyone"/>
          <w:r>
            <w:rPr>
              <w:rFonts w:hint="eastAsia" w:asciiTheme="minorEastAsia" w:hAnsiTheme="minorEastAsia" w:eastAsiaTheme="minorEastAsia" w:cstheme="minorEastAsia"/>
              <w:snapToGrid w:val="0"/>
              <w:color w:val="auto"/>
              <w:sz w:val="28"/>
              <w:szCs w:val="28"/>
              <w:u w:val="single"/>
              <w:shd w:val="clear" w:color="auto" w:fill="auto"/>
              <w:lang w:val="en-US" w:eastAsia="zh-CN"/>
            </w:rPr>
            <w:t xml:space="preserve"> </w:t>
          </w:r>
          <w:r>
            <w:rPr>
              <w:rFonts w:hint="eastAsia" w:asciiTheme="minorEastAsia" w:hAnsiTheme="minorEastAsia" w:cstheme="minorEastAsia"/>
              <w:snapToGrid w:val="0"/>
              <w:color w:val="auto"/>
              <w:sz w:val="28"/>
              <w:szCs w:val="28"/>
              <w:u w:val="single"/>
              <w:shd w:val="clear" w:color="auto" w:fill="auto"/>
              <w:lang w:val="en-US" w:eastAsia="zh-CN"/>
            </w:rPr>
            <w:t>/</w:t>
          </w:r>
          <w:r>
            <w:rPr>
              <w:rFonts w:hint="eastAsia" w:asciiTheme="minorEastAsia" w:hAnsiTheme="minorEastAsia" w:eastAsiaTheme="minorEastAsia" w:cstheme="minorEastAsia"/>
              <w:snapToGrid w:val="0"/>
              <w:color w:val="auto"/>
              <w:sz w:val="28"/>
              <w:szCs w:val="28"/>
              <w:u w:val="single"/>
              <w:shd w:val="clear" w:color="auto" w:fill="auto"/>
              <w:lang w:val="en-US" w:eastAsia="zh-CN"/>
            </w:rPr>
            <w:t xml:space="preserve"> </w:t>
          </w:r>
          <w:permEnd w:id="64"/>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eastAsia" w:ascii="黑体" w:hAnsi="黑体" w:eastAsia="黑体" w:cs="黑体"/>
          <w:color w:val="auto"/>
          <w:sz w:val="28"/>
          <w:szCs w:val="28"/>
          <w:shd w:val="clear" w:color="auto" w:fill="auto"/>
          <w:lang w:val="en-US" w:eastAsia="zh-CN"/>
        </w:rPr>
        <w:t>1</w:t>
      </w:r>
      <w:r>
        <w:rPr>
          <w:rFonts w:hint="eastAsia" w:ascii="黑体" w:hAnsi="黑体" w:eastAsia="黑体" w:cs="黑体"/>
          <w:color w:val="auto"/>
          <w:sz w:val="28"/>
          <w:szCs w:val="28"/>
          <w:shd w:val="clear" w:color="auto" w:fill="auto"/>
        </w:rPr>
        <w:t>.违约责任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.1本合同生效后，</w:t>
      </w:r>
      <w:r>
        <w:rPr>
          <w:rFonts w:hint="eastAsia" w:asciiTheme="minorEastAsia" w:hAnsiTheme="minorEastAsia" w:cstheme="minorEastAsia"/>
          <w:color w:val="auto"/>
          <w:sz w:val="28"/>
          <w:szCs w:val="28"/>
          <w:shd w:val="clear" w:color="auto" w:fill="auto"/>
          <w:lang w:val="en-US" w:eastAsia="zh-CN"/>
        </w:rPr>
        <w:t>各方</w:t>
      </w:r>
      <w:r>
        <w:rPr>
          <w:rFonts w:hint="eastAsia" w:asciiTheme="minorEastAsia" w:hAnsiTheme="minorEastAsia" w:eastAsiaTheme="minorEastAsia" w:cstheme="minorEastAsia"/>
          <w:color w:val="auto"/>
          <w:sz w:val="28"/>
          <w:szCs w:val="28"/>
          <w:shd w:val="clear" w:color="auto" w:fill="auto"/>
        </w:rPr>
        <w:t>均应当全面履行合同义务。任何一方违约，均应当承担违约责任，并赔偿</w:t>
      </w:r>
      <w:r>
        <w:rPr>
          <w:rFonts w:hint="eastAsia" w:asciiTheme="minorEastAsia" w:hAnsiTheme="minorEastAsia" w:cstheme="minorEastAsia"/>
          <w:color w:val="auto"/>
          <w:sz w:val="28"/>
          <w:szCs w:val="28"/>
          <w:shd w:val="clear" w:color="auto" w:fill="auto"/>
          <w:lang w:val="en-US" w:eastAsia="zh-CN"/>
        </w:rPr>
        <w:t>守约方</w:t>
      </w:r>
      <w:r>
        <w:rPr>
          <w:rFonts w:hint="eastAsia" w:asciiTheme="minorEastAsia" w:hAnsiTheme="minorEastAsia" w:eastAsiaTheme="minorEastAsia" w:cstheme="minorEastAsia"/>
          <w:color w:val="auto"/>
          <w:sz w:val="28"/>
          <w:szCs w:val="28"/>
          <w:shd w:val="clear" w:color="auto" w:fill="auto"/>
        </w:rPr>
        <w:t>由此受到的损失。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11.2</w:t>
      </w:r>
      <w:r>
        <w:rPr>
          <w:rFonts w:hint="eastAsia" w:asciiTheme="minorEastAsia" w:hAnsiTheme="minorEastAsia"/>
          <w:color w:val="auto"/>
          <w:sz w:val="28"/>
          <w:szCs w:val="28"/>
          <w:shd w:val="clear" w:color="auto" w:fill="auto"/>
          <w:lang w:val="en-US" w:eastAsia="zh-CN"/>
        </w:rPr>
        <w:t>乙方未按本合同约定的时间向甲方交付房屋的，每逾期一日，按租金</w:t>
      </w:r>
      <w:r>
        <w:rPr>
          <w:rFonts w:hint="eastAsia" w:asciiTheme="minorEastAsia" w:hAnsiTheme="minorEastAsia" w:eastAsiaTheme="minorEastAsia" w:cstheme="minorEastAsia"/>
          <w:color w:val="auto"/>
          <w:sz w:val="28"/>
          <w:szCs w:val="28"/>
          <w:shd w:val="clear" w:color="auto" w:fill="auto"/>
          <w:lang w:val="en-US" w:eastAsia="zh-CN"/>
        </w:rPr>
        <w:t>总额的</w:t>
      </w:r>
      <w:sdt>
        <w:sdtPr>
          <w:rPr>
            <w:rFonts w:hint="eastAsia" w:asciiTheme="minorEastAsia" w:hAnsiTheme="minorEastAsia" w:eastAsiaTheme="minorEastAsia" w:cstheme="minorEastAsia"/>
            <w:color w:val="auto"/>
            <w:sz w:val="28"/>
            <w:szCs w:val="28"/>
            <w:shd w:val="clear" w:color="auto" w:fill="auto"/>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5"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0.5</w:t>
          </w:r>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5"/>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作为违约金，逾期超过</w:t>
      </w:r>
      <w:permStart w:id="66"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30</w:t>
      </w:r>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6"/>
      <w:r>
        <w:rPr>
          <w:rFonts w:hint="eastAsia" w:asciiTheme="minorEastAsia" w:hAnsiTheme="minorEastAsia" w:eastAsiaTheme="minorEastAsia" w:cstheme="minorEastAsia"/>
          <w:color w:val="auto"/>
          <w:sz w:val="28"/>
          <w:szCs w:val="28"/>
          <w:shd w:val="clear" w:color="auto" w:fill="auto"/>
          <w:lang w:val="en-US" w:eastAsia="zh-CN"/>
        </w:rPr>
        <w:t>日，甲方有权单方解除本合同，因此造成的损失由乙方承担。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11.</w:t>
      </w:r>
      <w:r>
        <w:rPr>
          <w:rFonts w:hint="eastAsia" w:asciiTheme="minorEastAsia" w:hAnsi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 xml:space="preserve"> 其他：</w:t>
      </w:r>
      <w:sdt>
        <w:sdtPr>
          <w:rPr>
            <w:rFonts w:hint="eastAsia" w:asciiTheme="minorEastAsia" w:hAnsiTheme="minorEastAsia" w:eastAsiaTheme="minorEastAsia" w:cstheme="minorEastAsia"/>
            <w:color w:val="auto"/>
            <w:sz w:val="28"/>
            <w:szCs w:val="28"/>
            <w:shd w:val="clear" w:color="auto" w:fill="auto"/>
            <w:lang w:val="en-US" w:eastAsia="zh-CN"/>
          </w:rPr>
          <w:alias w:val="不填其他的，请划“/”"/>
          <w:id w:val="360274060"/>
          <w:placeholder>
            <w:docPart w:val="{ccfc8517-fd65-48f7-820c-c8803c2b13a8}"/>
          </w:placeholder>
          <w:text w:multiLine="1"/>
        </w:sdtPr>
        <w:sdtEndPr>
          <w:rPr>
            <w:rFonts w:hint="eastAsia" w:asciiTheme="minorEastAsia" w:hAnsiTheme="minorEastAsia" w:eastAsiaTheme="minorEastAsia" w:cstheme="minorEastAsia"/>
            <w:color w:val="auto"/>
            <w:sz w:val="28"/>
            <w:szCs w:val="28"/>
            <w:shd w:val="clear" w:color="auto" w:fill="auto"/>
            <w:lang w:val="en-US" w:eastAsia="zh-CN"/>
          </w:rPr>
        </w:sdtEndPr>
        <w:sdtContent>
          <w:permStart w:id="67" w:edGrp="everyone"/>
          <w:r>
            <w:rPr>
              <w:rFonts w:hint="eastAsia" w:asciiTheme="minorEastAsia" w:hAnsiTheme="minorEastAsia" w:eastAsiaTheme="minorEastAsia" w:cstheme="minorEastAsia"/>
              <w:color w:val="auto"/>
              <w:sz w:val="28"/>
              <w:szCs w:val="28"/>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lang w:val="en-US" w:eastAsia="zh-CN"/>
            </w:rPr>
            <w:t xml:space="preserve"> </w:t>
          </w:r>
          <w:permEnd w:id="67"/>
        </w:sdtContent>
      </w:sdt>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rPr>
        <w:t>1</w:t>
      </w:r>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w:t>
      </w:r>
      <w:r>
        <w:rPr>
          <w:rFonts w:hint="eastAsia" w:ascii="黑体" w:hAnsi="黑体" w:eastAsia="黑体" w:cs="黑体"/>
          <w:b w:val="0"/>
          <w:bCs w:val="0"/>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68" w:edGrp="everyone"/>
      <w:r>
        <w:rPr>
          <w:rFonts w:hint="eastAsia" w:ascii="宋体" w:hAnsi="宋体" w:eastAsia="宋体" w:cs="宋体"/>
          <w:color w:val="auto"/>
          <w:sz w:val="28"/>
          <w:szCs w:val="28"/>
          <w:u w:val="single"/>
          <w:shd w:val="clear" w:color="auto" w:fill="auto"/>
          <w:lang w:val="en-US" w:eastAsia="zh-CN"/>
        </w:rPr>
        <w:t xml:space="preserve"> 海南电网有限责任公司监督部 </w:t>
      </w:r>
      <w:permEnd w:id="68"/>
      <w:r>
        <w:rPr>
          <w:rFonts w:hint="eastAsia" w:ascii="宋体" w:hAnsi="宋体" w:eastAsia="宋体" w:cs="宋体"/>
          <w:color w:val="auto"/>
          <w:sz w:val="28"/>
          <w:szCs w:val="28"/>
          <w:shd w:val="clear" w:color="auto" w:fill="auto"/>
        </w:rPr>
        <w:t>；举报地址：</w:t>
      </w:r>
      <w:permStart w:id="69" w:edGrp="everyone"/>
      <w:r>
        <w:rPr>
          <w:rFonts w:hint="eastAsia" w:ascii="宋体" w:hAnsi="宋体" w:eastAsia="宋体" w:cs="宋体"/>
          <w:color w:val="auto"/>
          <w:sz w:val="28"/>
          <w:szCs w:val="28"/>
          <w:u w:val="single"/>
          <w:shd w:val="clear" w:color="auto" w:fill="auto"/>
          <w:lang w:val="en-US"/>
        </w:rPr>
        <w:t xml:space="preserve"> 海南省海口市美兰区海府32号海南电网公司 </w:t>
      </w:r>
      <w:permEnd w:id="6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70" w:edGrp="everyone"/>
      <w:r>
        <w:rPr>
          <w:rFonts w:hint="eastAsia" w:ascii="宋体" w:hAnsi="宋体" w:eastAsia="宋体" w:cs="宋体"/>
          <w:color w:val="auto"/>
          <w:sz w:val="28"/>
          <w:szCs w:val="28"/>
          <w:u w:val="single"/>
          <w:shd w:val="clear" w:color="auto" w:fill="auto"/>
          <w:lang w:val="en-US"/>
        </w:rPr>
        <w:t xml:space="preserve"> jbxx@hn.csg.cn </w:t>
      </w:r>
      <w:permEnd w:id="70"/>
      <w:r>
        <w:rPr>
          <w:rFonts w:hint="eastAsia" w:ascii="宋体" w:hAnsi="宋体" w:eastAsia="宋体" w:cs="宋体"/>
          <w:color w:val="auto"/>
          <w:sz w:val="28"/>
          <w:szCs w:val="28"/>
          <w:shd w:val="clear" w:color="auto" w:fill="auto"/>
        </w:rPr>
        <w:t>；举报电话：</w:t>
      </w:r>
      <w:permStart w:id="71" w:edGrp="everyone"/>
      <w:r>
        <w:rPr>
          <w:rFonts w:hint="eastAsia" w:ascii="宋体" w:hAnsi="宋体" w:eastAsia="宋体" w:cs="宋体"/>
          <w:b w:val="0"/>
          <w:bCs w:val="0"/>
          <w:color w:val="auto"/>
          <w:sz w:val="28"/>
          <w:szCs w:val="28"/>
          <w:u w:val="single"/>
          <w:shd w:val="clear" w:color="auto" w:fill="auto"/>
          <w:lang w:val="en-US"/>
        </w:rPr>
        <w:t xml:space="preserve"> 0898-65334990 </w:t>
      </w:r>
      <w:permEnd w:id="7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jc w:val="left"/>
        <w:textAlignment w:val="auto"/>
        <w:outlineLvl w:val="9"/>
        <w:rPr>
          <w:rFonts w:hint="eastAsia" w:ascii="黑体" w:hAnsi="黑体" w:eastAsia="黑体" w:cs="黑体"/>
          <w:b/>
          <w:bCs/>
          <w:color w:val="auto"/>
          <w:sz w:val="28"/>
          <w:szCs w:val="28"/>
          <w:shd w:val="clear" w:color="auto" w:fill="auto"/>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不良行为处理有关规定进行处理，在中国南方电网有限责任公司范围内对乙方进行一定期限内取消中标（成交）资格、不得新签采购合同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黑体" w:hAnsi="黑体" w:eastAsia="黑体" w:cs="黑体"/>
          <w:color w:val="auto"/>
          <w:sz w:val="28"/>
          <w:szCs w:val="28"/>
          <w:shd w:val="clear" w:color="auto" w:fill="auto"/>
          <w:lang w:val="en-US" w:eastAsia="zh-CN"/>
        </w:rPr>
      </w:pPr>
      <w:r>
        <w:rPr>
          <w:rFonts w:hint="default" w:ascii="黑体" w:hAnsi="黑体" w:eastAsia="黑体" w:cs="黑体"/>
          <w:color w:val="auto"/>
          <w:sz w:val="28"/>
          <w:szCs w:val="28"/>
          <w:shd w:val="clear" w:color="auto" w:fill="auto"/>
          <w:lang w:val="en-US" w:eastAsia="zh-CN"/>
        </w:rPr>
        <w:t>13.</w:t>
      </w:r>
      <w:r>
        <w:rPr>
          <w:rFonts w:hint="eastAsia" w:ascii="黑体" w:hAnsi="黑体" w:eastAsia="黑体" w:cs="黑体"/>
          <w:color w:val="auto"/>
          <w:sz w:val="28"/>
          <w:szCs w:val="28"/>
          <w:shd w:val="clear" w:color="auto" w:fill="auto"/>
          <w:lang w:val="en-US" w:eastAsia="zh-CN"/>
        </w:rPr>
        <w:t>保密义务</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13.1</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的各方</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商业秘密是指在生产和经营活动中产生的不为公众知悉，影响公司安全、经济利益，并经各方采取保密措施的经营信息和技术信息。</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各方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敏感信息内容包括但不限于：各方员工个人信息、公司运行管理数据、业务生产敏感数据、公司重要工作文件等。</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13.2</w:t>
      </w:r>
      <w:r>
        <w:rPr>
          <w:rFonts w:hint="eastAsia" w:ascii="宋体" w:hAnsi="宋体" w:cs="宋体"/>
          <w:color w:val="auto"/>
          <w:sz w:val="28"/>
          <w:szCs w:val="28"/>
          <w:shd w:val="clear" w:color="auto" w:fill="auto"/>
          <w:lang w:val="zh-CN"/>
        </w:rPr>
        <w:t>涉密人员范围：参与实施本合同的</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全体人员。</w:t>
      </w:r>
    </w:p>
    <w:p>
      <w:pPr>
        <w:keepNext w:val="0"/>
        <w:keepLines w:val="0"/>
        <w:pageBreakBefore w:val="0"/>
        <w:widowControl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13.3</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各方</w:t>
      </w:r>
      <w:r>
        <w:rPr>
          <w:rFonts w:hint="eastAsia" w:ascii="宋体" w:hAnsi="宋体" w:cs="宋体"/>
          <w:color w:val="auto"/>
          <w:sz w:val="28"/>
          <w:szCs w:val="28"/>
          <w:shd w:val="clear" w:color="auto" w:fill="auto"/>
          <w:lang w:val="zh-CN"/>
        </w:rPr>
        <w:t>书面声明放弃该保密权利之日止。</w:t>
      </w:r>
    </w:p>
    <w:p>
      <w:pPr>
        <w:keepNext w:val="0"/>
        <w:keepLines w:val="0"/>
        <w:pageBreakBefore w:val="0"/>
        <w:shd w:val="clear"/>
        <w:kinsoku/>
        <w:wordWrap/>
        <w:overflowPunct/>
        <w:topLinePunct w:val="0"/>
        <w:bidi w:val="0"/>
        <w:adjustRightInd/>
        <w:snapToGrid/>
        <w:spacing w:line="540" w:lineRule="exact"/>
        <w:ind w:firstLine="560"/>
        <w:textAlignment w:val="auto"/>
        <w:rPr>
          <w:rFonts w:hint="eastAsia" w:ascii="宋体" w:hAnsi="宋体" w:cs="宋体"/>
          <w:color w:val="auto"/>
          <w:sz w:val="28"/>
          <w:szCs w:val="28"/>
          <w:shd w:val="clear" w:color="auto" w:fill="auto"/>
          <w:lang w:val="zh-CN"/>
        </w:rPr>
      </w:pPr>
      <w:r>
        <w:rPr>
          <w:rFonts w:hint="default" w:ascii="宋体" w:hAnsi="宋体"/>
          <w:color w:val="auto"/>
          <w:sz w:val="28"/>
          <w:szCs w:val="28"/>
          <w:shd w:val="clear" w:color="auto" w:fill="auto"/>
          <w:lang w:val="en-US" w:eastAsia="zh-CN"/>
        </w:rPr>
        <w:t>13.4</w:t>
      </w:r>
      <w:r>
        <w:rPr>
          <w:rFonts w:hint="eastAsia" w:ascii="宋体" w:hAnsi="宋体" w:cs="宋体"/>
          <w:color w:val="auto"/>
          <w:sz w:val="28"/>
          <w:szCs w:val="28"/>
          <w:shd w:val="clear" w:color="auto" w:fill="auto"/>
          <w:lang w:val="zh-CN"/>
        </w:rPr>
        <w:t>泄密责任：</w:t>
      </w:r>
    </w:p>
    <w:p>
      <w:pPr>
        <w:keepNext w:val="0"/>
        <w:keepLines w:val="0"/>
        <w:pageBreakBefore w:val="0"/>
        <w:shd w:val="clear"/>
        <w:kinsoku/>
        <w:wordWrap/>
        <w:overflowPunct/>
        <w:topLinePunct w:val="0"/>
        <w:bidi w:val="0"/>
        <w:adjustRightInd/>
        <w:snapToGrid/>
        <w:spacing w:line="540" w:lineRule="exact"/>
        <w:ind w:firstLine="560"/>
        <w:textAlignment w:val="auto"/>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任何一方不得将保密内容透露给第三方，不得允许任何第三方使用保密内容，亦不得将保密内容用于与履行本合同无关的其他目的；否则，按照房屋租金总额的</w:t>
      </w:r>
      <w:permStart w:id="72"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686722959"/>
          <w:placeholder>
            <w:docPart w:val="{cae51302-c81b-4994-a25d-1924783058a6}"/>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合同价款 10 </w:t>
          </w:r>
          <w:permEnd w:id="72"/>
        </w:sdtContent>
      </w:sdt>
      <w:r>
        <w:rPr>
          <w:rFonts w:hint="eastAsia" w:ascii="宋体" w:hAnsi="宋体" w:cs="宋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守约</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赔偿守约方因此造成的全部损失。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本合同项下项目结束后或合同解除后5日内</w:t>
      </w:r>
      <w:r>
        <w:rPr>
          <w:rFonts w:hint="default" w:ascii="宋体" w:hAnsi="宋体" w:eastAsia="宋体" w:cs="宋体"/>
          <w:color w:val="auto"/>
          <w:sz w:val="28"/>
          <w:szCs w:val="28"/>
          <w:shd w:val="clear" w:color="auto" w:fill="auto"/>
          <w:lang w:val="en-US" w:eastAsia="zh-CN"/>
        </w:rPr>
        <w:t>，因履行本合同而接收/收集各方资料的，资料接收方应将全部</w:t>
      </w:r>
      <w:r>
        <w:rPr>
          <w:rFonts w:hint="eastAsia" w:ascii="宋体" w:hAnsi="宋体" w:eastAsia="宋体" w:cs="宋体"/>
          <w:color w:val="auto"/>
          <w:sz w:val="28"/>
          <w:szCs w:val="28"/>
          <w:shd w:val="clear" w:color="auto" w:fill="auto"/>
          <w:lang w:val="en-US" w:eastAsia="zh-CN"/>
        </w:rPr>
        <w:t>资料原路返还提供方，或经提供方同意后将相关资料全部销毁，</w:t>
      </w:r>
      <w:r>
        <w:rPr>
          <w:rFonts w:hint="default" w:ascii="宋体" w:hAnsi="宋体" w:eastAsia="宋体" w:cs="宋体"/>
          <w:color w:val="auto"/>
          <w:sz w:val="28"/>
          <w:szCs w:val="28"/>
          <w:shd w:val="clear" w:color="auto" w:fill="auto"/>
          <w:lang w:val="en-US" w:eastAsia="zh-CN"/>
        </w:rPr>
        <w:t>不得留存。</w:t>
      </w:r>
      <w:r>
        <w:rPr>
          <w:rFonts w:hint="eastAsia" w:ascii="宋体" w:hAnsi="宋体" w:eastAsia="宋体" w:cs="宋体"/>
          <w:color w:val="auto"/>
          <w:sz w:val="28"/>
          <w:szCs w:val="28"/>
          <w:shd w:val="clear" w:color="auto" w:fill="auto"/>
          <w:lang w:val="en-US" w:eastAsia="zh-CN"/>
        </w:rPr>
        <w:t>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w:t>
      </w:r>
      <w:r>
        <w:rPr>
          <w:rFonts w:hint="eastAsia" w:ascii="宋体" w:hAnsi="宋体" w:eastAsia="宋体" w:cs="宋体"/>
          <w:color w:val="auto"/>
          <w:sz w:val="28"/>
          <w:szCs w:val="28"/>
          <w:shd w:val="clear" w:color="auto" w:fill="auto"/>
          <w:lang w:val="en-US" w:eastAsia="zh-CN"/>
        </w:rPr>
        <w:t>按照房屋租金总额的</w:t>
      </w:r>
      <w:permStart w:id="73" w:edGrp="everyone"/>
      <w:r>
        <w:rPr>
          <w:rFonts w:hint="eastAsia" w:ascii="宋体" w:hAnsi="宋体" w:eastAsia="宋体" w:cs="宋体"/>
          <w:kern w:val="2"/>
          <w:sz w:val="28"/>
          <w:szCs w:val="28"/>
          <w:u w:val="single"/>
          <w:lang w:val="en-US" w:eastAsia="zh-CN" w:bidi="ar-SA"/>
        </w:rPr>
        <w:t xml:space="preserve"> </w:t>
      </w:r>
      <w:sdt>
        <w:sdtPr>
          <w:rPr>
            <w:rFonts w:hint="eastAsia" w:asciiTheme="minorEastAsia" w:hAnsiTheme="minorEastAsia" w:eastAsiaTheme="minorEastAsia" w:cstheme="minorEastAsia"/>
            <w:color w:val="auto"/>
            <w:kern w:val="2"/>
            <w:sz w:val="28"/>
            <w:szCs w:val="36"/>
            <w:shd w:val="clear" w:color="auto" w:fill="auto"/>
            <w:lang w:val="en-US" w:eastAsia="zh-CN" w:bidi="ar-SA"/>
          </w:rPr>
          <w:alias w:val="违约金不应过分高于或低于实际损失。"/>
          <w:tag w:val="违约金金额"/>
          <w:id w:val="12119156"/>
          <w:placeholder>
            <w:docPart w:val="{844d187e-a5c8-4bad-a38a-b1d0e75981de}"/>
          </w:placeholder>
          <w:text w:multiLine="1"/>
        </w:sdtPr>
        <w:sdtEndPr>
          <w:rPr>
            <w:rFonts w:hint="eastAsia" w:asciiTheme="minorEastAsia" w:hAnsiTheme="minorEastAsia" w:eastAsiaTheme="minorEastAsia" w:cstheme="minorEastAsia"/>
            <w:color w:val="auto"/>
            <w:kern w:val="2"/>
            <w:sz w:val="28"/>
            <w:szCs w:val="36"/>
            <w:shd w:val="clear" w:color="auto" w:fill="auto"/>
            <w:lang w:val="en-US" w:eastAsia="zh-CN" w:bidi="ar-SA"/>
          </w:rPr>
        </w:sdtEndPr>
        <w:sdtContent>
          <w:r>
            <w:rPr>
              <w:rFonts w:hint="eastAsia" w:asciiTheme="minorEastAsia" w:hAnsiTheme="minorEastAsia" w:eastAsiaTheme="minorEastAsia" w:cstheme="minorEastAsia"/>
              <w:color w:val="auto"/>
              <w:kern w:val="2"/>
              <w:sz w:val="28"/>
              <w:szCs w:val="36"/>
              <w:u w:val="single"/>
              <w:shd w:val="clear" w:color="auto" w:fill="auto"/>
              <w:lang w:val="en-US" w:eastAsia="zh-CN" w:bidi="ar-SA"/>
            </w:rPr>
            <w:t xml:space="preserve">合同价款 10 </w:t>
          </w:r>
          <w:permEnd w:id="73"/>
        </w:sdtContent>
      </w:sdt>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向</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default" w:ascii="黑体" w:hAnsi="黑体" w:eastAsia="黑体" w:cs="黑体"/>
          <w:color w:val="auto"/>
          <w:sz w:val="28"/>
          <w:szCs w:val="28"/>
          <w:shd w:val="clear" w:color="auto" w:fill="auto"/>
          <w:lang w:val="en-US"/>
        </w:rPr>
        <w:t>14.</w:t>
      </w:r>
      <w:r>
        <w:rPr>
          <w:rFonts w:hint="eastAsia" w:ascii="黑体" w:hAnsi="黑体" w:eastAsia="黑体" w:cs="黑体"/>
          <w:color w:val="auto"/>
          <w:sz w:val="28"/>
          <w:szCs w:val="28"/>
          <w:shd w:val="clear" w:color="auto" w:fill="auto"/>
        </w:rPr>
        <w:t>争议解决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s="宋体"/>
          <w:bCs/>
          <w:color w:val="auto"/>
          <w:kern w:val="0"/>
          <w:sz w:val="28"/>
          <w:szCs w:val="28"/>
          <w:shd w:val="clear" w:color="auto" w:fill="auto"/>
        </w:rPr>
        <w:t>本合同在履行过程中发生争议的，应友好</w:t>
      </w:r>
      <w:r>
        <w:rPr>
          <w:rFonts w:hint="eastAsia" w:ascii="宋体" w:hAnsi="宋体" w:cs="宋体"/>
          <w:bCs/>
          <w:color w:val="auto"/>
          <w:kern w:val="0"/>
          <w:sz w:val="28"/>
          <w:szCs w:val="28"/>
          <w:shd w:val="clear" w:color="auto" w:fill="auto"/>
          <w:lang w:val="zh-CN"/>
        </w:rPr>
        <w:t>协商解决；不能协商解决的，向房屋所在地人民法院起诉。</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cs="宋体"/>
          <w:bCs/>
          <w:color w:val="auto"/>
          <w:kern w:val="0"/>
          <w:sz w:val="28"/>
          <w:szCs w:val="28"/>
          <w:shd w:val="clear" w:color="auto" w:fill="auto"/>
          <w:lang w:val="zh-CN"/>
        </w:rPr>
      </w:pPr>
      <w:r>
        <w:rPr>
          <w:rFonts w:hint="eastAsia" w:ascii="宋体" w:hAnsi="宋体"/>
          <w:color w:val="auto"/>
          <w:sz w:val="28"/>
          <w:szCs w:val="28"/>
          <w:shd w:val="clear" w:color="auto" w:fill="auto"/>
        </w:rPr>
        <w:t>在诉讼期间，本合同不涉及争议部分的条款仍须履行。</w:t>
      </w:r>
    </w:p>
    <w:p>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其他约定</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.1各方确定的其他约定为：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17546577"/>
          <w:placeholder>
            <w:docPart w:val="{9eb2e5cd-32e0-4ff4-9767-e5c2c5f74cb7}"/>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br w:type="textWrapping"/>
          </w:r>
          <w:r>
            <w:rPr>
              <w:rFonts w:hint="eastAsia" w:ascii="宋体" w:hAnsi="宋体" w:eastAsia="宋体" w:cs="宋体"/>
              <w:color w:val="auto"/>
              <w:sz w:val="28"/>
              <w:szCs w:val="28"/>
              <w:u w:val="single"/>
              <w:shd w:val="clear" w:color="auto" w:fill="auto"/>
              <w:lang w:val="en-US" w:eastAsia="zh-CN"/>
            </w:rPr>
            <w:t xml:space="preserve">    15.1.1 第4.5条：改为乙方应在甲方付款前 30 日开具等额的增值税普通发票，否则甲方有权迟延支付相应价款，乙方因此造成的损失由其自行承担。</w:t>
          </w:r>
          <w:r>
            <w:rPr>
              <w:rFonts w:hint="eastAsia" w:ascii="宋体" w:hAnsi="宋体" w:eastAsia="宋体" w:cs="宋体"/>
              <w:color w:val="auto"/>
              <w:sz w:val="28"/>
              <w:szCs w:val="28"/>
              <w:u w:val="single"/>
              <w:shd w:val="clear" w:color="auto" w:fill="auto"/>
              <w:lang w:val="en-US" w:eastAsia="zh-CN"/>
            </w:rPr>
            <w:br w:type="textWrapping"/>
          </w:r>
          <w:r>
            <w:rPr>
              <w:rFonts w:hint="eastAsia" w:ascii="宋体" w:hAnsi="宋体" w:eastAsia="宋体" w:cs="宋体"/>
              <w:color w:val="auto"/>
              <w:sz w:val="28"/>
              <w:szCs w:val="28"/>
              <w:u w:val="single"/>
              <w:shd w:val="clear" w:color="auto" w:fill="auto"/>
              <w:lang w:val="en-US" w:eastAsia="zh-CN"/>
            </w:rPr>
            <w:t xml:space="preserve">    15.1.2 删除第4.10条。 </w:t>
          </w:r>
          <w:permEnd w:id="7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5</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黑体" w:hAnsi="黑体" w:eastAsia="黑体" w:cs="黑体"/>
          <w:color w:val="auto"/>
          <w:sz w:val="28"/>
          <w:szCs w:val="28"/>
          <w:shd w:val="clear" w:color="auto" w:fill="auto"/>
        </w:rPr>
      </w:pPr>
      <w:r>
        <w:rPr>
          <w:rFonts w:hint="eastAsia" w:ascii="黑体" w:hAnsi="黑体" w:eastAsia="黑体" w:cs="黑体"/>
          <w:color w:val="auto"/>
          <w:sz w:val="28"/>
          <w:szCs w:val="28"/>
          <w:shd w:val="clear" w:color="auto" w:fill="auto"/>
        </w:rPr>
        <w:t>1</w:t>
      </w:r>
      <w:r>
        <w:rPr>
          <w:rFonts w:hint="default" w:ascii="黑体" w:hAnsi="黑体" w:eastAsia="黑体" w:cs="黑体"/>
          <w:color w:val="auto"/>
          <w:sz w:val="28"/>
          <w:szCs w:val="28"/>
          <w:shd w:val="clear" w:color="auto" w:fill="auto"/>
          <w:lang w:val="en-US" w:eastAsia="zh-CN"/>
        </w:rPr>
        <w:t>6</w:t>
      </w:r>
      <w:r>
        <w:rPr>
          <w:rFonts w:hint="eastAsia" w:ascii="黑体" w:hAnsi="黑体" w:eastAsia="黑体" w:cs="黑体"/>
          <w:color w:val="auto"/>
          <w:sz w:val="28"/>
          <w:szCs w:val="28"/>
          <w:shd w:val="clear" w:color="auto" w:fill="auto"/>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w:t>
      </w:r>
      <w:r>
        <w:rPr>
          <w:rFonts w:hint="eastAsia" w:asciiTheme="minorEastAsia" w:hAnsiTheme="minorEastAsia"/>
          <w:color w:val="auto"/>
          <w:sz w:val="28"/>
          <w:szCs w:val="28"/>
          <w:shd w:val="clear" w:color="auto" w:fill="auto"/>
          <w:lang w:val="en-US" w:eastAsia="zh-CN"/>
        </w:rPr>
        <w:t>各方法定代表人</w:t>
      </w:r>
      <w:r>
        <w:rPr>
          <w:rFonts w:hint="eastAsia" w:asciiTheme="minorEastAsia" w:hAnsiTheme="minorEastAsia" w:cstheme="minorEastAsia"/>
          <w:color w:val="auto"/>
          <w:sz w:val="28"/>
          <w:szCs w:val="28"/>
          <w:shd w:val="clear" w:color="auto" w:fill="auto"/>
          <w:lang w:eastAsia="zh-CN"/>
        </w:rPr>
        <w:t>（负责人）</w:t>
      </w:r>
      <w:r>
        <w:rPr>
          <w:rFonts w:hint="eastAsia" w:asciiTheme="minorEastAsia" w:hAnsiTheme="minorEastAsia"/>
          <w:color w:val="auto"/>
          <w:sz w:val="28"/>
          <w:szCs w:val="28"/>
          <w:shd w:val="clear" w:color="auto" w:fill="auto"/>
          <w:lang w:val="en-US" w:eastAsia="zh-CN"/>
        </w:rPr>
        <w:t>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sz w:val="28"/>
          <w:szCs w:val="28"/>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.2本合同附件</w:t>
      </w:r>
      <w:r>
        <w:rPr>
          <w:rFonts w:hint="eastAsia" w:cs="宋体" w:asciiTheme="minorEastAsia" w:hAnsiTheme="minorEastAsia" w:eastAsia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15721775-0460-4936-a3e9-d86d363df3c6}"/>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sz w:val="28"/>
              <w:szCs w:val="28"/>
              <w:u w:val="single"/>
              <w:lang w:val="en-US" w:eastAsia="zh-CN"/>
            </w:rPr>
            <w:t>《房屋物品清单表》、《房屋装修情况》</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r>
        <w:rPr>
          <w:rFonts w:hint="eastAsia" w:cs="宋体" w:asciiTheme="minorEastAsia" w:hAnsiTheme="minorEastAsia" w:eastAsia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均为合同组成部分，具有与本合同同等法律效力。</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default" w:asciiTheme="minorEastAsia" w:hAnsi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rPr>
        <w:t>.3</w:t>
      </w:r>
      <w:r>
        <w:rPr>
          <w:rFonts w:hint="eastAsia" w:asciiTheme="minorEastAsia" w:hAnsiTheme="minorEastAsia" w:eastAsiaTheme="minorEastAsia" w:cstheme="minorEastAsia"/>
          <w:color w:val="auto"/>
          <w:kern w:val="0"/>
          <w:sz w:val="28"/>
          <w:szCs w:val="28"/>
          <w:shd w:val="clear" w:color="auto" w:fill="auto"/>
          <w:lang w:val="zh-CN"/>
        </w:rPr>
        <w:t>本合同文本一式</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合同总份数 "/>
          <w:id w:val="147474502"/>
          <w:placeholder>
            <w:docPart w:val="{39bace87-f924-40d7-ba18-45fdee910326}"/>
          </w:placeholder>
        </w:sdtPr>
        <w:sdtEndPr>
          <w:rPr>
            <w:rFonts w:hint="eastAsia" w:ascii="宋体" w:hAnsi="宋体" w:eastAsia="宋体" w:cs="宋体"/>
            <w:color w:val="auto"/>
            <w:kern w:val="2"/>
            <w:sz w:val="28"/>
            <w:szCs w:val="36"/>
            <w:shd w:val="clear" w:color="auto" w:fill="auto"/>
            <w:lang w:val="en-US" w:eastAsia="zh-CN" w:bidi="ar-SA"/>
          </w:rPr>
        </w:sdtEndPr>
        <w:sdtContent>
          <w:permStart w:id="76"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肆</w:t>
          </w:r>
          <w:r>
            <w:rPr>
              <w:rFonts w:hint="eastAsia" w:ascii="宋体" w:hAnsi="宋体" w:eastAsia="宋体" w:cs="宋体"/>
              <w:color w:val="auto"/>
              <w:kern w:val="2"/>
              <w:sz w:val="28"/>
              <w:szCs w:val="36"/>
              <w:u w:val="single"/>
              <w:shd w:val="clear" w:color="auto" w:fill="auto"/>
              <w:lang w:val="en-US" w:eastAsia="zh-CN" w:bidi="ar-SA"/>
            </w:rPr>
            <w:t xml:space="preserve"> </w:t>
          </w:r>
          <w:permEnd w:id="76"/>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甲方所执份数"/>
          <w:id w:val="713342977"/>
          <w:placeholder>
            <w:docPart w:val="{e8c29f70-69a6-4a49-b622-149178b8c274}"/>
          </w:placeholder>
        </w:sdtPr>
        <w:sdtEndPr>
          <w:rPr>
            <w:rFonts w:hint="eastAsia" w:ascii="宋体" w:hAnsi="宋体" w:eastAsia="宋体" w:cs="宋体"/>
            <w:color w:val="auto"/>
            <w:kern w:val="2"/>
            <w:sz w:val="28"/>
            <w:szCs w:val="36"/>
            <w:u w:val="single"/>
            <w:shd w:val="clear" w:color="auto" w:fill="auto"/>
            <w:lang w:val="en-US" w:eastAsia="zh-CN" w:bidi="ar-SA"/>
          </w:rPr>
        </w:sdtEndPr>
        <w:sdtContent>
          <w:permStart w:id="77"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Theme="minorEastAsia" w:hAnsiTheme="minorEastAsia" w:cstheme="minorEastAsia"/>
              <w:color w:val="auto"/>
              <w:sz w:val="28"/>
              <w:szCs w:val="28"/>
              <w:u w:val="single"/>
              <w:shd w:val="clear" w:color="auto" w:fill="auto"/>
              <w:lang w:val="en-US" w:eastAsia="zh-CN"/>
            </w:rPr>
            <w:t>叁</w:t>
          </w:r>
          <w:r>
            <w:rPr>
              <w:rFonts w:hint="eastAsia" w:ascii="宋体" w:hAnsi="宋体" w:eastAsia="宋体" w:cs="宋体"/>
              <w:color w:val="auto"/>
              <w:kern w:val="2"/>
              <w:sz w:val="28"/>
              <w:szCs w:val="36"/>
              <w:u w:val="single"/>
              <w:shd w:val="clear" w:color="auto" w:fill="auto"/>
              <w:lang w:val="en-US" w:eastAsia="zh-CN" w:bidi="ar-SA"/>
            </w:rPr>
            <w:t xml:space="preserve"> </w:t>
          </w:r>
          <w:permEnd w:id="77"/>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宋体" w:hAnsi="宋体" w:eastAsia="宋体" w:cs="宋体"/>
            <w:color w:val="auto"/>
            <w:kern w:val="2"/>
            <w:sz w:val="28"/>
            <w:szCs w:val="36"/>
            <w:shd w:val="clear" w:color="auto" w:fill="auto"/>
            <w:lang w:val="en-US" w:eastAsia="zh-CN" w:bidi="ar-SA"/>
          </w:rPr>
          <w:alias w:val="建议数字大写，注意各份数相加结果"/>
          <w:tag w:val="乙方所执份数"/>
          <w:id w:val="901696885"/>
          <w:placeholder>
            <w:docPart w:val="{4983e4cd-8913-4071-8b30-e2861b697614}"/>
          </w:placeholder>
        </w:sdtPr>
        <w:sdtEndPr>
          <w:rPr>
            <w:rFonts w:hint="eastAsia" w:ascii="宋体" w:hAnsi="宋体" w:eastAsia="宋体" w:cs="宋体"/>
            <w:color w:val="auto"/>
            <w:kern w:val="2"/>
            <w:sz w:val="28"/>
            <w:szCs w:val="36"/>
            <w:shd w:val="clear" w:color="auto" w:fill="auto"/>
            <w:lang w:val="en-US" w:eastAsia="zh-CN" w:bidi="ar-SA"/>
          </w:rPr>
        </w:sdtEndPr>
        <w:sdtContent>
          <w:permStart w:id="78"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壹</w:t>
          </w:r>
          <w:r>
            <w:rPr>
              <w:rFonts w:hint="eastAsia" w:ascii="宋体" w:hAnsi="宋体" w:eastAsia="宋体" w:cs="宋体"/>
              <w:color w:val="auto"/>
              <w:kern w:val="2"/>
              <w:sz w:val="28"/>
              <w:szCs w:val="36"/>
              <w:u w:val="single"/>
              <w:shd w:val="clear" w:color="auto" w:fill="auto"/>
              <w:lang w:val="en-US" w:eastAsia="zh-CN" w:bidi="ar-SA"/>
            </w:rPr>
            <w:t xml:space="preserve"> </w:t>
          </w:r>
          <w:permEnd w:id="78"/>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rPr>
        <w:t>（以下无正文）</w:t>
      </w:r>
      <w:r>
        <w:rPr>
          <w:rFonts w:hint="eastAsia" w:asciiTheme="minorEastAsia" w:hAnsiTheme="minorEastAsia" w:eastAsiaTheme="minorEastAsia" w:cstheme="minorEastAsia"/>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b1973a9a-6ffe-470a-8f81-7cb30690cfe1}"/>
          </w:placeholder>
          <w:text/>
        </w:sdtPr>
        <w:sdtEndPr>
          <w:rPr>
            <w:rFonts w:hint="default" w:ascii="宋体" w:hAnsi="宋体" w:eastAsia="宋体" w:cs="宋体"/>
            <w:color w:val="auto"/>
            <w:kern w:val="2"/>
            <w:sz w:val="28"/>
            <w:szCs w:val="28"/>
            <w:u w:val="single"/>
            <w:shd w:val="clear" w:color="auto" w:fill="auto"/>
            <w:lang w:val="en-US" w:eastAsia="zh-CN" w:bidi="ar-SA"/>
          </w:rPr>
        </w:sdtEndPr>
        <w:sdtContent>
          <w:permStart w:id="79" w:edGrp="everyone"/>
          <w:r>
            <w:rPr>
              <w:rFonts w:hint="eastAsia" w:ascii="宋体" w:hAnsi="宋体" w:cs="宋体"/>
              <w:color w:val="auto"/>
              <w:sz w:val="28"/>
              <w:szCs w:val="28"/>
              <w:u w:val="single"/>
              <w:shd w:val="clear" w:color="auto" w:fill="auto"/>
              <w:lang w:val="en-US" w:eastAsia="zh-CN"/>
            </w:rPr>
            <w:t xml:space="preserve">          </w:t>
          </w:r>
          <w:permEnd w:id="79"/>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820427894"/>
          <w:placeholder>
            <w:docPart w:val="{bcc32247-b9ca-4617-8184-406ebf90d0e7}"/>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540" w:lineRule="exact"/>
        <w:ind w:right="0" w:rightChars="0"/>
        <w:jc w:val="left"/>
        <w:textAlignment w:val="auto"/>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36da9b02-63dc-4c42-9493-b193c1c81459}"/>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FFFFFF" w:themeColor="background1"/>
          <w:sz w:val="2"/>
          <w:szCs w:val="2"/>
          <w:shd w:val="clear" w:color="auto" w:fill="auto"/>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cd05a3fc-bd97-4359-a56f-31f196855a38}"/>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FFFFFF" w:themeColor="background1"/>
          <w:sz w:val="2"/>
          <w:szCs w:val="2"/>
          <w:u w:val="none" w:color="000000" w:themeColor="text1"/>
          <w:shd w:val="clear" w:color="auto" w:fill="auto"/>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540" w:lineRule="exact"/>
        <w:textAlignment w:val="auto"/>
        <w:rPr>
          <w:rFonts w:asciiTheme="minorEastAsia" w:hAnsiTheme="minorEastAsia"/>
          <w:b/>
          <w:color w:val="auto"/>
          <w:sz w:val="28"/>
          <w:szCs w:val="28"/>
          <w:shd w:val="clear" w:color="auto" w:fill="auto"/>
        </w:rPr>
      </w:pPr>
    </w:p>
    <w:sectPr>
      <w:footerReference r:id="rId3" w:type="default"/>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lY197LAQAAnAMAAA4AAAAAAAAAAQAgAAAAHgEAAGRycy9lMm9E&#10;b2MueG1sUEsFBgAAAAAGAAYAWQEAAFsFAAAAAA==&#10;">
              <v:fill on="f" focussize="0,0"/>
              <v:stroke on="f"/>
              <v:imagedata o:title=""/>
              <o:lock v:ext="edit" aspectratio="f"/>
              <v:textbox inset="0mm,0mm,0mm,0mm" style="mso-fit-shape-to-text:t;">
                <w:txbxContent>
                  <w:p>
                    <w:pPr>
                      <w:pStyle w:val="6"/>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5F6DDD"/>
    <w:multiLevelType w:val="singleLevel"/>
    <w:tmpl w:val="D35F6DDD"/>
    <w:lvl w:ilvl="0" w:tentative="0">
      <w:start w:val="1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A157EC"/>
    <w:rsid w:val="00000F23"/>
    <w:rsid w:val="0000698C"/>
    <w:rsid w:val="000A78A4"/>
    <w:rsid w:val="000D24A7"/>
    <w:rsid w:val="000F79E8"/>
    <w:rsid w:val="00101643"/>
    <w:rsid w:val="0016086F"/>
    <w:rsid w:val="00165F3C"/>
    <w:rsid w:val="0017546F"/>
    <w:rsid w:val="001B5170"/>
    <w:rsid w:val="001E53E4"/>
    <w:rsid w:val="00244D80"/>
    <w:rsid w:val="00295CD2"/>
    <w:rsid w:val="002C76C7"/>
    <w:rsid w:val="002E4E22"/>
    <w:rsid w:val="002F4F59"/>
    <w:rsid w:val="00302578"/>
    <w:rsid w:val="003C7693"/>
    <w:rsid w:val="00416365"/>
    <w:rsid w:val="004206E0"/>
    <w:rsid w:val="004423B7"/>
    <w:rsid w:val="004B6D5E"/>
    <w:rsid w:val="004D1713"/>
    <w:rsid w:val="004E2B3D"/>
    <w:rsid w:val="00530E36"/>
    <w:rsid w:val="00545024"/>
    <w:rsid w:val="005958DE"/>
    <w:rsid w:val="005A4E6D"/>
    <w:rsid w:val="005C644B"/>
    <w:rsid w:val="005F78C9"/>
    <w:rsid w:val="00622B05"/>
    <w:rsid w:val="006A4C1F"/>
    <w:rsid w:val="006B76A6"/>
    <w:rsid w:val="006C65AA"/>
    <w:rsid w:val="00775DAC"/>
    <w:rsid w:val="007E20B9"/>
    <w:rsid w:val="00836FAB"/>
    <w:rsid w:val="008521D5"/>
    <w:rsid w:val="00856557"/>
    <w:rsid w:val="008E20B5"/>
    <w:rsid w:val="008F67E3"/>
    <w:rsid w:val="0094284E"/>
    <w:rsid w:val="00956C52"/>
    <w:rsid w:val="00956DC2"/>
    <w:rsid w:val="00965572"/>
    <w:rsid w:val="00A157EC"/>
    <w:rsid w:val="00A91289"/>
    <w:rsid w:val="00A94DAC"/>
    <w:rsid w:val="00AC1090"/>
    <w:rsid w:val="00B3451F"/>
    <w:rsid w:val="00B37EF6"/>
    <w:rsid w:val="00B447D1"/>
    <w:rsid w:val="00B6157D"/>
    <w:rsid w:val="00B806AC"/>
    <w:rsid w:val="00B9739C"/>
    <w:rsid w:val="00C15FD8"/>
    <w:rsid w:val="00C31AD9"/>
    <w:rsid w:val="00C65558"/>
    <w:rsid w:val="00CD24A9"/>
    <w:rsid w:val="00D0058D"/>
    <w:rsid w:val="00D707C1"/>
    <w:rsid w:val="00DC6C1D"/>
    <w:rsid w:val="00DF0697"/>
    <w:rsid w:val="00E54458"/>
    <w:rsid w:val="00EA57C3"/>
    <w:rsid w:val="00EB2DA9"/>
    <w:rsid w:val="00EE79D8"/>
    <w:rsid w:val="00F24AD5"/>
    <w:rsid w:val="00F46994"/>
    <w:rsid w:val="00F769D8"/>
    <w:rsid w:val="00FB05B4"/>
    <w:rsid w:val="00FC3EB1"/>
    <w:rsid w:val="015A52C1"/>
    <w:rsid w:val="01827CDC"/>
    <w:rsid w:val="07D63165"/>
    <w:rsid w:val="090F4045"/>
    <w:rsid w:val="094E5BE0"/>
    <w:rsid w:val="0B6B486B"/>
    <w:rsid w:val="0C22383D"/>
    <w:rsid w:val="0D735DDE"/>
    <w:rsid w:val="0DC93D82"/>
    <w:rsid w:val="0DFC2367"/>
    <w:rsid w:val="11021F4A"/>
    <w:rsid w:val="12216D59"/>
    <w:rsid w:val="13D7610F"/>
    <w:rsid w:val="143E229A"/>
    <w:rsid w:val="18414ADE"/>
    <w:rsid w:val="19430067"/>
    <w:rsid w:val="1B21454B"/>
    <w:rsid w:val="21E370FD"/>
    <w:rsid w:val="2701187B"/>
    <w:rsid w:val="277FF30A"/>
    <w:rsid w:val="27A34177"/>
    <w:rsid w:val="288E360C"/>
    <w:rsid w:val="29FF5558"/>
    <w:rsid w:val="2A1127E9"/>
    <w:rsid w:val="2A223924"/>
    <w:rsid w:val="2C6A2753"/>
    <w:rsid w:val="2E74054A"/>
    <w:rsid w:val="2F4E4F08"/>
    <w:rsid w:val="2F607AA5"/>
    <w:rsid w:val="302C0D6E"/>
    <w:rsid w:val="33990DF6"/>
    <w:rsid w:val="34AB3A22"/>
    <w:rsid w:val="34BF3E79"/>
    <w:rsid w:val="34D85FDB"/>
    <w:rsid w:val="36210532"/>
    <w:rsid w:val="37837648"/>
    <w:rsid w:val="37DA67AC"/>
    <w:rsid w:val="39924D42"/>
    <w:rsid w:val="3ACE7553"/>
    <w:rsid w:val="3DB60222"/>
    <w:rsid w:val="3E076192"/>
    <w:rsid w:val="3ED03080"/>
    <w:rsid w:val="3F4465FC"/>
    <w:rsid w:val="3FF73B50"/>
    <w:rsid w:val="40566B41"/>
    <w:rsid w:val="41E74B75"/>
    <w:rsid w:val="441C0938"/>
    <w:rsid w:val="45001C7F"/>
    <w:rsid w:val="47FD7C4E"/>
    <w:rsid w:val="48B06F92"/>
    <w:rsid w:val="48DB067C"/>
    <w:rsid w:val="498D2A63"/>
    <w:rsid w:val="4CF36CF6"/>
    <w:rsid w:val="4E6A6009"/>
    <w:rsid w:val="4E6D18D3"/>
    <w:rsid w:val="4ED50305"/>
    <w:rsid w:val="51E03964"/>
    <w:rsid w:val="52190727"/>
    <w:rsid w:val="54D37CFF"/>
    <w:rsid w:val="56BB3BD5"/>
    <w:rsid w:val="574A0B59"/>
    <w:rsid w:val="586A3653"/>
    <w:rsid w:val="597516C8"/>
    <w:rsid w:val="5BA30514"/>
    <w:rsid w:val="5CD98E41"/>
    <w:rsid w:val="5DDEBEE2"/>
    <w:rsid w:val="5DF7AACB"/>
    <w:rsid w:val="5EB371C5"/>
    <w:rsid w:val="5F8D075B"/>
    <w:rsid w:val="61E6543A"/>
    <w:rsid w:val="62FD1A9F"/>
    <w:rsid w:val="633E0E85"/>
    <w:rsid w:val="637C4CF6"/>
    <w:rsid w:val="652D11FB"/>
    <w:rsid w:val="6548306B"/>
    <w:rsid w:val="664439C1"/>
    <w:rsid w:val="67253222"/>
    <w:rsid w:val="674FF946"/>
    <w:rsid w:val="69115860"/>
    <w:rsid w:val="6ADA1120"/>
    <w:rsid w:val="6AF76F4D"/>
    <w:rsid w:val="6C3729B7"/>
    <w:rsid w:val="6DB04F85"/>
    <w:rsid w:val="6EFF4230"/>
    <w:rsid w:val="70384670"/>
    <w:rsid w:val="71ED10EB"/>
    <w:rsid w:val="71F15613"/>
    <w:rsid w:val="73815A2A"/>
    <w:rsid w:val="73BF2DB5"/>
    <w:rsid w:val="740116AD"/>
    <w:rsid w:val="742C5DA8"/>
    <w:rsid w:val="74BC488E"/>
    <w:rsid w:val="75C86065"/>
    <w:rsid w:val="76FFB224"/>
    <w:rsid w:val="77164A59"/>
    <w:rsid w:val="79056626"/>
    <w:rsid w:val="791034EA"/>
    <w:rsid w:val="793823EB"/>
    <w:rsid w:val="7AFA4FF2"/>
    <w:rsid w:val="7B8462F4"/>
    <w:rsid w:val="7C7304A9"/>
    <w:rsid w:val="7D7428E1"/>
    <w:rsid w:val="BDFF9335"/>
    <w:rsid w:val="DB97BF6E"/>
    <w:rsid w:val="EBC1D3D3"/>
    <w:rsid w:val="FEBBF3CC"/>
    <w:rsid w:val="FFCD33B5"/>
    <w:rsid w:val="FFDFCB9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1"/>
    <w:qFormat/>
    <w:uiPriority w:val="0"/>
    <w:pPr>
      <w:keepNext/>
      <w:keepLines/>
      <w:adjustRightInd w:val="0"/>
      <w:spacing w:before="340" w:after="330" w:line="578" w:lineRule="atLeast"/>
      <w:textAlignment w:val="baseline"/>
      <w:outlineLvl w:val="0"/>
    </w:pPr>
    <w:rPr>
      <w:rFonts w:ascii="Times New Roman" w:hAnsi="Times New Roman" w:eastAsia="仿宋_GB2312" w:cs="Times New Roman"/>
      <w:b/>
      <w:bCs/>
      <w:kern w:val="44"/>
      <w:sz w:val="44"/>
      <w:szCs w:val="44"/>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unhideWhenUsed/>
    <w:qFormat/>
    <w:uiPriority w:val="99"/>
    <w:pPr>
      <w:jc w:val="left"/>
    </w:p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1 Char"/>
    <w:basedOn w:val="10"/>
    <w:link w:val="4"/>
    <w:qFormat/>
    <w:uiPriority w:val="0"/>
    <w:rPr>
      <w:rFonts w:ascii="Times New Roman" w:hAnsi="Times New Roman" w:eastAsia="仿宋_GB2312" w:cs="Times New Roman"/>
      <w:b/>
      <w:bCs/>
      <w:kern w:val="44"/>
      <w:sz w:val="44"/>
      <w:szCs w:val="44"/>
    </w:rPr>
  </w:style>
  <w:style w:type="character" w:customStyle="1" w:styleId="12">
    <w:name w:val="页眉 Char"/>
    <w:basedOn w:val="10"/>
    <w:link w:val="7"/>
    <w:qFormat/>
    <w:uiPriority w:val="99"/>
    <w:rPr>
      <w:sz w:val="18"/>
      <w:szCs w:val="18"/>
    </w:rPr>
  </w:style>
  <w:style w:type="character" w:customStyle="1" w:styleId="13">
    <w:name w:val="页脚 Char"/>
    <w:basedOn w:val="10"/>
    <w:link w:val="6"/>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50619f1-0079-42b1-9eda-d38f480f6a63}"/>
        <w:style w:val=""/>
        <w:category>
          <w:name w:val="常规"/>
          <w:gallery w:val="placeholder"/>
        </w:category>
        <w:types>
          <w:type w:val="bbPlcHdr"/>
        </w:types>
        <w:behaviors>
          <w:behavior w:val="content"/>
        </w:behaviors>
        <w:description w:val=""/>
        <w:guid w:val="{b50619f1-0079-42b1-9eda-d38f480f6a63}"/>
      </w:docPartPr>
      <w:docPartBody>
        <w:p>
          <w:r>
            <w:rPr>
              <w:color w:val="808080"/>
            </w:rPr>
            <w:t>单击此处输入文字。</w:t>
          </w:r>
        </w:p>
      </w:docPartBody>
    </w:docPart>
    <w:docPart>
      <w:docPartPr>
        <w:name w:val="{fe68cc8f-ecde-478a-9c77-2e37c5147a42}"/>
        <w:style w:val=""/>
        <w:category>
          <w:name w:val="常规"/>
          <w:gallery w:val="placeholder"/>
        </w:category>
        <w:types>
          <w:type w:val="bbPlcHdr"/>
        </w:types>
        <w:behaviors>
          <w:behavior w:val="content"/>
        </w:behaviors>
        <w:description w:val=""/>
        <w:guid w:val="{fe68cc8f-ecde-478a-9c77-2e37c5147a42}"/>
      </w:docPartPr>
      <w:docPartBody>
        <w:p>
          <w:r>
            <w:rPr>
              <w:color w:val="808080"/>
            </w:rPr>
            <w:t>单击此处输入文字。</w:t>
          </w:r>
        </w:p>
      </w:docPartBody>
    </w:docPart>
    <w:docPart>
      <w:docPartPr>
        <w:name w:val="{9c2cee21-bcd2-4fb9-8608-4ab92bc52a45}"/>
        <w:style w:val=""/>
        <w:category>
          <w:name w:val="常规"/>
          <w:gallery w:val="placeholder"/>
        </w:category>
        <w:types>
          <w:type w:val="bbPlcHdr"/>
        </w:types>
        <w:behaviors>
          <w:behavior w:val="content"/>
        </w:behaviors>
        <w:description w:val=""/>
        <w:guid w:val="{9c2cee21-bcd2-4fb9-8608-4ab92bc52a45}"/>
      </w:docPartPr>
      <w:docPartBody>
        <w:p>
          <w:r>
            <w:rPr>
              <w:color w:val="808080"/>
            </w:rPr>
            <w:t>单击此处输入文字。</w:t>
          </w:r>
        </w:p>
      </w:docPartBody>
    </w:docPart>
    <w:docPart>
      <w:docPartPr>
        <w:name w:val="{577d73c8-918f-4a57-8f91-93f1bdde0415}"/>
        <w:style w:val=""/>
        <w:category>
          <w:name w:val="常规"/>
          <w:gallery w:val="placeholder"/>
        </w:category>
        <w:types>
          <w:type w:val="bbPlcHdr"/>
        </w:types>
        <w:behaviors>
          <w:behavior w:val="content"/>
        </w:behaviors>
        <w:description w:val=""/>
        <w:guid w:val="{577d73c8-918f-4a57-8f91-93f1bdde0415}"/>
      </w:docPartPr>
      <w:docPartBody>
        <w:p>
          <w:r>
            <w:rPr>
              <w:color w:val="808080"/>
            </w:rPr>
            <w:t>单击此处输入文字。</w:t>
          </w:r>
        </w:p>
      </w:docPartBody>
    </w:docPart>
    <w:docPart>
      <w:docPartPr>
        <w:name w:val="{7decdf7e-e5c6-4438-82aa-7bf5340ae654}"/>
        <w:style w:val=""/>
        <w:category>
          <w:name w:val="常规"/>
          <w:gallery w:val="placeholder"/>
        </w:category>
        <w:types>
          <w:type w:val="bbPlcHdr"/>
        </w:types>
        <w:behaviors>
          <w:behavior w:val="content"/>
        </w:behaviors>
        <w:description w:val=""/>
        <w:guid w:val="{7decdf7e-e5c6-4438-82aa-7bf5340ae654}"/>
      </w:docPartPr>
      <w:docPartBody>
        <w:p>
          <w:r>
            <w:rPr>
              <w:color w:val="808080"/>
            </w:rPr>
            <w:t>单击此处输入文字。</w:t>
          </w:r>
        </w:p>
      </w:docPartBody>
    </w:docPart>
    <w:docPart>
      <w:docPartPr>
        <w:name w:val="{03544d64-4727-4f97-95a2-8f0c14b75645}"/>
        <w:style w:val=""/>
        <w:category>
          <w:name w:val="常规"/>
          <w:gallery w:val="placeholder"/>
        </w:category>
        <w:types>
          <w:type w:val="bbPlcHdr"/>
        </w:types>
        <w:behaviors>
          <w:behavior w:val="content"/>
        </w:behaviors>
        <w:description w:val=""/>
        <w:guid w:val="{03544d64-4727-4f97-95a2-8f0c14b75645}"/>
      </w:docPartPr>
      <w:docPartBody>
        <w:p>
          <w:r>
            <w:rPr>
              <w:color w:val="808080"/>
            </w:rPr>
            <w:t>单击此处输入文字。</w:t>
          </w:r>
        </w:p>
      </w:docPartBody>
    </w:docPart>
    <w:docPart>
      <w:docPartPr>
        <w:name w:val="{32008062-4f3d-4128-9020-4331f491e96b}"/>
        <w:style w:val=""/>
        <w:category>
          <w:name w:val="常规"/>
          <w:gallery w:val="placeholder"/>
        </w:category>
        <w:types>
          <w:type w:val="bbPlcHdr"/>
        </w:types>
        <w:behaviors>
          <w:behavior w:val="content"/>
        </w:behaviors>
        <w:description w:val=""/>
        <w:guid w:val="{32008062-4f3d-4128-9020-4331f491e96b}"/>
      </w:docPartPr>
      <w:docPartBody>
        <w:p>
          <w:r>
            <w:rPr>
              <w:color w:val="808080"/>
            </w:rPr>
            <w:t>单击此处输入文字。</w:t>
          </w:r>
        </w:p>
      </w:docPartBody>
    </w:docPart>
    <w:docPart>
      <w:docPartPr>
        <w:name w:val="{71ec8213-1f78-4943-8ccf-4dfb48998958}"/>
        <w:style w:val=""/>
        <w:category>
          <w:name w:val="常规"/>
          <w:gallery w:val="placeholder"/>
        </w:category>
        <w:types>
          <w:type w:val="bbPlcHdr"/>
        </w:types>
        <w:behaviors>
          <w:behavior w:val="content"/>
        </w:behaviors>
        <w:description w:val=""/>
        <w:guid w:val="{71ec8213-1f78-4943-8ccf-4dfb48998958}"/>
      </w:docPartPr>
      <w:docPartBody>
        <w:p>
          <w:r>
            <w:rPr>
              <w:color w:val="808080"/>
            </w:rPr>
            <w:t>单击此处输入文字。</w:t>
          </w:r>
        </w:p>
      </w:docPartBody>
    </w:docPart>
    <w:docPart>
      <w:docPartPr>
        <w:name w:val="{f7082483-8c73-4eaf-b349-346ea6fef4f1}"/>
        <w:style w:val=""/>
        <w:category>
          <w:name w:val="常规"/>
          <w:gallery w:val="placeholder"/>
        </w:category>
        <w:types>
          <w:type w:val="bbPlcHdr"/>
        </w:types>
        <w:behaviors>
          <w:behavior w:val="content"/>
        </w:behaviors>
        <w:description w:val=""/>
        <w:guid w:val="{f7082483-8c73-4eaf-b349-346ea6fef4f1}"/>
      </w:docPartPr>
      <w:docPartBody>
        <w:p>
          <w:r>
            <w:rPr>
              <w:color w:val="808080"/>
            </w:rPr>
            <w:t>单击此处输入文字。</w:t>
          </w:r>
        </w:p>
      </w:docPartBody>
    </w:docPart>
    <w:docPart>
      <w:docPartPr>
        <w:name w:val="{2f18ec15-02eb-4db6-81c9-b34f9e9440f9}"/>
        <w:style w:val=""/>
        <w:category>
          <w:name w:val="常规"/>
          <w:gallery w:val="placeholder"/>
        </w:category>
        <w:types>
          <w:type w:val="bbPlcHdr"/>
        </w:types>
        <w:behaviors>
          <w:behavior w:val="content"/>
        </w:behaviors>
        <w:description w:val=""/>
        <w:guid w:val="{2f18ec15-02eb-4db6-81c9-b34f9e9440f9}"/>
      </w:docPartPr>
      <w:docPartBody>
        <w:p>
          <w:r>
            <w:rPr>
              <w:color w:val="808080"/>
            </w:rPr>
            <w:t>单击此处输入文字。</w:t>
          </w:r>
        </w:p>
      </w:docPartBody>
    </w:docPart>
    <w:docPart>
      <w:docPartPr>
        <w:name w:val="{d082a7a9-c0e9-41c1-8809-31001e98d847}"/>
        <w:style w:val=""/>
        <w:category>
          <w:name w:val="常规"/>
          <w:gallery w:val="placeholder"/>
        </w:category>
        <w:types>
          <w:type w:val="bbPlcHdr"/>
        </w:types>
        <w:behaviors>
          <w:behavior w:val="content"/>
        </w:behaviors>
        <w:description w:val=""/>
        <w:guid w:val="{d082a7a9-c0e9-41c1-8809-31001e98d847}"/>
      </w:docPartPr>
      <w:docPartBody>
        <w:p>
          <w:r>
            <w:rPr>
              <w:color w:val="808080"/>
            </w:rPr>
            <w:t>单击此处输入文字。</w:t>
          </w:r>
        </w:p>
      </w:docPartBody>
    </w:docPart>
    <w:docPart>
      <w:docPartPr>
        <w:name w:val="{782bc084-c900-44c2-904f-6f9a8bb46865}"/>
        <w:style w:val=""/>
        <w:category>
          <w:name w:val="常规"/>
          <w:gallery w:val="placeholder"/>
        </w:category>
        <w:types>
          <w:type w:val="bbPlcHdr"/>
        </w:types>
        <w:behaviors>
          <w:behavior w:val="content"/>
        </w:behaviors>
        <w:description w:val=""/>
        <w:guid w:val="{782bc084-c900-44c2-904f-6f9a8bb46865}"/>
      </w:docPartPr>
      <w:docPartBody>
        <w:p>
          <w:r>
            <w:rPr>
              <w:color w:val="808080"/>
            </w:rPr>
            <w:t>单击此处输入文字。</w:t>
          </w:r>
        </w:p>
      </w:docPartBody>
    </w:docPart>
    <w:docPart>
      <w:docPartPr>
        <w:name w:val="{a7936910-182a-4d71-bcf5-ecdf985cbde2}"/>
        <w:style w:val=""/>
        <w:category>
          <w:name w:val="常规"/>
          <w:gallery w:val="placeholder"/>
        </w:category>
        <w:types>
          <w:type w:val="bbPlcHdr"/>
        </w:types>
        <w:behaviors>
          <w:behavior w:val="content"/>
        </w:behaviors>
        <w:description w:val=""/>
        <w:guid w:val="{a7936910-182a-4d71-bcf5-ecdf985cbde2}"/>
      </w:docPartPr>
      <w:docPartBody>
        <w:p>
          <w:r>
            <w:rPr>
              <w:color w:val="808080"/>
            </w:rPr>
            <w:t>单击此处输入文字。</w:t>
          </w:r>
        </w:p>
      </w:docPartBody>
    </w:docPart>
    <w:docPart>
      <w:docPartPr>
        <w:name w:val="{e6962450-88bd-4cb2-bc1c-84712d9c751b}"/>
        <w:style w:val=""/>
        <w:category>
          <w:name w:val="常规"/>
          <w:gallery w:val="placeholder"/>
        </w:category>
        <w:types>
          <w:type w:val="bbPlcHdr"/>
        </w:types>
        <w:behaviors>
          <w:behavior w:val="content"/>
        </w:behaviors>
        <w:description w:val=""/>
        <w:guid w:val="{e6962450-88bd-4cb2-bc1c-84712d9c751b}"/>
      </w:docPartPr>
      <w:docPartBody>
        <w:p>
          <w:r>
            <w:rPr>
              <w:color w:val="808080"/>
            </w:rPr>
            <w:t>选择一项。</w:t>
          </w:r>
        </w:p>
      </w:docPartBody>
    </w:docPart>
    <w:docPart>
      <w:docPartPr>
        <w:name w:val="{15fb2e99-0694-49b3-a6cc-1ce8f9cab0ff}"/>
        <w:style w:val=""/>
        <w:category>
          <w:name w:val="常规"/>
          <w:gallery w:val="placeholder"/>
        </w:category>
        <w:types>
          <w:type w:val="bbPlcHdr"/>
        </w:types>
        <w:behaviors>
          <w:behavior w:val="content"/>
        </w:behaviors>
        <w:description w:val=""/>
        <w:guid w:val="{15fb2e99-0694-49b3-a6cc-1ce8f9cab0ff}"/>
      </w:docPartPr>
      <w:docPartBody>
        <w:p>
          <w:r>
            <w:rPr>
              <w:color w:val="808080"/>
            </w:rPr>
            <w:t>单击此处输入文字。</w:t>
          </w:r>
        </w:p>
      </w:docPartBody>
    </w:docPart>
    <w:docPart>
      <w:docPartPr>
        <w:name w:val="{15721775-0460-4936-a3e9-d86d363df3c6}"/>
        <w:style w:val=""/>
        <w:category>
          <w:name w:val="常规"/>
          <w:gallery w:val="placeholder"/>
        </w:category>
        <w:types>
          <w:type w:val="bbPlcHdr"/>
        </w:types>
        <w:behaviors>
          <w:behavior w:val="content"/>
        </w:behaviors>
        <w:description w:val=""/>
        <w:guid w:val="{15721775-0460-4936-a3e9-d86d363df3c6}"/>
      </w:docPartPr>
      <w:docPartBody>
        <w:p>
          <w:r>
            <w:rPr>
              <w:color w:val="808080"/>
            </w:rPr>
            <w:t>单击此处输入文字。</w:t>
          </w:r>
        </w:p>
      </w:docPartBody>
    </w:docPart>
    <w:docPart>
      <w:docPartPr>
        <w:name w:val="{dfed95e4-0afd-46cb-aaa8-dc6ee1ea7fd6}"/>
        <w:style w:val=""/>
        <w:category>
          <w:name w:val="常规"/>
          <w:gallery w:val="placeholder"/>
        </w:category>
        <w:types>
          <w:type w:val="bbPlcHdr"/>
        </w:types>
        <w:behaviors>
          <w:behavior w:val="content"/>
        </w:behaviors>
        <w:description w:val=""/>
        <w:guid w:val="{dfed95e4-0afd-46cb-aaa8-dc6ee1ea7fd6}"/>
      </w:docPartPr>
      <w:docPartBody>
        <w:p>
          <w:r>
            <w:rPr>
              <w:color w:val="808080"/>
            </w:rPr>
            <w:t>单击此处输入日期。</w:t>
          </w:r>
        </w:p>
      </w:docPartBody>
    </w:docPart>
    <w:docPart>
      <w:docPartPr>
        <w:name w:val="{4e084c28-7513-48a9-9fed-8099827054d2}"/>
        <w:style w:val=""/>
        <w:category>
          <w:name w:val="常规"/>
          <w:gallery w:val="placeholder"/>
        </w:category>
        <w:types>
          <w:type w:val="bbPlcHdr"/>
        </w:types>
        <w:behaviors>
          <w:behavior w:val="content"/>
        </w:behaviors>
        <w:description w:val=""/>
        <w:guid w:val="{4e084c28-7513-48a9-9fed-8099827054d2}"/>
      </w:docPartPr>
      <w:docPartBody>
        <w:p>
          <w:r>
            <w:rPr>
              <w:color w:val="808080"/>
            </w:rPr>
            <w:t>单击此处输入日期。</w:t>
          </w:r>
        </w:p>
      </w:docPartBody>
    </w:docPart>
    <w:docPart>
      <w:docPartPr>
        <w:name w:val="{ef9bcdaa-4ca8-429c-9fb1-5d3314f48cde}"/>
        <w:style w:val=""/>
        <w:category>
          <w:name w:val="常规"/>
          <w:gallery w:val="placeholder"/>
        </w:category>
        <w:types>
          <w:type w:val="bbPlcHdr"/>
        </w:types>
        <w:behaviors>
          <w:behavior w:val="content"/>
        </w:behaviors>
        <w:description w:val=""/>
        <w:guid w:val="{ef9bcdaa-4ca8-429c-9fb1-5d3314f48cde}"/>
      </w:docPartPr>
      <w:docPartBody>
        <w:p>
          <w:r>
            <w:rPr>
              <w:color w:val="808080"/>
            </w:rPr>
            <w:t>选择一项。</w:t>
          </w:r>
        </w:p>
      </w:docPartBody>
    </w:docPart>
    <w:docPart>
      <w:docPartPr>
        <w:name w:val="{c5b0df58-d081-4ca7-a26d-1f8fb3ed1bf0}"/>
        <w:style w:val=""/>
        <w:category>
          <w:name w:val="常规"/>
          <w:gallery w:val="placeholder"/>
        </w:category>
        <w:types>
          <w:type w:val="bbPlcHdr"/>
        </w:types>
        <w:behaviors>
          <w:behavior w:val="content"/>
        </w:behaviors>
        <w:description w:val=""/>
        <w:guid w:val="{c5b0df58-d081-4ca7-a26d-1f8fb3ed1bf0}"/>
      </w:docPartPr>
      <w:docPartBody>
        <w:p>
          <w:r>
            <w:rPr>
              <w:color w:val="808080"/>
            </w:rPr>
            <w:t>单击此处输入文字。</w:t>
          </w:r>
        </w:p>
      </w:docPartBody>
    </w:docPart>
    <w:docPart>
      <w:docPartPr>
        <w:name w:val="{ad46cc0b-34a9-451e-abc7-531527345ac4}"/>
        <w:style w:val=""/>
        <w:category>
          <w:name w:val="常规"/>
          <w:gallery w:val="placeholder"/>
        </w:category>
        <w:types>
          <w:type w:val="bbPlcHdr"/>
        </w:types>
        <w:behaviors>
          <w:behavior w:val="content"/>
        </w:behaviors>
        <w:description w:val=""/>
        <w:guid w:val="{ad46cc0b-34a9-451e-abc7-531527345ac4}"/>
      </w:docPartPr>
      <w:docPartBody>
        <w:p>
          <w:r>
            <w:rPr>
              <w:color w:val="808080"/>
            </w:rPr>
            <w:t>单击此处输入文字。</w:t>
          </w:r>
        </w:p>
      </w:docPartBody>
    </w:docPart>
    <w:docPart>
      <w:docPartPr>
        <w:name w:val="{acdaba58-96d4-469e-bdc7-6a5e9ef563a0}"/>
        <w:style w:val=""/>
        <w:category>
          <w:name w:val="常规"/>
          <w:gallery w:val="placeholder"/>
        </w:category>
        <w:types>
          <w:type w:val="bbPlcHdr"/>
        </w:types>
        <w:behaviors>
          <w:behavior w:val="content"/>
        </w:behaviors>
        <w:description w:val=""/>
        <w:guid w:val="{acdaba58-96d4-469e-bdc7-6a5e9ef563a0}"/>
      </w:docPartPr>
      <w:docPartBody>
        <w:p>
          <w:r>
            <w:rPr>
              <w:color w:val="808080"/>
            </w:rPr>
            <w:t>单击此处输入文字。</w:t>
          </w:r>
        </w:p>
      </w:docPartBody>
    </w:docPart>
    <w:docPart>
      <w:docPartPr>
        <w:name w:val="{ae78ab7e-e0d5-402d-a500-69e27412a8cb}"/>
        <w:style w:val=""/>
        <w:category>
          <w:name w:val="常规"/>
          <w:gallery w:val="placeholder"/>
        </w:category>
        <w:types>
          <w:type w:val="bbPlcHdr"/>
        </w:types>
        <w:behaviors>
          <w:behavior w:val="content"/>
        </w:behaviors>
        <w:description w:val=""/>
        <w:guid w:val="{ae78ab7e-e0d5-402d-a500-69e27412a8cb}"/>
      </w:docPartPr>
      <w:docPartBody>
        <w:p>
          <w:r>
            <w:rPr>
              <w:color w:val="808080"/>
            </w:rPr>
            <w:t>单击此处输入文字。</w:t>
          </w:r>
        </w:p>
      </w:docPartBody>
    </w:docPart>
    <w:docPart>
      <w:docPartPr>
        <w:name w:val="{46dc7638-9b6f-4de0-b0e3-154c4ba167c7}"/>
        <w:style w:val=""/>
        <w:category>
          <w:name w:val="常规"/>
          <w:gallery w:val="placeholder"/>
        </w:category>
        <w:types>
          <w:type w:val="bbPlcHdr"/>
        </w:types>
        <w:behaviors>
          <w:behavior w:val="content"/>
        </w:behaviors>
        <w:description w:val=""/>
        <w:guid w:val="{46dc7638-9b6f-4de0-b0e3-154c4ba167c7}"/>
      </w:docPartPr>
      <w:docPartBody>
        <w:p>
          <w:r>
            <w:rPr>
              <w:color w:val="808080"/>
            </w:rPr>
            <w:t>单击此处输入文字。</w:t>
          </w:r>
        </w:p>
      </w:docPartBody>
    </w:docPart>
    <w:docPart>
      <w:docPartPr>
        <w:name w:val="{83d4ee56-fccb-4033-a7cd-ce46ed2d75ba}"/>
        <w:style w:val=""/>
        <w:category>
          <w:name w:val="常规"/>
          <w:gallery w:val="placeholder"/>
        </w:category>
        <w:types>
          <w:type w:val="bbPlcHdr"/>
        </w:types>
        <w:behaviors>
          <w:behavior w:val="content"/>
        </w:behaviors>
        <w:description w:val=""/>
        <w:guid w:val="{83d4ee56-fccb-4033-a7cd-ce46ed2d75ba}"/>
      </w:docPartPr>
      <w:docPartBody>
        <w:p>
          <w:r>
            <w:rPr>
              <w:color w:val="808080"/>
            </w:rPr>
            <w:t>单击此处输入文字。</w:t>
          </w:r>
        </w:p>
      </w:docPartBody>
    </w:docPart>
    <w:docPart>
      <w:docPartPr>
        <w:name w:val="{3c6ba810-94a6-446d-89c1-2a75638f7861}"/>
        <w:style w:val=""/>
        <w:category>
          <w:name w:val="常规"/>
          <w:gallery w:val="placeholder"/>
        </w:category>
        <w:types>
          <w:type w:val="bbPlcHdr"/>
        </w:types>
        <w:behaviors>
          <w:behavior w:val="content"/>
        </w:behaviors>
        <w:description w:val=""/>
        <w:guid w:val="{3c6ba810-94a6-446d-89c1-2a75638f7861}"/>
      </w:docPartPr>
      <w:docPartBody>
        <w:p>
          <w:r>
            <w:rPr>
              <w:color w:val="808080"/>
            </w:rPr>
            <w:t>单击此处输入文字。</w:t>
          </w:r>
        </w:p>
      </w:docPartBody>
    </w:docPart>
    <w:docPart>
      <w:docPartPr>
        <w:name w:val="{62ce744a-86b6-43b3-81a1-8ac562d4136c}"/>
        <w:style w:val=""/>
        <w:category>
          <w:name w:val="常规"/>
          <w:gallery w:val="placeholder"/>
        </w:category>
        <w:types>
          <w:type w:val="bbPlcHdr"/>
        </w:types>
        <w:behaviors>
          <w:behavior w:val="content"/>
        </w:behaviors>
        <w:description w:val=""/>
        <w:guid w:val="{62ce744a-86b6-43b3-81a1-8ac562d4136c}"/>
      </w:docPartPr>
      <w:docPartBody>
        <w:p>
          <w:r>
            <w:rPr>
              <w:color w:val="808080"/>
            </w:rPr>
            <w:t>单击此处输入文字。</w:t>
          </w:r>
        </w:p>
      </w:docPartBody>
    </w:docPart>
    <w:docPart>
      <w:docPartPr>
        <w:name w:val="{fa84c0ea-bee2-4a71-b6f9-9d98ea71ab7c}"/>
        <w:style w:val=""/>
        <w:category>
          <w:name w:val="常规"/>
          <w:gallery w:val="placeholder"/>
        </w:category>
        <w:types>
          <w:type w:val="bbPlcHdr"/>
        </w:types>
        <w:behaviors>
          <w:behavior w:val="content"/>
        </w:behaviors>
        <w:description w:val=""/>
        <w:guid w:val="{fa84c0ea-bee2-4a71-b6f9-9d98ea71ab7c}"/>
      </w:docPartPr>
      <w:docPartBody>
        <w:p>
          <w:r>
            <w:rPr>
              <w:color w:val="808080"/>
            </w:rPr>
            <w:t>单击此处输入文字。</w:t>
          </w:r>
        </w:p>
      </w:docPartBody>
    </w:docPart>
    <w:docPart>
      <w:docPartPr>
        <w:name w:val="{9eb2e5cd-32e0-4ff4-9767-e5c2c5f74cb7}"/>
        <w:style w:val=""/>
        <w:category>
          <w:name w:val="常规"/>
          <w:gallery w:val="placeholder"/>
        </w:category>
        <w:types>
          <w:type w:val="bbPlcHdr"/>
        </w:types>
        <w:behaviors>
          <w:behavior w:val="content"/>
        </w:behaviors>
        <w:description w:val=""/>
        <w:guid w:val="{9eb2e5cd-32e0-4ff4-9767-e5c2c5f74cb7}"/>
      </w:docPartPr>
      <w:docPartBody>
        <w:p>
          <w:r>
            <w:rPr>
              <w:color w:val="808080"/>
            </w:rPr>
            <w:t>单击此处输入文字。</w:t>
          </w:r>
        </w:p>
      </w:docPartBody>
    </w:docPart>
    <w:docPart>
      <w:docPartPr>
        <w:name w:val="{39bace87-f924-40d7-ba18-45fdee910326}"/>
        <w:style w:val=""/>
        <w:category>
          <w:name w:val="常规"/>
          <w:gallery w:val="placeholder"/>
        </w:category>
        <w:types>
          <w:type w:val="bbPlcHdr"/>
        </w:types>
        <w:behaviors>
          <w:behavior w:val="content"/>
        </w:behaviors>
        <w:description w:val=""/>
        <w:guid w:val="{39bace87-f924-40d7-ba18-45fdee910326}"/>
      </w:docPartPr>
      <w:docPartBody>
        <w:p>
          <w:r>
            <w:rPr>
              <w:color w:val="808080"/>
            </w:rPr>
            <w:t>单击此处输入文字。</w:t>
          </w:r>
        </w:p>
      </w:docPartBody>
    </w:docPart>
    <w:docPart>
      <w:docPartPr>
        <w:name w:val="{e8c29f70-69a6-4a49-b622-149178b8c274}"/>
        <w:style w:val=""/>
        <w:category>
          <w:name w:val="常规"/>
          <w:gallery w:val="placeholder"/>
        </w:category>
        <w:types>
          <w:type w:val="bbPlcHdr"/>
        </w:types>
        <w:behaviors>
          <w:behavior w:val="content"/>
        </w:behaviors>
        <w:description w:val=""/>
        <w:guid w:val="{e8c29f70-69a6-4a49-b622-149178b8c274}"/>
      </w:docPartPr>
      <w:docPartBody>
        <w:p>
          <w:r>
            <w:rPr>
              <w:color w:val="808080"/>
            </w:rPr>
            <w:t>单击此处输入文字。</w:t>
          </w:r>
        </w:p>
      </w:docPartBody>
    </w:docPart>
    <w:docPart>
      <w:docPartPr>
        <w:name w:val="{4983e4cd-8913-4071-8b30-e2861b697614}"/>
        <w:style w:val=""/>
        <w:category>
          <w:name w:val="常规"/>
          <w:gallery w:val="placeholder"/>
        </w:category>
        <w:types>
          <w:type w:val="bbPlcHdr"/>
        </w:types>
        <w:behaviors>
          <w:behavior w:val="content"/>
        </w:behaviors>
        <w:description w:val=""/>
        <w:guid w:val="{4983e4cd-8913-4071-8b30-e2861b697614}"/>
      </w:docPartPr>
      <w:docPartBody>
        <w:p>
          <w:r>
            <w:rPr>
              <w:color w:val="808080"/>
            </w:rPr>
            <w:t>单击此处输入文字。</w:t>
          </w:r>
        </w:p>
      </w:docPartBody>
    </w:docPart>
    <w:docPart>
      <w:docPartPr>
        <w:name w:val="{b1973a9a-6ffe-470a-8f81-7cb30690cfe1}"/>
        <w:style w:val=""/>
        <w:category>
          <w:name w:val="常规"/>
          <w:gallery w:val="placeholder"/>
        </w:category>
        <w:types>
          <w:type w:val="bbPlcHdr"/>
        </w:types>
        <w:behaviors>
          <w:behavior w:val="content"/>
        </w:behaviors>
        <w:description w:val=""/>
        <w:guid w:val="{b1973a9a-6ffe-470a-8f81-7cb30690cfe1}"/>
      </w:docPartPr>
      <w:docPartBody>
        <w:p>
          <w:r>
            <w:rPr>
              <w:color w:val="808080"/>
            </w:rPr>
            <w:t>单击此处输入文字。</w:t>
          </w:r>
        </w:p>
      </w:docPartBody>
    </w:docPart>
    <w:docPart>
      <w:docPartPr>
        <w:name w:val="{bcc32247-b9ca-4617-8184-406ebf90d0e7}"/>
        <w:style w:val=""/>
        <w:category>
          <w:name w:val="常规"/>
          <w:gallery w:val="placeholder"/>
        </w:category>
        <w:types>
          <w:type w:val="bbPlcHdr"/>
        </w:types>
        <w:behaviors>
          <w:behavior w:val="content"/>
        </w:behaviors>
        <w:description w:val=""/>
        <w:guid w:val="{bcc32247-b9ca-4617-8184-406ebf90d0e7}"/>
      </w:docPartPr>
      <w:docPartBody>
        <w:p>
          <w:r>
            <w:rPr>
              <w:color w:val="808080"/>
            </w:rPr>
            <w:t>单击此处输入文字。</w:t>
          </w:r>
        </w:p>
      </w:docPartBody>
    </w:docPart>
    <w:docPart>
      <w:docPartPr>
        <w:name w:val="{36da9b02-63dc-4c42-9493-b193c1c81459}"/>
        <w:style w:val=""/>
        <w:category>
          <w:name w:val="常规"/>
          <w:gallery w:val="placeholder"/>
        </w:category>
        <w:types>
          <w:type w:val="bbPlcHdr"/>
        </w:types>
        <w:behaviors>
          <w:behavior w:val="content"/>
        </w:behaviors>
        <w:description w:val=""/>
        <w:guid w:val="{36da9b02-63dc-4c42-9493-b193c1c81459}"/>
      </w:docPartPr>
      <w:docPartBody>
        <w:p>
          <w:r>
            <w:rPr>
              <w:color w:val="808080"/>
            </w:rPr>
            <w:t>单击此处输入文字。</w:t>
          </w:r>
        </w:p>
      </w:docPartBody>
    </w:docPart>
    <w:docPart>
      <w:docPartPr>
        <w:name w:val="{cd05a3fc-bd97-4359-a56f-31f196855a38}"/>
        <w:style w:val=""/>
        <w:category>
          <w:name w:val="常规"/>
          <w:gallery w:val="placeholder"/>
        </w:category>
        <w:types>
          <w:type w:val="bbPlcHdr"/>
        </w:types>
        <w:behaviors>
          <w:behavior w:val="content"/>
        </w:behaviors>
        <w:description w:val=""/>
        <w:guid w:val="{cd05a3fc-bd97-4359-a56f-31f196855a38}"/>
      </w:docPartPr>
      <w:docPartBody>
        <w:p>
          <w:r>
            <w:rPr>
              <w:color w:val="808080"/>
            </w:rPr>
            <w:t>单击此处输入文字。</w:t>
          </w:r>
        </w:p>
      </w:docPartBody>
    </w:docPart>
    <w:docPart>
      <w:docPartPr>
        <w:name w:val="{c898e634-8a5a-434b-88d1-d9257ea5ae3e}"/>
        <w:style w:val=""/>
        <w:category>
          <w:name w:val="常规"/>
          <w:gallery w:val="placeholder"/>
        </w:category>
        <w:types>
          <w:type w:val="bbPlcHdr"/>
        </w:types>
        <w:behaviors>
          <w:behavior w:val="content"/>
        </w:behaviors>
        <w:description w:val=""/>
        <w:guid w:val="{c898e634-8a5a-434b-88d1-d9257ea5ae3e}"/>
      </w:docPartPr>
      <w:docPartBody>
        <w:p>
          <w:r>
            <w:rPr>
              <w:color w:val="808080"/>
            </w:rPr>
            <w:t>单击此处输入文字。</w:t>
          </w:r>
        </w:p>
      </w:docPartBody>
    </w:docPart>
    <w:docPart>
      <w:docPartPr>
        <w:name w:val="{132332f3-7d0e-46a4-beb2-764149462b77}"/>
        <w:style w:val=""/>
        <w:category>
          <w:name w:val="常规"/>
          <w:gallery w:val="placeholder"/>
        </w:category>
        <w:types>
          <w:type w:val="bbPlcHdr"/>
        </w:types>
        <w:behaviors>
          <w:behavior w:val="content"/>
        </w:behaviors>
        <w:description w:val=""/>
        <w:guid w:val="{132332f3-7d0e-46a4-beb2-764149462b77}"/>
      </w:docPartPr>
      <w:docPartBody>
        <w:p>
          <w:r>
            <w:rPr>
              <w:color w:val="808080"/>
            </w:rPr>
            <w:t>单击此处输入文字。</w:t>
          </w:r>
        </w:p>
      </w:docPartBody>
    </w:docPart>
    <w:docPart>
      <w:docPartPr>
        <w:name w:val="{18dd8d86-7fc8-479f-8deb-392cc9b5ce6e}"/>
        <w:style w:val=""/>
        <w:category>
          <w:name w:val="常规"/>
          <w:gallery w:val="placeholder"/>
        </w:category>
        <w:types>
          <w:type w:val="bbPlcHdr"/>
        </w:types>
        <w:behaviors>
          <w:behavior w:val="content"/>
        </w:behaviors>
        <w:description w:val=""/>
        <w:guid w:val="{18dd8d86-7fc8-479f-8deb-392cc9b5ce6e}"/>
      </w:docPartPr>
      <w:docPartBody>
        <w:p>
          <w:r>
            <w:rPr>
              <w:color w:val="808080"/>
            </w:rPr>
            <w:t>单击此处输入文字。</w:t>
          </w:r>
        </w:p>
      </w:docPartBody>
    </w:docPart>
    <w:docPart>
      <w:docPartPr>
        <w:name w:val="{30e5bbc6-a9f0-4871-ad23-0c451240645b}"/>
        <w:style w:val=""/>
        <w:category>
          <w:name w:val="常规"/>
          <w:gallery w:val="placeholder"/>
        </w:category>
        <w:types>
          <w:type w:val="bbPlcHdr"/>
        </w:types>
        <w:behaviors>
          <w:behavior w:val="content"/>
        </w:behaviors>
        <w:description w:val=""/>
        <w:guid w:val="{30e5bbc6-a9f0-4871-ad23-0c451240645b}"/>
      </w:docPartPr>
      <w:docPartBody>
        <w:p>
          <w:r>
            <w:rPr>
              <w:color w:val="808080"/>
            </w:rPr>
            <w:t>单击此处输入文字。</w:t>
          </w:r>
        </w:p>
      </w:docPartBody>
    </w:docPart>
    <w:docPart>
      <w:docPartPr>
        <w:name w:val="{42840136-642a-4db8-85d7-14b910505b23}"/>
        <w:style w:val=""/>
        <w:category>
          <w:name w:val="常规"/>
          <w:gallery w:val="placeholder"/>
        </w:category>
        <w:types>
          <w:type w:val="bbPlcHdr"/>
        </w:types>
        <w:behaviors>
          <w:behavior w:val="content"/>
        </w:behaviors>
        <w:description w:val=""/>
        <w:guid w:val="{42840136-642a-4db8-85d7-14b910505b23}"/>
      </w:docPartPr>
      <w:docPartBody>
        <w:p>
          <w:r>
            <w:rPr>
              <w:color w:val="808080"/>
            </w:rPr>
            <w:t>单击此处输入文字。</w:t>
          </w:r>
        </w:p>
      </w:docPartBody>
    </w:docPart>
    <w:docPart>
      <w:docPartPr>
        <w:name w:val="{7c399518-6c77-44bc-af6c-167bc0715009}"/>
        <w:style w:val=""/>
        <w:category>
          <w:name w:val="常规"/>
          <w:gallery w:val="placeholder"/>
        </w:category>
        <w:types>
          <w:type w:val="bbPlcHdr"/>
        </w:types>
        <w:behaviors>
          <w:behavior w:val="content"/>
        </w:behaviors>
        <w:description w:val=""/>
        <w:guid w:val="{7c399518-6c77-44bc-af6c-167bc0715009}"/>
      </w:docPartPr>
      <w:docPartBody>
        <w:p>
          <w:r>
            <w:rPr>
              <w:color w:val="808080"/>
            </w:rPr>
            <w:t>单击此处输入文字。</w:t>
          </w:r>
        </w:p>
      </w:docPartBody>
    </w:docPart>
    <w:docPart>
      <w:docPartPr>
        <w:name w:val="{92c86043-38d2-4e96-9b76-1d322a2aa5a0}"/>
        <w:style w:val=""/>
        <w:category>
          <w:name w:val="常规"/>
          <w:gallery w:val="placeholder"/>
        </w:category>
        <w:types>
          <w:type w:val="bbPlcHdr"/>
        </w:types>
        <w:behaviors>
          <w:behavior w:val="content"/>
        </w:behaviors>
        <w:description w:val=""/>
        <w:guid w:val="{92c86043-38d2-4e96-9b76-1d322a2aa5a0}"/>
      </w:docPartPr>
      <w:docPartBody>
        <w:p>
          <w:r>
            <w:rPr>
              <w:color w:val="808080"/>
            </w:rPr>
            <w:t>单击此处输入文字。</w:t>
          </w:r>
        </w:p>
      </w:docPartBody>
    </w:docPart>
    <w:docPart>
      <w:docPartPr>
        <w:name w:val="{d9e5f20c-1f7b-4781-af28-097ea4b1d605}"/>
        <w:style w:val=""/>
        <w:category>
          <w:name w:val="常规"/>
          <w:gallery w:val="placeholder"/>
        </w:category>
        <w:types>
          <w:type w:val="bbPlcHdr"/>
        </w:types>
        <w:behaviors>
          <w:behavior w:val="content"/>
        </w:behaviors>
        <w:description w:val=""/>
        <w:guid w:val="{d9e5f20c-1f7b-4781-af28-097ea4b1d605}"/>
      </w:docPartPr>
      <w:docPartBody>
        <w:p>
          <w:r>
            <w:rPr>
              <w:color w:val="808080"/>
            </w:rPr>
            <w:t>单击此处输入文字。</w:t>
          </w:r>
        </w:p>
      </w:docPartBody>
    </w:docPart>
    <w:docPart>
      <w:docPartPr>
        <w:name w:val="{819b7708-cbc6-4f86-b920-65f9320b52af}"/>
        <w:style w:val=""/>
        <w:category>
          <w:name w:val="常规"/>
          <w:gallery w:val="placeholder"/>
        </w:category>
        <w:types>
          <w:type w:val="bbPlcHdr"/>
        </w:types>
        <w:behaviors>
          <w:behavior w:val="content"/>
        </w:behaviors>
        <w:description w:val=""/>
        <w:guid w:val="{819b7708-cbc6-4f86-b920-65f9320b52af}"/>
      </w:docPartPr>
      <w:docPartBody>
        <w:p>
          <w:r>
            <w:rPr>
              <w:color w:val="808080"/>
            </w:rPr>
            <w:t>单击此处输入文字。</w:t>
          </w:r>
        </w:p>
      </w:docPartBody>
    </w:docPart>
    <w:docPart>
      <w:docPartPr>
        <w:name w:val="{e3512530-bf65-4e39-8032-ab5172fca155}"/>
        <w:style w:val=""/>
        <w:category>
          <w:name w:val="常规"/>
          <w:gallery w:val="placeholder"/>
        </w:category>
        <w:types>
          <w:type w:val="bbPlcHdr"/>
        </w:types>
        <w:behaviors>
          <w:behavior w:val="content"/>
        </w:behaviors>
        <w:description w:val=""/>
        <w:guid w:val="{e3512530-bf65-4e39-8032-ab5172fca155}"/>
      </w:docPartPr>
      <w:docPartBody>
        <w:p>
          <w:r>
            <w:rPr>
              <w:color w:val="808080"/>
            </w:rPr>
            <w:t>单击此处输入文字。</w:t>
          </w:r>
        </w:p>
      </w:docPartBody>
    </w:docPart>
    <w:docPart>
      <w:docPartPr>
        <w:name w:val="{18d174cb-a467-4b43-bd1e-e6f2195e3dd7}"/>
        <w:style w:val=""/>
        <w:category>
          <w:name w:val="常规"/>
          <w:gallery w:val="placeholder"/>
        </w:category>
        <w:types>
          <w:type w:val="bbPlcHdr"/>
        </w:types>
        <w:behaviors>
          <w:behavior w:val="content"/>
        </w:behaviors>
        <w:description w:val=""/>
        <w:guid w:val="{18d174cb-a467-4b43-bd1e-e6f2195e3dd7}"/>
      </w:docPartPr>
      <w:docPartBody>
        <w:p>
          <w:r>
            <w:rPr>
              <w:color w:val="808080"/>
            </w:rPr>
            <w:t>单击此处输入文字。</w:t>
          </w:r>
        </w:p>
      </w:docPartBody>
    </w:docPart>
    <w:docPart>
      <w:docPartPr>
        <w:name w:val="{4f88d80d-7d4c-4660-86e2-335eacde6a13}"/>
        <w:style w:val=""/>
        <w:category>
          <w:name w:val="常规"/>
          <w:gallery w:val="placeholder"/>
        </w:category>
        <w:types>
          <w:type w:val="bbPlcHdr"/>
        </w:types>
        <w:behaviors>
          <w:behavior w:val="content"/>
        </w:behaviors>
        <w:description w:val=""/>
        <w:guid w:val="{4f88d80d-7d4c-4660-86e2-335eacde6a13}"/>
      </w:docPartPr>
      <w:docPartBody>
        <w:p>
          <w:r>
            <w:rPr>
              <w:color w:val="808080"/>
            </w:rPr>
            <w:t>单击此处输入文字。</w:t>
          </w:r>
        </w:p>
      </w:docPartBody>
    </w:docPart>
    <w:docPart>
      <w:docPartPr>
        <w:name w:val="{a16876a9-b633-4e4d-be4c-62a764fac8ba}"/>
        <w:style w:val=""/>
        <w:category>
          <w:name w:val="常规"/>
          <w:gallery w:val="placeholder"/>
        </w:category>
        <w:types>
          <w:type w:val="bbPlcHdr"/>
        </w:types>
        <w:behaviors>
          <w:behavior w:val="content"/>
        </w:behaviors>
        <w:description w:val=""/>
        <w:guid w:val="{a16876a9-b633-4e4d-be4c-62a764fac8ba}"/>
      </w:docPartPr>
      <w:docPartBody>
        <w:p>
          <w:r>
            <w:rPr>
              <w:color w:val="808080"/>
            </w:rPr>
            <w:t>单击此处输入文字。</w:t>
          </w:r>
        </w:p>
      </w:docPartBody>
    </w:docPart>
    <w:docPart>
      <w:docPartPr>
        <w:name w:val="{d1668f8f-aa79-412f-a715-2a17ef09086e}"/>
        <w:style w:val=""/>
        <w:category>
          <w:name w:val="常规"/>
          <w:gallery w:val="placeholder"/>
        </w:category>
        <w:types>
          <w:type w:val="bbPlcHdr"/>
        </w:types>
        <w:behaviors>
          <w:behavior w:val="content"/>
        </w:behaviors>
        <w:description w:val=""/>
        <w:guid w:val="{d1668f8f-aa79-412f-a715-2a17ef09086e}"/>
      </w:docPartPr>
      <w:docPartBody>
        <w:p>
          <w:r>
            <w:rPr>
              <w:color w:val="808080"/>
            </w:rPr>
            <w:t>单击此处输入文字。</w:t>
          </w:r>
        </w:p>
      </w:docPartBody>
    </w:docPart>
    <w:docPart>
      <w:docPartPr>
        <w:name w:val="{d3d89069-0476-4650-acd9-692f30ac23ea}"/>
        <w:style w:val=""/>
        <w:category>
          <w:name w:val="常规"/>
          <w:gallery w:val="placeholder"/>
        </w:category>
        <w:types>
          <w:type w:val="bbPlcHdr"/>
        </w:types>
        <w:behaviors>
          <w:behavior w:val="content"/>
        </w:behaviors>
        <w:description w:val=""/>
        <w:guid w:val="{d3d89069-0476-4650-acd9-692f30ac23ea}"/>
      </w:docPartPr>
      <w:docPartBody>
        <w:p>
          <w:r>
            <w:rPr>
              <w:color w:val="808080"/>
            </w:rPr>
            <w:t>单击此处输入文字。</w:t>
          </w:r>
        </w:p>
      </w:docPartBody>
    </w:docPart>
    <w:docPart>
      <w:docPartPr>
        <w:name w:val="{7af3902b-c4f5-414c-b555-84bebb089d8a}"/>
        <w:style w:val=""/>
        <w:category>
          <w:name w:val="常规"/>
          <w:gallery w:val="placeholder"/>
        </w:category>
        <w:types>
          <w:type w:val="bbPlcHdr"/>
        </w:types>
        <w:behaviors>
          <w:behavior w:val="content"/>
        </w:behaviors>
        <w:description w:val=""/>
        <w:guid w:val="{7af3902b-c4f5-414c-b555-84bebb089d8a}"/>
      </w:docPartPr>
      <w:docPartBody>
        <w:p>
          <w:r>
            <w:rPr>
              <w:color w:val="808080"/>
            </w:rPr>
            <w:t>单击此处输入文字。</w:t>
          </w:r>
        </w:p>
      </w:docPartBody>
    </w:docPart>
    <w:docPart>
      <w:docPartPr>
        <w:name w:val="{8eeb8b48-b51c-477b-a92a-c702155c8324}"/>
        <w:style w:val=""/>
        <w:category>
          <w:name w:val="常规"/>
          <w:gallery w:val="placeholder"/>
        </w:category>
        <w:types>
          <w:type w:val="bbPlcHdr"/>
        </w:types>
        <w:behaviors>
          <w:behavior w:val="content"/>
        </w:behaviors>
        <w:description w:val=""/>
        <w:guid w:val="{8eeb8b48-b51c-477b-a92a-c702155c8324}"/>
      </w:docPartPr>
      <w:docPartBody>
        <w:p>
          <w:r>
            <w:rPr>
              <w:color w:val="808080"/>
            </w:rPr>
            <w:t>单击此处输入文字。</w:t>
          </w:r>
        </w:p>
      </w:docPartBody>
    </w:docPart>
    <w:docPart>
      <w:docPartPr>
        <w:name w:val="{93b0fbc2-7a46-46ad-bb4f-873c125568ba}"/>
        <w:style w:val=""/>
        <w:category>
          <w:name w:val="常规"/>
          <w:gallery w:val="placeholder"/>
        </w:category>
        <w:types>
          <w:type w:val="bbPlcHdr"/>
        </w:types>
        <w:behaviors>
          <w:behavior w:val="content"/>
        </w:behaviors>
        <w:description w:val=""/>
        <w:guid w:val="{93b0fbc2-7a46-46ad-bb4f-873c125568ba}"/>
      </w:docPartPr>
      <w:docPartBody>
        <w:p>
          <w:r>
            <w:rPr>
              <w:color w:val="808080"/>
            </w:rPr>
            <w:t>单击此处输入文字。</w:t>
          </w:r>
        </w:p>
      </w:docPartBody>
    </w:docPart>
    <w:docPart>
      <w:docPartPr>
        <w:name w:val="{cbb0720e-b24c-4606-bfdf-336f49650bda}"/>
        <w:style w:val=""/>
        <w:category>
          <w:name w:val="常规"/>
          <w:gallery w:val="placeholder"/>
        </w:category>
        <w:types>
          <w:type w:val="bbPlcHdr"/>
        </w:types>
        <w:behaviors>
          <w:behavior w:val="content"/>
        </w:behaviors>
        <w:description w:val=""/>
        <w:guid w:val="{cbb0720e-b24c-4606-bfdf-336f49650bda}"/>
      </w:docPartPr>
      <w:docPartBody>
        <w:p>
          <w:r>
            <w:rPr>
              <w:color w:val="808080"/>
            </w:rPr>
            <w:t>单击此处输入文字。</w:t>
          </w:r>
        </w:p>
      </w:docPartBody>
    </w:docPart>
    <w:docPart>
      <w:docPartPr>
        <w:name w:val="{ce8840b5-1c50-4a0e-a971-788ccafac367}"/>
        <w:style w:val=""/>
        <w:category>
          <w:name w:val="常规"/>
          <w:gallery w:val="placeholder"/>
        </w:category>
        <w:types>
          <w:type w:val="bbPlcHdr"/>
        </w:types>
        <w:behaviors>
          <w:behavior w:val="content"/>
        </w:behaviors>
        <w:description w:val=""/>
        <w:guid w:val="{ce8840b5-1c50-4a0e-a971-788ccafac367}"/>
      </w:docPartPr>
      <w:docPartBody>
        <w:p>
          <w:r>
            <w:rPr>
              <w:color w:val="808080"/>
            </w:rPr>
            <w:t>单击此处输入文字。</w:t>
          </w:r>
        </w:p>
      </w:docPartBody>
    </w:docPart>
    <w:docPart>
      <w:docPartPr>
        <w:name w:val="{ccfc8517-fd65-48f7-820c-c8803c2b13a8}"/>
        <w:style w:val=""/>
        <w:category>
          <w:name w:val="常规"/>
          <w:gallery w:val="placeholder"/>
        </w:category>
        <w:types>
          <w:type w:val="bbPlcHdr"/>
        </w:types>
        <w:behaviors>
          <w:behavior w:val="content"/>
        </w:behaviors>
        <w:description w:val=""/>
        <w:guid w:val="{ccfc8517-fd65-48f7-820c-c8803c2b13a8}"/>
      </w:docPartPr>
      <w:docPartBody>
        <w:p>
          <w:r>
            <w:rPr>
              <w:color w:val="808080"/>
            </w:rPr>
            <w:t>单击此处输入文字。</w:t>
          </w:r>
        </w:p>
      </w:docPartBody>
    </w:docPart>
    <w:docPart>
      <w:docPartPr>
        <w:name w:val="{cae51302-c81b-4994-a25d-1924783058a6}"/>
        <w:style w:val=""/>
        <w:category>
          <w:name w:val="常规"/>
          <w:gallery w:val="placeholder"/>
        </w:category>
        <w:types>
          <w:type w:val="bbPlcHdr"/>
        </w:types>
        <w:behaviors>
          <w:behavior w:val="content"/>
        </w:behaviors>
        <w:description w:val=""/>
        <w:guid w:val="{cae51302-c81b-4994-a25d-1924783058a6}"/>
      </w:docPartPr>
      <w:docPartBody>
        <w:p>
          <w:r>
            <w:rPr>
              <w:color w:val="808080"/>
            </w:rPr>
            <w:t>单击此处输入文字。</w:t>
          </w:r>
        </w:p>
      </w:docPartBody>
    </w:docPart>
    <w:docPart>
      <w:docPartPr>
        <w:name w:val="{844d187e-a5c8-4bad-a38a-b1d0e75981de}"/>
        <w:style w:val=""/>
        <w:category>
          <w:name w:val="常规"/>
          <w:gallery w:val="placeholder"/>
        </w:category>
        <w:types>
          <w:type w:val="bbPlcHdr"/>
        </w:types>
        <w:behaviors>
          <w:behavior w:val="content"/>
        </w:behaviors>
        <w:description w:val=""/>
        <w:guid w:val="{844d187e-a5c8-4bad-a38a-b1d0e75981d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Pages>
  <Words>3666</Words>
  <Characters>3885</Characters>
  <Lines>44</Lines>
  <Paragraphs>12</Paragraphs>
  <TotalTime>0</TotalTime>
  <ScaleCrop>false</ScaleCrop>
  <LinksUpToDate>false</LinksUpToDate>
  <CharactersWithSpaces>4976</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2016-12-15T07:06:00Z</dcterms:created>
  <dc:creator>administrator</dc:creator>
  <cp:lastModifiedBy>王芳</cp:lastModifiedBy>
  <cp:lastPrinted>2018-03-23T09:16:00Z</cp:lastPrinted>
  <dcterms:modified xsi:type="dcterms:W3CDTF">2026-07-28T03:30:09Z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CD79D19E6A9EF64A72BAD5661405C040_43</vt:lpwstr>
  </property>
  <property fmtid="{D5CDD505-2E9C-101B-9397-08002B2CF9AE}" pid="4" name="KSOTemplateDocerSaveRecord">
    <vt:lpwstr>eyJoZGlkIjoiNDUwOWYxZWQyMmQ4ZjM3MTM5ZTAzOGM5MTE1Y2E3YmMiLCJ1c2VySWQiOiIyNDE3NTgzMjcifQ==</vt:lpwstr>
  </property>
</Properties>
</file>