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hint="eastAsia"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w:t>
      </w:r>
      <w:bookmarkStart w:id="3" w:name="OLE_LINK9"/>
      <w:r>
        <w:rPr>
          <w:rFonts w:hint="eastAsia" w:ascii="仿宋" w:hAnsi="仿宋" w:eastAsia="仿宋" w:cs="仿宋"/>
          <w:b w:val="0"/>
          <w:bCs w:val="0"/>
          <w:i/>
          <w:iCs/>
          <w:sz w:val="24"/>
          <w:szCs w:val="24"/>
          <w:highlight w:val="none"/>
          <w:u w:val="single"/>
          <w:lang w:val="en-US" w:eastAsia="zh-CN"/>
        </w:rPr>
        <w:t>授权</w:t>
      </w:r>
      <w:r>
        <w:rPr>
          <w:rFonts w:hint="eastAsia" w:ascii="仿宋" w:hAnsi="仿宋" w:eastAsia="仿宋" w:cs="仿宋"/>
          <w:b w:val="0"/>
          <w:bCs w:val="0"/>
          <w:i/>
          <w:iCs/>
          <w:sz w:val="24"/>
          <w:szCs w:val="24"/>
          <w:highlight w:val="none"/>
          <w:u w:val="single"/>
        </w:rPr>
        <w:t>代理商（经销商）</w:t>
      </w:r>
      <w:bookmarkEnd w:id="3"/>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w:t>
      </w:r>
      <w:bookmarkStart w:id="4" w:name="OLE_LINK1"/>
      <w:r>
        <w:rPr>
          <w:rFonts w:hint="eastAsia" w:ascii="仿宋" w:hAnsi="仿宋" w:eastAsia="仿宋" w:cs="仿宋"/>
          <w:sz w:val="24"/>
          <w:lang w:eastAsia="zh-CN"/>
        </w:rPr>
        <w:t>（</w:t>
      </w:r>
      <w:r>
        <w:rPr>
          <w:rFonts w:hint="eastAsia" w:ascii="仿宋" w:hAnsi="仿宋" w:eastAsia="仿宋" w:cs="仿宋"/>
          <w:sz w:val="24"/>
          <w:lang w:val="en-US" w:eastAsia="zh-CN"/>
        </w:rPr>
        <w:t>或</w:t>
      </w:r>
      <w:r>
        <w:rPr>
          <w:rFonts w:hint="eastAsia" w:ascii="仿宋" w:hAnsi="仿宋" w:eastAsia="仿宋" w:cs="仿宋"/>
          <w:sz w:val="24"/>
        </w:rPr>
        <w:t>提供2023-2025年经本单位确认盖章的财务报表，如2025年报表未发布，则提供相关原因声明及2022-2024年报表；成立时间不足的按实际成立时间提供）</w:t>
      </w:r>
      <w:bookmarkEnd w:id="4"/>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kern w:val="0"/>
          <w:sz w:val="24"/>
          <w:u w:val="single"/>
          <w:lang w:bidi="ar"/>
        </w:rPr>
      </w:pPr>
      <w:bookmarkStart w:id="5" w:name="OLE_LINK2"/>
      <w:r>
        <w:rPr>
          <w:rFonts w:hint="eastAsia" w:ascii="仿宋" w:hAnsi="仿宋" w:eastAsia="仿宋" w:cs="仿宋"/>
          <w:i/>
          <w:iCs/>
          <w:kern w:val="0"/>
          <w:sz w:val="24"/>
          <w:u w:val="single"/>
          <w:lang w:bidi="ar"/>
        </w:rPr>
        <w:t>（说明：提供制造商（原厂）质量管理体系认证及其他相关资质等。）</w:t>
      </w:r>
    </w:p>
    <w:bookmarkEnd w:id="5"/>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bookmarkStart w:id="8" w:name="_GoBack"/>
      <w:bookmarkEnd w:id="8"/>
    </w:p>
    <w:p>
      <w:pPr>
        <w:spacing w:line="360" w:lineRule="auto"/>
        <w:outlineLvl w:val="3"/>
        <w:rPr>
          <w:rFonts w:hint="eastAsia"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bl>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4.2生产设备情况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4.3产品相关资质证书</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hint="eastAsia"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6"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bookmarkStart w:id="7"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sz w:val="24"/>
              </w:rPr>
            </w:pPr>
          </w:p>
        </w:tc>
      </w:tr>
      <w:bookmarkEnd w:id="6"/>
    </w:tbl>
    <w:p>
      <w:pPr>
        <w:tabs>
          <w:tab w:val="left" w:pos="7200"/>
        </w:tabs>
        <w:autoSpaceDE w:val="0"/>
        <w:autoSpaceDN w:val="0"/>
        <w:adjustRightInd w:val="0"/>
        <w:spacing w:before="156" w:beforeLines="50"/>
        <w:rPr>
          <w:rFonts w:hint="eastAsia"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rPr>
        <w:t>3.在本表后附相关材料扫描件。</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2"/>
        <w:rPr>
          <w:rFonts w:hint="eastAsia" w:ascii="仿宋" w:hAnsi="仿宋" w:eastAsia="仿宋" w:cs="仿宋"/>
          <w:b/>
          <w:bCs/>
          <w:sz w:val="24"/>
        </w:rPr>
      </w:pPr>
    </w:p>
    <w:p>
      <w:pPr>
        <w:pStyle w:val="3"/>
        <w:rPr>
          <w:rFonts w:hint="eastAsia" w:ascii="仿宋" w:hAnsi="仿宋" w:eastAsia="仿宋" w:cs="仿宋"/>
          <w:sz w:val="24"/>
        </w:rPr>
      </w:pPr>
    </w:p>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yellow"/>
          <w:u w:val="single"/>
          <w:lang w:val="en-US" w:eastAsia="zh-CN"/>
        </w:rPr>
        <w:t>同</w:t>
      </w:r>
      <w:r>
        <w:rPr>
          <w:rFonts w:hint="eastAsia" w:ascii="仿宋" w:hAnsi="仿宋" w:eastAsia="仿宋" w:cs="仿宋"/>
          <w:b/>
          <w:bCs/>
          <w:i/>
          <w:iCs/>
          <w:kern w:val="0"/>
          <w:sz w:val="24"/>
          <w:highlight w:val="yellow"/>
          <w:u w:val="single"/>
          <w:lang w:bidi="ar"/>
        </w:rPr>
        <w:t>时</w:t>
      </w:r>
      <w:r>
        <w:rPr>
          <w:rFonts w:hint="eastAsia" w:ascii="仿宋" w:hAnsi="仿宋" w:eastAsia="仿宋" w:cs="仿宋"/>
          <w:b/>
          <w:bCs/>
          <w:i/>
          <w:iCs/>
          <w:kern w:val="0"/>
          <w:sz w:val="24"/>
          <w:highlight w:val="yellow"/>
          <w:u w:val="single"/>
          <w:lang w:val="en-US" w:eastAsia="zh-CN" w:bidi="ar"/>
        </w:rPr>
        <w:t>提供</w:t>
      </w:r>
      <w:r>
        <w:rPr>
          <w:rFonts w:hint="eastAsia" w:ascii="仿宋" w:hAnsi="仿宋" w:eastAsia="仿宋" w:cs="仿宋"/>
          <w:b/>
          <w:bCs/>
          <w:i/>
          <w:iCs/>
          <w:kern w:val="0"/>
          <w:sz w:val="24"/>
          <w:highlight w:val="yellow"/>
          <w:u w:val="single"/>
          <w:lang w:bidi="ar"/>
        </w:rPr>
        <w:t>制造商与</w:t>
      </w:r>
      <w:r>
        <w:rPr>
          <w:rFonts w:ascii="仿宋" w:hAnsi="仿宋" w:eastAsia="仿宋" w:cs="仿宋"/>
          <w:b/>
          <w:bCs/>
          <w:i/>
          <w:iCs/>
          <w:kern w:val="0"/>
          <w:sz w:val="24"/>
          <w:highlight w:val="yellow"/>
          <w:u w:val="single"/>
          <w:lang w:bidi="ar"/>
        </w:rPr>
        <w:t>被授权</w:t>
      </w:r>
      <w:r>
        <w:rPr>
          <w:rFonts w:hint="eastAsia" w:ascii="仿宋" w:hAnsi="仿宋" w:eastAsia="仿宋" w:cs="仿宋"/>
          <w:b/>
          <w:bCs/>
          <w:i/>
          <w:iCs/>
          <w:kern w:val="0"/>
          <w:sz w:val="24"/>
          <w:highlight w:val="yellow"/>
          <w:u w:val="single"/>
          <w:lang w:val="en-US" w:eastAsia="zh-CN" w:bidi="ar"/>
        </w:rPr>
        <w:t>代理商（</w:t>
      </w:r>
      <w:r>
        <w:rPr>
          <w:rFonts w:ascii="仿宋" w:hAnsi="仿宋" w:eastAsia="仿宋" w:cs="仿宋"/>
          <w:b/>
          <w:bCs/>
          <w:i/>
          <w:iCs/>
          <w:kern w:val="0"/>
          <w:sz w:val="24"/>
          <w:highlight w:val="yellow"/>
          <w:u w:val="single"/>
          <w:lang w:bidi="ar"/>
        </w:rPr>
        <w:t>经销商</w:t>
      </w:r>
      <w:r>
        <w:rPr>
          <w:rFonts w:hint="eastAsia" w:ascii="仿宋" w:hAnsi="仿宋" w:eastAsia="仿宋" w:cs="仿宋"/>
          <w:b/>
          <w:bCs/>
          <w:i/>
          <w:iCs/>
          <w:kern w:val="0"/>
          <w:sz w:val="24"/>
          <w:highlight w:val="yellow"/>
          <w:u w:val="single"/>
          <w:lang w:eastAsia="zh-CN" w:bidi="ar"/>
        </w:rPr>
        <w:t>）</w:t>
      </w:r>
      <w:r>
        <w:rPr>
          <w:rFonts w:ascii="仿宋" w:hAnsi="仿宋" w:eastAsia="仿宋" w:cs="仿宋"/>
          <w:b/>
          <w:bCs/>
          <w:i/>
          <w:iCs/>
          <w:kern w:val="0"/>
          <w:sz w:val="24"/>
          <w:highlight w:val="yellow"/>
          <w:u w:val="single"/>
          <w:lang w:bidi="ar"/>
        </w:rPr>
        <w:t>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highlight w:val="yellow"/>
          <w:u w:val="single"/>
          <w:lang w:val="en-US" w:eastAsia="zh-CN" w:bidi="ar"/>
        </w:rPr>
        <w:t>各3份，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56976"/>
    <w:rsid w:val="0058413A"/>
    <w:rsid w:val="005859F9"/>
    <w:rsid w:val="005C08CF"/>
    <w:rsid w:val="006B24C3"/>
    <w:rsid w:val="007242B2"/>
    <w:rsid w:val="00752A30"/>
    <w:rsid w:val="0076543C"/>
    <w:rsid w:val="00785EDB"/>
    <w:rsid w:val="00865735"/>
    <w:rsid w:val="008B4D7E"/>
    <w:rsid w:val="009750E9"/>
    <w:rsid w:val="00981F76"/>
    <w:rsid w:val="0099020A"/>
    <w:rsid w:val="00991A55"/>
    <w:rsid w:val="009D0F9B"/>
    <w:rsid w:val="009E7051"/>
    <w:rsid w:val="00A32725"/>
    <w:rsid w:val="00A54CC8"/>
    <w:rsid w:val="00A841C5"/>
    <w:rsid w:val="00AC0331"/>
    <w:rsid w:val="00AD7A99"/>
    <w:rsid w:val="00AE598D"/>
    <w:rsid w:val="00C07119"/>
    <w:rsid w:val="00C51560"/>
    <w:rsid w:val="00CA117F"/>
    <w:rsid w:val="00CD6E2F"/>
    <w:rsid w:val="00CE1718"/>
    <w:rsid w:val="00CF1F6E"/>
    <w:rsid w:val="00D146D6"/>
    <w:rsid w:val="00D26138"/>
    <w:rsid w:val="00D82C17"/>
    <w:rsid w:val="00DB0FBB"/>
    <w:rsid w:val="00E7131D"/>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9E2485"/>
    <w:rsid w:val="2D054DE2"/>
    <w:rsid w:val="2FB13C9F"/>
    <w:rsid w:val="301F588F"/>
    <w:rsid w:val="30BF0825"/>
    <w:rsid w:val="342E43D1"/>
    <w:rsid w:val="35403147"/>
    <w:rsid w:val="35BE4538"/>
    <w:rsid w:val="361A57EB"/>
    <w:rsid w:val="365A3EB7"/>
    <w:rsid w:val="36D57AC9"/>
    <w:rsid w:val="39170A07"/>
    <w:rsid w:val="39AE4144"/>
    <w:rsid w:val="39F016A0"/>
    <w:rsid w:val="3BBD2D98"/>
    <w:rsid w:val="3CF521EF"/>
    <w:rsid w:val="3D4F08C1"/>
    <w:rsid w:val="3E7544D1"/>
    <w:rsid w:val="3F372B50"/>
    <w:rsid w:val="3FFC5807"/>
    <w:rsid w:val="40295C84"/>
    <w:rsid w:val="41DA2C8F"/>
    <w:rsid w:val="42FE1448"/>
    <w:rsid w:val="434D7802"/>
    <w:rsid w:val="43CD38E6"/>
    <w:rsid w:val="466F7C24"/>
    <w:rsid w:val="46E516D3"/>
    <w:rsid w:val="483A269B"/>
    <w:rsid w:val="491071A0"/>
    <w:rsid w:val="49FD4A73"/>
    <w:rsid w:val="4C4B7DD2"/>
    <w:rsid w:val="4C7A0B36"/>
    <w:rsid w:val="4EF96D52"/>
    <w:rsid w:val="506D7F48"/>
    <w:rsid w:val="52054AE4"/>
    <w:rsid w:val="54F47C8D"/>
    <w:rsid w:val="54F91E80"/>
    <w:rsid w:val="56FD68C3"/>
    <w:rsid w:val="5C603C34"/>
    <w:rsid w:val="5E1B3E91"/>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35</Pages>
  <Words>1851</Words>
  <Characters>10555</Characters>
  <Lines>87</Lines>
  <Paragraphs>24</Paragraphs>
  <TotalTime>1</TotalTime>
  <ScaleCrop>false</ScaleCrop>
  <LinksUpToDate>false</LinksUpToDate>
  <CharactersWithSpaces>12382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2026-07-30T11:36:00Z</dcterms:created>
  <dc:creator>6022262511EC4B95AD9D240A923ABDB1</dc:creator>
  <cp:lastModifiedBy>6022262511EC4B95AD9D240A923ABDB1</cp:lastModifiedBy>
  <cp:lastPrinted>2026-07-01T01:23:00Z</cp:lastPrinted>
  <dcterms:modified xsi:type="dcterms:W3CDTF">2026-08-06T00:42:47Z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