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D2FC8">
      <w:p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eastAsia="zh-CN"/>
        </w:rPr>
        <w:t>附件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1</w:t>
      </w:r>
    </w:p>
    <w:p w14:paraId="70737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  <w:t>退还招标项目投标样品申请函</w:t>
      </w:r>
    </w:p>
    <w:p w14:paraId="4BA57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7E8ED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致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云南送变电工程有限公司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、南方电网供应链（云南）有限公司：</w:t>
      </w:r>
    </w:p>
    <w:p w14:paraId="50F57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（投标人名称）已知悉贵单位发布的《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云南送变电工程有限公司2026-2027年安全技术劳动保护措施、数字化设计管理平台货物类整合采购（公开招标）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中标结果及样品退还公告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》，</w:t>
      </w:r>
      <w:r>
        <w:rPr>
          <w:rFonts w:hint="eastAsia" w:ascii="仿宋_GB2312" w:hAnsi="仿宋_GB2312" w:eastAsia="仿宋_GB2312" w:cs="仿宋_GB2312"/>
          <w:sz w:val="28"/>
          <w:szCs w:val="28"/>
        </w:rPr>
        <w:t>我公司参与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招标项目的</w:t>
      </w:r>
      <w:r>
        <w:rPr>
          <w:rFonts w:hint="eastAsia" w:ascii="仿宋_GB2312" w:hAnsi="仿宋_GB2312" w:eastAsia="仿宋_GB2312" w:cs="仿宋_GB2312"/>
          <w:sz w:val="28"/>
          <w:szCs w:val="28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并提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交了投标样品</w:t>
      </w:r>
      <w:r>
        <w:rPr>
          <w:rFonts w:hint="eastAsia" w:ascii="仿宋_GB2312" w:hAnsi="仿宋_GB2312" w:eastAsia="仿宋_GB2312" w:cs="仿宋_GB2312"/>
          <w:sz w:val="28"/>
          <w:szCs w:val="28"/>
        </w:rPr>
        <w:t>，现申请退回投标样品（招标文件中规定中标后不再退还的除外）</w:t>
      </w:r>
    </w:p>
    <w:p w14:paraId="213F3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（法定代表人）特授权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代表我公司全权办理此次退还样品事宜。</w:t>
      </w:r>
    </w:p>
    <w:p w14:paraId="2687E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我公司对被授权人签署的所有文件、协议负全部责任。在招标人或招标服务单位收到撤销本授权的通知以前，本授权书一直有效。被授权人签署的所有文件、协议和合同（在本授权书有效期内签署的）不因授权的撤销而失效。</w:t>
      </w:r>
    </w:p>
    <w:p w14:paraId="1FC64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本授权委托书于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日签字盖章生效，特此声明。</w:t>
      </w:r>
    </w:p>
    <w:p w14:paraId="24645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F741CBA"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被授权人签名（章）：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授权人签名（章）：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</w:p>
    <w:p w14:paraId="42AACDE3">
      <w:pPr>
        <w:spacing w:line="360" w:lineRule="auto"/>
        <w:ind w:firstLine="1120" w:firstLineChars="400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职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务：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职   务：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</w:p>
    <w:p w14:paraId="05373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0" w:firstLineChars="3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系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电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话：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</w:p>
    <w:p w14:paraId="2A8BE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DC6D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4600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320" w:firstLineChars="19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投标人公章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 w14:paraId="30750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320" w:firstLineChars="19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****年**月**日</w:t>
      </w:r>
    </w:p>
    <w:p w14:paraId="56836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5320" w:firstLineChars="19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="1815" w:tblpY="46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7"/>
        <w:gridCol w:w="4215"/>
      </w:tblGrid>
      <w:tr w14:paraId="50527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1" w:hRule="atLeast"/>
        </w:trPr>
        <w:tc>
          <w:tcPr>
            <w:tcW w:w="4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92F60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sz w:val="28"/>
                <w:szCs w:val="28"/>
              </w:rPr>
              <w:t>被授权人身份证复印件正面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sz w:val="28"/>
                <w:szCs w:val="28"/>
                <w:lang w:val="en-US" w:eastAsia="zh-CN"/>
              </w:rPr>
              <w:t xml:space="preserve">  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9E478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sz w:val="28"/>
                <w:szCs w:val="28"/>
              </w:rPr>
              <w:t>被授权人身份证复印件背面</w:t>
            </w:r>
          </w:p>
        </w:tc>
      </w:tr>
    </w:tbl>
    <w:p w14:paraId="6D3DB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i w:val="0"/>
          <w:color w:val="000000"/>
          <w:sz w:val="28"/>
          <w:szCs w:val="28"/>
        </w:rPr>
        <w:t>（被授权人有多个的可另附页）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</w:p>
    <w:p w14:paraId="26CC21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</w:p>
    <w:p w14:paraId="43284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6406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注：（1）必须提供被授权人身份证复印件（正面、反面），若被授权人有两名或两名以上则提供所有被授权人的身份证复印件，原件备查。</w:t>
      </w:r>
    </w:p>
    <w:p w14:paraId="795F8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若被授权人有两名或两名以上，如未特别声明，则任一被授权人签署的有关文件、协议、合同或处理的相关事务均应视为有效。</w:t>
      </w:r>
    </w:p>
    <w:p w14:paraId="167FD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请双面打印，多页加盖骑缝章。</w:t>
      </w:r>
    </w:p>
    <w:p w14:paraId="54858C17">
      <w:pPr>
        <w:spacing w:line="360" w:lineRule="auto"/>
        <w:ind w:firstLine="600" w:firstLineChars="250"/>
        <w:rPr>
          <w:rFonts w:hint="eastAsia"/>
          <w:sz w:val="24"/>
        </w:rPr>
      </w:pPr>
    </w:p>
    <w:p w14:paraId="22DF5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AD5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F7EE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3077C1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83077C1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43036"/>
    <w:rsid w:val="07E0507A"/>
    <w:rsid w:val="0A630BA7"/>
    <w:rsid w:val="0B6D3182"/>
    <w:rsid w:val="0E245610"/>
    <w:rsid w:val="10A46ADD"/>
    <w:rsid w:val="14E046A3"/>
    <w:rsid w:val="19DD56C8"/>
    <w:rsid w:val="1BDE6926"/>
    <w:rsid w:val="1DD63359"/>
    <w:rsid w:val="1F254DFA"/>
    <w:rsid w:val="1FB16062"/>
    <w:rsid w:val="21EF7DC7"/>
    <w:rsid w:val="220E22D5"/>
    <w:rsid w:val="272C3F7A"/>
    <w:rsid w:val="2EB11D6A"/>
    <w:rsid w:val="2F5E4752"/>
    <w:rsid w:val="316F704F"/>
    <w:rsid w:val="32463AB8"/>
    <w:rsid w:val="348A3241"/>
    <w:rsid w:val="373D2602"/>
    <w:rsid w:val="37E23947"/>
    <w:rsid w:val="385D3B87"/>
    <w:rsid w:val="3D4C17A1"/>
    <w:rsid w:val="3DB70E50"/>
    <w:rsid w:val="40AB34F0"/>
    <w:rsid w:val="42A44401"/>
    <w:rsid w:val="44146C41"/>
    <w:rsid w:val="45A622EE"/>
    <w:rsid w:val="48EF40C2"/>
    <w:rsid w:val="4F05072C"/>
    <w:rsid w:val="520305EC"/>
    <w:rsid w:val="526D6A4B"/>
    <w:rsid w:val="53086369"/>
    <w:rsid w:val="567A259B"/>
    <w:rsid w:val="56AB0FBE"/>
    <w:rsid w:val="5E5E5162"/>
    <w:rsid w:val="602318C7"/>
    <w:rsid w:val="634C5C5F"/>
    <w:rsid w:val="67046310"/>
    <w:rsid w:val="68366553"/>
    <w:rsid w:val="68824FAD"/>
    <w:rsid w:val="68C53D72"/>
    <w:rsid w:val="6A995D19"/>
    <w:rsid w:val="6DD71672"/>
    <w:rsid w:val="6F502F64"/>
    <w:rsid w:val="70843060"/>
    <w:rsid w:val="7443104D"/>
    <w:rsid w:val="764772C1"/>
    <w:rsid w:val="7AAD2AD4"/>
    <w:rsid w:val="7D4F23CC"/>
    <w:rsid w:val="7FEE40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character" w:customStyle="1" w:styleId="9">
    <w:name w:val="fontstyle0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</w:rPr>
  </w:style>
  <w:style w:type="paragraph" w:customStyle="1" w:styleId="10">
    <w:name w:val="样式1"/>
    <w:basedOn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HSM</dc:creator>
  <cp:lastModifiedBy>陈俊伟</cp:lastModifiedBy>
  <dcterms:modified xsi:type="dcterms:W3CDTF">2026-07-10T08:37:01Z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BF35E2D61B3B43F5BBAAFF4CADC3E3DF</vt:lpwstr>
  </property>
  <property fmtid="{D5CDD505-2E9C-101B-9397-08002B2CF9AE}" pid="4" name="CWM0bd5f54077114d6e9ee514fb4e12d200">
    <vt:lpwstr>CWMrozCYVoZ9K5y6tdpe9Fs9GzRpveebubHYSbnT3suLeTpQ/giYtYz5Zb5e84bbjUiN+1n6acL8nj9eCmcdyQ1ZQ==</vt:lpwstr>
  </property>
  <property fmtid="{D5CDD505-2E9C-101B-9397-08002B2CF9AE}" pid="5" name="CWM365593e5d47f4ec39e9d9d75fd6bda2d">
    <vt:lpwstr>CWM8E3NkEtFa4RbSfAml0OKuwu92dH3KAvYkadN0zPzljCm5YKuOpurulrvZXplHTC6x/HAOt9e1Iv6Ywhd5l2imkKWqxIHaiBBUwC7P++DvJY=</vt:lpwstr>
  </property>
</Properties>
</file>